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B8526D">
      <w:pPr>
        <w:jc w:val="right"/>
        <w:rPr>
          <w:sz w:val="32"/>
          <w:szCs w:val="32"/>
        </w:rPr>
      </w:pPr>
    </w:p>
    <w:p w:rsidR="00B8526D" w:rsidRDefault="00B8526D">
      <w:pPr>
        <w:jc w:val="right"/>
        <w:rPr>
          <w:sz w:val="32"/>
          <w:szCs w:val="32"/>
        </w:rPr>
      </w:pPr>
    </w:p>
    <w:p w:rsidR="00B8526D" w:rsidRDefault="00B8526D">
      <w:pPr>
        <w:jc w:val="right"/>
        <w:rPr>
          <w:sz w:val="32"/>
          <w:szCs w:val="32"/>
        </w:rPr>
      </w:pPr>
    </w:p>
    <w:p w:rsidR="00376793" w:rsidRDefault="00376793">
      <w:pPr>
        <w:jc w:val="right"/>
        <w:rPr>
          <w:sz w:val="32"/>
          <w:szCs w:val="32"/>
        </w:rPr>
      </w:pPr>
    </w:p>
    <w:p w:rsidR="00376793" w:rsidRDefault="00376793">
      <w:pPr>
        <w:jc w:val="right"/>
        <w:rPr>
          <w:sz w:val="32"/>
          <w:szCs w:val="32"/>
        </w:rPr>
      </w:pPr>
    </w:p>
    <w:p w:rsidR="00B8526D" w:rsidRPr="00B02237" w:rsidRDefault="00CE0B88">
      <w:pPr>
        <w:jc w:val="right"/>
        <w:rPr>
          <w:sz w:val="32"/>
          <w:szCs w:val="32"/>
        </w:rPr>
      </w:pPr>
      <w:r>
        <w:rPr>
          <w:noProof/>
        </w:rPr>
        <w:pict>
          <v:group id="Group 39" o:spid="_x0000_s1032" style="position:absolute;left:0;text-align:left;margin-left:0;margin-top:0;width:606.95pt;height:786.95pt;z-index:-25165772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" o:allowincell="f">
            <v:rect id="Rectangle 40" o:spid="_x0000_s1033"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943634" strokecolor="white" strokeweight="5p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color="white" strokeweight="5pt"/>
            <w10:wrap anchorx="page" anchory="page"/>
          </v:group>
        </w:pic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A84A66" w:rsidP="00F71E36">
            <w:pPr>
              <w:pStyle w:val="Footer1"/>
              <w:rPr>
                <w:color w:val="6C6C6C"/>
                <w:sz w:val="20"/>
              </w:rPr>
            </w:pPr>
            <w:r>
              <w:rPr>
                <w:rFonts w:ascii="Arial" w:hAnsi="Arial" w:cs="Arial"/>
                <w:color w:val="auto"/>
                <w:sz w:val="20"/>
              </w:rPr>
              <w:t xml:space="preserve">Untuk video, pedoman studi dan bahan-bahan lainnya, silakan kunjungi </w:t>
            </w:r>
            <w:r w:rsidR="00B8526D" w:rsidRPr="00101452">
              <w:rPr>
                <w:rFonts w:ascii="Arial" w:hAnsi="Arial" w:cs="Arial"/>
                <w:color w:val="auto"/>
                <w:sz w:val="20"/>
              </w:rPr>
              <w:t xml:space="preserve">Third Millennium Ministries </w:t>
            </w:r>
            <w:r>
              <w:rPr>
                <w:rFonts w:ascii="Arial" w:hAnsi="Arial" w:cs="Arial"/>
                <w:color w:val="auto"/>
                <w:sz w:val="20"/>
              </w:rPr>
              <w:t>di</w:t>
            </w:r>
            <w:r w:rsidR="00B8526D" w:rsidRPr="00101452">
              <w:rPr>
                <w:rFonts w:ascii="Arial" w:hAnsi="Arial" w:cs="Arial"/>
                <w:color w:val="auto"/>
                <w:sz w:val="20"/>
              </w:rPr>
              <w:t xml:space="preserve"> thirdmill.org</w:t>
            </w:r>
            <w:r w:rsidR="00B8526D">
              <w:rPr>
                <w:rFonts w:ascii="Arial" w:hAnsi="Arial" w:cs="Arial"/>
                <w:color w:val="auto"/>
                <w:sz w:val="20"/>
              </w:rPr>
              <w:t>.</w:t>
            </w:r>
          </w:p>
          <w:p w:rsidR="00B8526D" w:rsidRPr="003456A2" w:rsidRDefault="00B8526D" w:rsidP="00F71E36">
            <w:pPr>
              <w:pStyle w:val="MediumGrid21"/>
              <w:jc w:val="center"/>
              <w:rPr>
                <w:rFonts w:cs="Arial"/>
                <w:color w:val="000000"/>
                <w:sz w:val="32"/>
                <w:szCs w:val="32"/>
              </w:rPr>
            </w:pPr>
          </w:p>
        </w:tc>
      </w:tr>
    </w:tbl>
    <w:p w:rsidR="00CD6FEC" w:rsidRDefault="00CE0B88" w:rsidP="00E63D68">
      <w:pPr>
        <w:pStyle w:val="Header1"/>
        <w:rPr>
          <w:b/>
          <w:sz w:val="112"/>
          <w:szCs w:val="112"/>
        </w:rPr>
      </w:pPr>
      <w:r>
        <w:rPr>
          <w:b/>
          <w:noProof/>
          <w:sz w:val="112"/>
          <w:szCs w:val="112"/>
        </w:rPr>
        <w:pict>
          <v:rect id="Rectangle 42" o:spid="_x0000_s1035" style="position:absolute;margin-left:30.75pt;margin-top:397pt;width:550.7pt;height:119.9pt;z-index:251656704;visibility:visible;mso-width-percent:900;mso-position-horizontal-relative:page;mso-position-vertical-relative:page;mso-width-percent: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pM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kfFFcF7kMdas0cQiNVQPyg1PCcw6bR9wmiA1myw+74llmMk3ysQWZ7PyjQ0c1zBxJ5tr4/bRFEA&#10;abDHaJwu/dj5W2PFpgMfWay2MwuQ5EpEtTzzgRjCAhovRnN4JEJnv1xHq+enbP4L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C4KcpMiQIAABIFAAAOAAAAAAAAAAAAAAAAAC4CAABkcnMvZTJvRG9jLnhtbFBLAQItABQABgAI&#10;AAAAIQCPW+kG3QAAAAsBAAAPAAAAAAAAAAAAAAAAAOMEAABkcnMvZG93bnJldi54bWxQSwUGAAAA&#10;AAQABADzAAAA7QUAAAAA&#1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64"/>
                  </w:tblGrid>
                  <w:tr w:rsidR="00CE0B88" w:rsidTr="00F71E36">
                    <w:trPr>
                      <w:trHeight w:val="2426"/>
                    </w:trPr>
                    <w:tc>
                      <w:tcPr>
                        <w:tcW w:w="1000" w:type="pct"/>
                        <w:shd w:val="clear" w:color="auto" w:fill="000000"/>
                        <w:vAlign w:val="center"/>
                      </w:tcPr>
                      <w:p w:rsidR="00CE0B88" w:rsidRPr="003456A2" w:rsidRDefault="00CE0B88" w:rsidP="00F71E36">
                        <w:pPr>
                          <w:pStyle w:val="MediumGrid21"/>
                          <w:rPr>
                            <w:rFonts w:cs="Arial"/>
                            <w:smallCaps/>
                            <w:sz w:val="40"/>
                            <w:szCs w:val="40"/>
                          </w:rPr>
                        </w:pPr>
                        <w:r w:rsidRPr="003456A2">
                          <w:rPr>
                            <w:rFonts w:cs="Arial"/>
                            <w:smallCaps/>
                            <w:sz w:val="40"/>
                            <w:szCs w:val="40"/>
                          </w:rPr>
                          <w:t>Pelajaran</w:t>
                        </w:r>
                      </w:p>
                      <w:p w:rsidR="00CE0B88" w:rsidRPr="003456A2" w:rsidRDefault="00CE0B88" w:rsidP="00F71E36">
                        <w:pPr>
                          <w:pStyle w:val="MediumGrid21"/>
                          <w:rPr>
                            <w:rFonts w:cs="Arial"/>
                            <w:smallCaps/>
                            <w:sz w:val="40"/>
                            <w:szCs w:val="40"/>
                          </w:rPr>
                        </w:pPr>
                        <w:r w:rsidRPr="003456A2">
                          <w:rPr>
                            <w:rFonts w:cs="Arial"/>
                            <w:smallCaps/>
                            <w:sz w:val="40"/>
                            <w:szCs w:val="40"/>
                          </w:rPr>
                          <w:t>Empat</w:t>
                        </w:r>
                      </w:p>
                    </w:tc>
                    <w:tc>
                      <w:tcPr>
                        <w:tcW w:w="4000" w:type="pct"/>
                        <w:shd w:val="clear" w:color="auto" w:fill="auto"/>
                        <w:vAlign w:val="center"/>
                      </w:tcPr>
                      <w:p w:rsidR="00CE0B88" w:rsidRPr="00376793" w:rsidRDefault="00CE0B88" w:rsidP="00B8526D">
                        <w:pPr>
                          <w:pStyle w:val="MediumGrid21"/>
                          <w:rPr>
                            <w:rFonts w:ascii="Times New Roman" w:hAnsi="Times New Roman"/>
                            <w:b/>
                            <w:smallCaps/>
                            <w:color w:val="FFFFFF"/>
                            <w:sz w:val="72"/>
                            <w:szCs w:val="72"/>
                          </w:rPr>
                        </w:pPr>
                        <w:r>
                          <w:rPr>
                            <w:rFonts w:ascii="Times New Roman" w:hAnsi="Times New Roman"/>
                            <w:b/>
                            <w:smallCaps/>
                            <w:color w:val="FFFFFF"/>
                            <w:sz w:val="72"/>
                            <w:szCs w:val="72"/>
                          </w:rPr>
                          <w:t>Injil menurut Lukas</w:t>
                        </w:r>
                      </w:p>
                    </w:tc>
                  </w:tr>
                </w:tbl>
                <w:p w:rsidR="00CE0B88" w:rsidRDefault="00CE0B88">
                  <w:pPr>
                    <w:pStyle w:val="MediumGrid21"/>
                    <w:spacing w:line="14" w:lineRule="exact"/>
                  </w:pPr>
                </w:p>
              </w:txbxContent>
            </v:textbox>
            <w10:wrap anchorx="page" anchory="page"/>
          </v:rect>
        </w:pict>
      </w:r>
      <w:r w:rsidR="00471006">
        <w:rPr>
          <w:b/>
          <w:sz w:val="112"/>
          <w:szCs w:val="112"/>
        </w:rPr>
        <w:t>Kitab</w:t>
      </w:r>
      <w:r w:rsidR="004B33CA">
        <w:rPr>
          <w:b/>
          <w:sz w:val="112"/>
          <w:szCs w:val="112"/>
        </w:rPr>
        <w:t>-Kitab</w:t>
      </w:r>
      <w:r w:rsidR="00471006">
        <w:rPr>
          <w:b/>
          <w:sz w:val="112"/>
          <w:szCs w:val="112"/>
        </w:rPr>
        <w:t xml:space="preserve"> Injil</w:t>
      </w:r>
    </w:p>
    <w:p w:rsidR="00084090" w:rsidRDefault="00CE0B88" w:rsidP="00E40BDA">
      <w:pPr>
        <w:pStyle w:val="Header1"/>
        <w:jc w:val="center"/>
      </w:pPr>
      <w:r>
        <w:rPr>
          <w:b/>
          <w:noProof/>
          <w:sz w:val="96"/>
          <w:szCs w:val="96"/>
        </w:rPr>
        <w:pict>
          <v:shape id="_x0000_s1036" style="position:absolute;left:0;text-align:left;margin-left:67pt;margin-top:316.8pt;width:276.2pt;height:146.25pt;z-index:251657728" coordsize="21600,21600" o:spt="100" adj="0,,0" path="" strokeweight="1pt">
            <v:stroke joinstyle="round" endcap="round"/>
            <v:imagedata r:id="rId8" o:title=""/>
            <v:formulas/>
            <v:path o:connecttype="segments"/>
          </v:shape>
        </w:pict>
      </w:r>
      <w:r w:rsidR="00B8526D">
        <w:rPr>
          <w:b/>
          <w:sz w:val="56"/>
        </w:rPr>
        <w:br w:type="page"/>
      </w:r>
    </w:p>
    <w:p w:rsidR="00A84A66" w:rsidRPr="006877F5" w:rsidRDefault="00A84A66" w:rsidP="00A84A66">
      <w:pPr>
        <w:pStyle w:val="Footer1"/>
        <w:tabs>
          <w:tab w:val="clear" w:pos="8640"/>
          <w:tab w:val="right" w:pos="8620"/>
        </w:tabs>
        <w:spacing w:line="276" w:lineRule="auto"/>
        <w:rPr>
          <w:color w:val="auto"/>
          <w:szCs w:val="24"/>
        </w:rPr>
      </w:pPr>
      <w:r w:rsidRPr="00487D34">
        <w:rPr>
          <w:color w:val="auto"/>
          <w:szCs w:val="24"/>
        </w:rPr>
        <w:t xml:space="preserve">© 2012 </w:t>
      </w:r>
      <w:r>
        <w:rPr>
          <w:color w:val="auto"/>
          <w:szCs w:val="24"/>
        </w:rPr>
        <w:t>by</w:t>
      </w:r>
      <w:r w:rsidRPr="006877F5">
        <w:rPr>
          <w:color w:val="auto"/>
          <w:szCs w:val="24"/>
        </w:rPr>
        <w:t xml:space="preserve"> Third Millennium Ministries</w:t>
      </w:r>
    </w:p>
    <w:p w:rsidR="00A84A66" w:rsidRPr="006877F5" w:rsidRDefault="00A84A66" w:rsidP="00A84A66">
      <w:pPr>
        <w:pStyle w:val="Footer1"/>
        <w:tabs>
          <w:tab w:val="clear" w:pos="8640"/>
          <w:tab w:val="right" w:pos="8620"/>
        </w:tabs>
        <w:spacing w:line="276" w:lineRule="auto"/>
        <w:rPr>
          <w:color w:val="auto"/>
          <w:szCs w:val="24"/>
        </w:rPr>
      </w:pPr>
      <w:r w:rsidRPr="006877F5">
        <w:rPr>
          <w:color w:val="auto"/>
          <w:szCs w:val="24"/>
        </w:rPr>
        <w:t xml:space="preserve">Semua Hak </w:t>
      </w:r>
      <w:r>
        <w:rPr>
          <w:color w:val="auto"/>
          <w:szCs w:val="24"/>
        </w:rPr>
        <w:t>Cipta dilindungi Undang-Undang</w:t>
      </w:r>
      <w:r w:rsidRPr="006877F5">
        <w:rPr>
          <w:color w:val="auto"/>
          <w:szCs w:val="24"/>
        </w:rPr>
        <w:t>. Dilarang memperbanyak terbitan ini dalam bentuk apapun atau</w:t>
      </w:r>
      <w:r>
        <w:rPr>
          <w:color w:val="auto"/>
          <w:szCs w:val="24"/>
        </w:rPr>
        <w:t xml:space="preserve"> dengan cara</w:t>
      </w:r>
      <w:r w:rsidRPr="006877F5">
        <w:rPr>
          <w:color w:val="auto"/>
          <w:szCs w:val="24"/>
        </w:rPr>
        <w:t xml:space="preserve"> apapun untuk diperjualbelikan, kecuali </w:t>
      </w:r>
      <w:r>
        <w:rPr>
          <w:color w:val="auto"/>
          <w:szCs w:val="24"/>
        </w:rPr>
        <w:t xml:space="preserve">dalam bentuk </w:t>
      </w:r>
      <w:r w:rsidRPr="006877F5">
        <w:rPr>
          <w:color w:val="auto"/>
          <w:szCs w:val="24"/>
        </w:rPr>
        <w:t xml:space="preserve">kutipan-kutipan singkat untuk </w:t>
      </w:r>
      <w:r>
        <w:rPr>
          <w:color w:val="auto"/>
          <w:szCs w:val="24"/>
        </w:rPr>
        <w:t>digunakan sebagai tinjauan, komentar</w:t>
      </w:r>
      <w:r w:rsidRPr="006877F5">
        <w:rPr>
          <w:color w:val="auto"/>
          <w:szCs w:val="24"/>
        </w:rPr>
        <w:t>, atau pendidikan akademis, tanpa izin tertulis dari penerbit, Third Millennium Ministries, Inc., P.O. Box 300769, Fern Park, Florida 32730-0769.</w:t>
      </w:r>
    </w:p>
    <w:p w:rsidR="00A84A66" w:rsidRPr="006877F5" w:rsidRDefault="00A84A66" w:rsidP="00A84A66">
      <w:pPr>
        <w:pStyle w:val="Footer1"/>
        <w:tabs>
          <w:tab w:val="clear" w:pos="8640"/>
          <w:tab w:val="right" w:pos="8620"/>
        </w:tabs>
        <w:spacing w:line="276" w:lineRule="auto"/>
        <w:rPr>
          <w:color w:val="auto"/>
          <w:szCs w:val="24"/>
        </w:rPr>
      </w:pPr>
    </w:p>
    <w:p w:rsidR="00084090" w:rsidRPr="00CA0E89" w:rsidRDefault="00A84A66" w:rsidP="00A84A66">
      <w:pPr>
        <w:spacing w:before="100" w:after="100"/>
      </w:pPr>
      <w:r>
        <w:t xml:space="preserve">Kecuali disebutkan, semua kutipan Alkitab diambil dari ALKITAB BAHASA INDONESIA TERJEMAHAN BARU, </w:t>
      </w:r>
      <w:r w:rsidRPr="00CA0E89">
        <w:rPr>
          <w:color w:val="auto"/>
        </w:rPr>
        <w:t>© 19</w:t>
      </w:r>
      <w:r>
        <w:rPr>
          <w:color w:val="auto"/>
        </w:rPr>
        <w:t>7</w:t>
      </w:r>
      <w:r w:rsidRPr="00CA0E89">
        <w:rPr>
          <w:color w:val="auto"/>
        </w:rPr>
        <w:t xml:space="preserve">4 </w:t>
      </w:r>
      <w:r>
        <w:rPr>
          <w:color w:val="auto"/>
        </w:rPr>
        <w:t>LEMBAGA ALKITAB INDONESIA.</w:t>
      </w:r>
    </w:p>
    <w:p w:rsidR="00084090" w:rsidRDefault="00084090" w:rsidP="00230C58">
      <w:pPr>
        <w:spacing w:before="100" w:after="100"/>
        <w:rPr>
          <w:b/>
        </w:rPr>
      </w:pPr>
    </w:p>
    <w:p w:rsidR="002D21FC" w:rsidRDefault="002D21FC" w:rsidP="00230C58">
      <w:pPr>
        <w:spacing w:before="100" w:after="100"/>
        <w:rPr>
          <w:b/>
        </w:rPr>
      </w:pPr>
    </w:p>
    <w:p w:rsidR="00471006" w:rsidRDefault="00471006" w:rsidP="00471006">
      <w:pPr>
        <w:pBdr>
          <w:top w:val="single" w:sz="2" w:space="1" w:color="auto"/>
          <w:left w:val="single" w:sz="2" w:space="1" w:color="auto"/>
          <w:bottom w:val="single" w:sz="2" w:space="1" w:color="auto"/>
          <w:right w:val="single" w:sz="2" w:space="1" w:color="auto"/>
        </w:pBdr>
        <w:shd w:val="solid" w:color="F8F8F8" w:fill="F8F8F8"/>
        <w:ind w:left="270" w:right="270"/>
        <w:jc w:val="center"/>
        <w:rPr>
          <w:b/>
          <w:bCs/>
          <w:smallCaps/>
          <w:color w:val="943634"/>
          <w:sz w:val="28"/>
          <w:szCs w:val="28"/>
        </w:rPr>
      </w:pPr>
      <w:r>
        <w:rPr>
          <w:b/>
          <w:bCs/>
          <w:smallCaps/>
          <w:color w:val="943634"/>
          <w:sz w:val="28"/>
          <w:szCs w:val="28"/>
        </w:rPr>
        <w:t xml:space="preserve">Tentang Pelayanan </w:t>
      </w:r>
      <w:r w:rsidRPr="00C96A96">
        <w:rPr>
          <w:b/>
          <w:bCs/>
          <w:i/>
          <w:smallCaps/>
          <w:color w:val="943634"/>
          <w:sz w:val="28"/>
          <w:szCs w:val="28"/>
        </w:rPr>
        <w:t>Third Millennium Ministries</w:t>
      </w:r>
    </w:p>
    <w:p w:rsidR="00A84A66" w:rsidRDefault="00A84A66" w:rsidP="00A84A66">
      <w:pPr>
        <w:pBdr>
          <w:top w:val="single" w:sz="2" w:space="1" w:color="auto"/>
          <w:left w:val="single" w:sz="2" w:space="1" w:color="auto"/>
          <w:bottom w:val="single" w:sz="2" w:space="1" w:color="auto"/>
          <w:right w:val="single" w:sz="2" w:space="1" w:color="auto"/>
        </w:pBdr>
        <w:shd w:val="solid" w:color="F8F8F8" w:fill="F8F8F8"/>
        <w:ind w:left="270" w:right="270"/>
        <w:jc w:val="center"/>
      </w:pPr>
      <w:r>
        <w:t>Didirikan pada tahun 1997, Third Millennium Ministries adalah sebuah organisasi nirlaba yang didedikasikan untuk menyediakan Pendidikan Alkitab. Bagi Dunia. Secara cuma-cuma. Dalam menyikapi kebutuhan global yang semakin berkembang akan pelatihan kepemimpinan Kristen yang benar dan berdasarkan Alkitab, kami membuat kurikulum seminari multimedia yang mudah digunakan dan didukung oleh donasi dalam lima bahasa utama (Inggris, Spanyol, Rusia, Mandarin dan Arab) dan membagikannya secara cuma-cuma kepada mereka yang paling memerlukannya, terutama bagi pemimpin-pemimpin Kristen yang tidak memiliki akses untuk atau mengalami kendala finansial untuk dapat mengikuti pendidikan tradisional. Semua pelajaran ditulis, dirancang dan diproduksi oleh organisasi kami sendiri, serta memiliki kemiripan dalam gaya dan kualitas dengan pelajaran-pelajaran yang ada di History Channel©. Metode pelatihan yang tidak ada bandingannya dan hemat-biaya untuk  para pemimpin Kristen ini telah terbukti sangat efektif di seluruh dunia. Kami telah memenangkan Telly Awards untuk produksi video yang sangat baik dalam Pendidikan dan Penggunaan Animasi, dan kurikulum kami ini baru-baru ini telah digunakan di lebih dari 150 negara. Materi Third Millennium ada dalam bentuk DVD, cetakan, streaming internet, pemancar televisi satelit, siaran radio serta televisi.</w:t>
      </w:r>
    </w:p>
    <w:p w:rsidR="00471006" w:rsidRDefault="00A84A66" w:rsidP="00471006">
      <w:pPr>
        <w:pBdr>
          <w:top w:val="single" w:sz="2" w:space="1" w:color="auto"/>
          <w:left w:val="single" w:sz="2" w:space="1" w:color="auto"/>
          <w:bottom w:val="single" w:sz="2" w:space="1" w:color="auto"/>
          <w:right w:val="single" w:sz="2" w:space="1" w:color="auto"/>
        </w:pBdr>
        <w:shd w:val="solid" w:color="F8F8F8" w:fill="F8F8F8"/>
        <w:spacing w:before="240"/>
        <w:ind w:left="270" w:right="270"/>
        <w:jc w:val="center"/>
      </w:pPr>
      <w:r>
        <w:t>Untuk informasi lebih lanjut mengenai pelayanan kami dan untuk mengetahui bagaimana Anda bisa mengambil bagian di dalamnya, silakan kunjungi http://thirdmill.org.</w:t>
      </w:r>
    </w:p>
    <w:p w:rsidR="00EE3E21" w:rsidRDefault="00EE3E21" w:rsidP="00230C58">
      <w:pPr>
        <w:jc w:val="center"/>
      </w:pPr>
    </w:p>
    <w:p w:rsidR="00485E8D" w:rsidRDefault="00485E8D"/>
    <w:p w:rsidR="003D7144" w:rsidRDefault="003D7144"/>
    <w:p w:rsidR="00C84F85" w:rsidRDefault="00C84F85" w:rsidP="00450A27">
      <w:pPr>
        <w:ind w:left="-540"/>
        <w:sectPr w:rsidR="00C84F85"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rsidR="00450A27" w:rsidRPr="00F9064F" w:rsidRDefault="00471006" w:rsidP="00450A27">
      <w:pPr>
        <w:ind w:left="-540"/>
        <w:rPr>
          <w:b/>
          <w:color w:val="943634"/>
          <w:sz w:val="40"/>
        </w:rPr>
      </w:pPr>
      <w:r>
        <w:rPr>
          <w:b/>
          <w:color w:val="943634"/>
          <w:sz w:val="40"/>
        </w:rPr>
        <w:lastRenderedPageBreak/>
        <w:t>Daftar Isi</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outlineLvl w:val="0"/>
        <w:rPr>
          <w:b/>
          <w:color w:val="auto"/>
        </w:rPr>
      </w:pPr>
      <w:r w:rsidRPr="001F2D69">
        <w:rPr>
          <w:b/>
          <w:color w:val="943634"/>
        </w:rPr>
        <w:t>Introdu</w:t>
      </w:r>
      <w:r w:rsidR="00471006">
        <w:rPr>
          <w:b/>
          <w:color w:val="943634"/>
        </w:rPr>
        <w:t>ksi</w:t>
      </w:r>
      <w:r w:rsidRPr="001F2D69">
        <w:rPr>
          <w:b/>
          <w:color w:val="auto"/>
        </w:rPr>
        <w:tab/>
      </w:r>
      <w:r w:rsidR="009B575F">
        <w:rPr>
          <w:b/>
          <w:color w:val="943634"/>
        </w:rPr>
        <w:t>1</w:t>
      </w:r>
    </w:p>
    <w:p w:rsidR="00450A27" w:rsidRPr="001F2D69" w:rsidRDefault="00471006" w:rsidP="001F2D69">
      <w:pPr>
        <w:pStyle w:val="ColorfulList-Accent11"/>
        <w:numPr>
          <w:ilvl w:val="0"/>
          <w:numId w:val="16"/>
        </w:numPr>
        <w:tabs>
          <w:tab w:val="left" w:pos="540"/>
          <w:tab w:val="left" w:pos="576"/>
          <w:tab w:val="left" w:leader="dot" w:pos="7920"/>
        </w:tabs>
        <w:spacing w:before="120"/>
        <w:contextualSpacing w:val="0"/>
        <w:outlineLvl w:val="0"/>
        <w:rPr>
          <w:b/>
          <w:color w:val="943634"/>
        </w:rPr>
      </w:pPr>
      <w:r>
        <w:rPr>
          <w:b/>
          <w:color w:val="943634"/>
        </w:rPr>
        <w:t>Latar Belakang</w:t>
      </w:r>
      <w:r w:rsidR="00450A27" w:rsidRPr="001F2D69">
        <w:rPr>
          <w:b/>
        </w:rPr>
        <w:tab/>
      </w:r>
      <w:r w:rsidR="009B575F">
        <w:rPr>
          <w:b/>
          <w:color w:val="943634"/>
        </w:rPr>
        <w:t>1</w:t>
      </w:r>
    </w:p>
    <w:p w:rsidR="00450A27" w:rsidRPr="00B93D3A" w:rsidRDefault="00471006" w:rsidP="001F2D69">
      <w:pPr>
        <w:pStyle w:val="ColorfulList-Accent11"/>
        <w:numPr>
          <w:ilvl w:val="1"/>
          <w:numId w:val="16"/>
        </w:numPr>
        <w:tabs>
          <w:tab w:val="left" w:leader="dot" w:pos="576"/>
        </w:tabs>
      </w:pPr>
      <w:r>
        <w:t>Penulis</w:t>
      </w:r>
      <w:r w:rsidR="004C288C">
        <w:tab/>
      </w:r>
      <w:r w:rsidR="00C170A7">
        <w:tab/>
      </w:r>
      <w:r w:rsidR="00C170A7">
        <w:tab/>
      </w:r>
      <w:r w:rsidR="00C170A7">
        <w:tab/>
      </w:r>
      <w:r w:rsidR="00C170A7">
        <w:tab/>
      </w:r>
      <w:r w:rsidR="00C170A7">
        <w:tab/>
      </w:r>
      <w:r w:rsidR="00C170A7">
        <w:tab/>
      </w:r>
      <w:r w:rsidR="00C170A7">
        <w:tab/>
      </w:r>
      <w:r w:rsidR="00C170A7">
        <w:tab/>
      </w:r>
      <w:r w:rsidR="00BF1591">
        <w:t>1</w:t>
      </w:r>
    </w:p>
    <w:p w:rsidR="00450A27" w:rsidRPr="00B93D3A" w:rsidRDefault="00471006" w:rsidP="008715AE">
      <w:pPr>
        <w:pStyle w:val="ColorfulList-Accent11"/>
        <w:numPr>
          <w:ilvl w:val="2"/>
          <w:numId w:val="16"/>
        </w:numPr>
        <w:tabs>
          <w:tab w:val="left" w:leader="dot" w:pos="576"/>
        </w:tabs>
      </w:pPr>
      <w:r>
        <w:t>Pandangan Tradisi</w:t>
      </w:r>
      <w:r w:rsidR="00AD192E">
        <w:t>onal</w:t>
      </w:r>
      <w:r w:rsidR="00C170A7">
        <w:tab/>
      </w:r>
      <w:r w:rsidR="00C170A7">
        <w:tab/>
      </w:r>
      <w:r w:rsidR="00C170A7">
        <w:tab/>
      </w:r>
      <w:r w:rsidR="00C170A7">
        <w:tab/>
      </w:r>
      <w:r w:rsidR="00C170A7">
        <w:tab/>
      </w:r>
      <w:r w:rsidR="00C170A7">
        <w:tab/>
      </w:r>
      <w:r w:rsidR="009B575F">
        <w:t>2</w:t>
      </w:r>
    </w:p>
    <w:p w:rsidR="00450A27" w:rsidRDefault="00471006" w:rsidP="001F2D69">
      <w:pPr>
        <w:pStyle w:val="ColorfulList-Accent11"/>
        <w:numPr>
          <w:ilvl w:val="2"/>
          <w:numId w:val="16"/>
        </w:numPr>
        <w:tabs>
          <w:tab w:val="left" w:leader="dot" w:pos="576"/>
        </w:tabs>
      </w:pPr>
      <w:r>
        <w:t>Sejarah Pribadi</w:t>
      </w:r>
      <w:r w:rsidR="00464425">
        <w:tab/>
      </w:r>
      <w:r w:rsidR="00450A27">
        <w:tab/>
      </w:r>
      <w:r w:rsidR="00C170A7">
        <w:tab/>
      </w:r>
      <w:r w:rsidR="00C170A7">
        <w:tab/>
      </w:r>
      <w:r w:rsidR="00C170A7">
        <w:tab/>
      </w:r>
      <w:r w:rsidR="00C170A7">
        <w:tab/>
      </w:r>
      <w:r w:rsidR="00C170A7">
        <w:tab/>
      </w:r>
      <w:r w:rsidR="002C7BBD">
        <w:t>5</w:t>
      </w:r>
    </w:p>
    <w:p w:rsidR="00464425" w:rsidRPr="00B93D3A" w:rsidRDefault="00471006" w:rsidP="00464425">
      <w:pPr>
        <w:pStyle w:val="ColorfulList-Accent11"/>
        <w:numPr>
          <w:ilvl w:val="1"/>
          <w:numId w:val="16"/>
        </w:numPr>
        <w:tabs>
          <w:tab w:val="left" w:leader="dot" w:pos="576"/>
        </w:tabs>
      </w:pPr>
      <w:r>
        <w:t>Pembaca Asli</w:t>
      </w:r>
      <w:r w:rsidR="00BF1591">
        <w:tab/>
      </w:r>
      <w:r w:rsidR="00BF1591">
        <w:tab/>
      </w:r>
      <w:r w:rsidR="00BF1591">
        <w:tab/>
      </w:r>
      <w:r w:rsidR="00BF1591">
        <w:tab/>
      </w:r>
      <w:r w:rsidR="00BF1591">
        <w:tab/>
      </w:r>
      <w:r w:rsidR="00BF1591">
        <w:tab/>
      </w:r>
      <w:r w:rsidR="00BF1591">
        <w:tab/>
      </w:r>
      <w:r w:rsidR="00BF1591">
        <w:tab/>
      </w:r>
      <w:r w:rsidR="00FB6FBC">
        <w:t>7</w:t>
      </w:r>
    </w:p>
    <w:p w:rsidR="00450A27" w:rsidRDefault="00471006" w:rsidP="001F2D69">
      <w:pPr>
        <w:pStyle w:val="ColorfulList-Accent11"/>
        <w:numPr>
          <w:ilvl w:val="2"/>
          <w:numId w:val="16"/>
        </w:numPr>
        <w:tabs>
          <w:tab w:val="left" w:leader="dot" w:pos="576"/>
        </w:tabs>
      </w:pPr>
      <w:r>
        <w:t>Teof</w:t>
      </w:r>
      <w:r w:rsidR="00C52CA0">
        <w:t>ilus</w:t>
      </w:r>
      <w:r w:rsidR="00464425">
        <w:tab/>
      </w:r>
      <w:r w:rsidR="00464425">
        <w:tab/>
      </w:r>
      <w:r w:rsidR="00464425">
        <w:tab/>
      </w:r>
      <w:r w:rsidR="00C170A7">
        <w:tab/>
      </w:r>
      <w:r w:rsidR="00C170A7">
        <w:tab/>
      </w:r>
      <w:r w:rsidR="00C170A7">
        <w:tab/>
      </w:r>
      <w:r w:rsidR="00C170A7">
        <w:tab/>
      </w:r>
      <w:r w:rsidR="00C170A7">
        <w:tab/>
      </w:r>
      <w:r w:rsidR="003D4B07">
        <w:t>8</w:t>
      </w:r>
    </w:p>
    <w:p w:rsidR="00464425" w:rsidRPr="00B93D3A" w:rsidRDefault="00471006" w:rsidP="001F2D69">
      <w:pPr>
        <w:pStyle w:val="ColorfulList-Accent11"/>
        <w:numPr>
          <w:ilvl w:val="2"/>
          <w:numId w:val="16"/>
        </w:numPr>
        <w:tabs>
          <w:tab w:val="left" w:leader="dot" w:pos="576"/>
        </w:tabs>
      </w:pPr>
      <w:r>
        <w:t>Pembaca yang Lebih Luas</w:t>
      </w:r>
      <w:r w:rsidR="00953CBF">
        <w:tab/>
      </w:r>
      <w:r w:rsidR="00953CBF">
        <w:tab/>
      </w:r>
      <w:r w:rsidR="00953CBF">
        <w:tab/>
      </w:r>
      <w:r w:rsidR="00953CBF">
        <w:tab/>
      </w:r>
      <w:r w:rsidR="00953CBF">
        <w:tab/>
      </w:r>
      <w:r w:rsidR="00953CBF">
        <w:tab/>
        <w:t>9</w:t>
      </w:r>
    </w:p>
    <w:p w:rsidR="00450A27" w:rsidRPr="00B93D3A" w:rsidRDefault="003D4B07" w:rsidP="001F2D69">
      <w:pPr>
        <w:pStyle w:val="ColorfulList-Accent11"/>
        <w:numPr>
          <w:ilvl w:val="1"/>
          <w:numId w:val="16"/>
        </w:numPr>
        <w:tabs>
          <w:tab w:val="left" w:leader="dot" w:pos="576"/>
        </w:tabs>
      </w:pPr>
      <w:r>
        <w:t xml:space="preserve">Latar </w:t>
      </w:r>
      <w:r w:rsidR="00A62915">
        <w:t>Penulisan</w:t>
      </w:r>
      <w:r w:rsidR="00464425">
        <w:tab/>
      </w:r>
      <w:r w:rsidR="00464425">
        <w:tab/>
      </w:r>
      <w:r w:rsidR="00464425">
        <w:tab/>
      </w:r>
      <w:r w:rsidR="00464425">
        <w:tab/>
      </w:r>
      <w:r w:rsidR="00464425">
        <w:tab/>
      </w:r>
      <w:r w:rsidR="00464425">
        <w:tab/>
      </w:r>
      <w:r w:rsidR="00464425">
        <w:tab/>
      </w:r>
      <w:r>
        <w:tab/>
        <w:t>10</w:t>
      </w:r>
    </w:p>
    <w:p w:rsidR="00450A27" w:rsidRPr="00B93D3A" w:rsidRDefault="00DF5255" w:rsidP="001F2D69">
      <w:pPr>
        <w:pStyle w:val="ColorfulList-Accent11"/>
        <w:numPr>
          <w:ilvl w:val="2"/>
          <w:numId w:val="16"/>
        </w:numPr>
        <w:tabs>
          <w:tab w:val="left" w:leader="dot" w:pos="576"/>
        </w:tabs>
      </w:pPr>
      <w:r>
        <w:t xml:space="preserve">Waktu </w:t>
      </w:r>
      <w:r w:rsidR="00471006">
        <w:t>Penulisan</w:t>
      </w:r>
      <w:r w:rsidR="004C288C">
        <w:tab/>
      </w:r>
      <w:r w:rsidR="00C170A7">
        <w:tab/>
      </w:r>
      <w:r w:rsidR="00C170A7">
        <w:tab/>
      </w:r>
      <w:r w:rsidR="00C170A7">
        <w:tab/>
      </w:r>
      <w:r w:rsidR="00C170A7">
        <w:tab/>
      </w:r>
      <w:r w:rsidR="00C170A7">
        <w:tab/>
      </w:r>
      <w:r w:rsidR="00C170A7">
        <w:tab/>
      </w:r>
      <w:r w:rsidR="00BF3632">
        <w:t>10</w:t>
      </w:r>
    </w:p>
    <w:p w:rsidR="00450A27" w:rsidRPr="00B93D3A" w:rsidRDefault="00471006" w:rsidP="001F2D69">
      <w:pPr>
        <w:pStyle w:val="ColorfulList-Accent11"/>
        <w:numPr>
          <w:ilvl w:val="2"/>
          <w:numId w:val="16"/>
        </w:numPr>
        <w:tabs>
          <w:tab w:val="left" w:leader="dot" w:pos="576"/>
        </w:tabs>
      </w:pPr>
      <w:r>
        <w:t>Tujuan</w:t>
      </w:r>
      <w:r>
        <w:tab/>
      </w:r>
      <w:r w:rsidR="00DF5255">
        <w:t>Penulisan</w:t>
      </w:r>
      <w:r w:rsidR="00C170A7">
        <w:tab/>
      </w:r>
      <w:r w:rsidR="00C170A7">
        <w:tab/>
      </w:r>
      <w:r w:rsidR="00C170A7">
        <w:tab/>
      </w:r>
      <w:r w:rsidR="00C170A7">
        <w:tab/>
      </w:r>
      <w:r w:rsidR="00C170A7">
        <w:tab/>
      </w:r>
      <w:r w:rsidR="00C170A7">
        <w:tab/>
      </w:r>
      <w:r w:rsidR="00C170A7">
        <w:tab/>
      </w:r>
      <w:r w:rsidR="00BF3632">
        <w:t>10</w:t>
      </w:r>
    </w:p>
    <w:p w:rsidR="00450A27" w:rsidRPr="001F2D69" w:rsidRDefault="00450A27" w:rsidP="001F2D69">
      <w:pPr>
        <w:pStyle w:val="ColorfulList-Accent11"/>
        <w:numPr>
          <w:ilvl w:val="0"/>
          <w:numId w:val="16"/>
        </w:numPr>
        <w:tabs>
          <w:tab w:val="left" w:pos="540"/>
          <w:tab w:val="left" w:pos="576"/>
          <w:tab w:val="left" w:leader="dot" w:pos="7920"/>
        </w:tabs>
        <w:spacing w:before="120"/>
        <w:contextualSpacing w:val="0"/>
        <w:rPr>
          <w:b/>
          <w:color w:val="943634"/>
        </w:rPr>
      </w:pPr>
      <w:r w:rsidRPr="00A625D5">
        <w:rPr>
          <w:b/>
          <w:color w:val="943634"/>
        </w:rPr>
        <w:t>St</w:t>
      </w:r>
      <w:r w:rsidR="00471006">
        <w:rPr>
          <w:b/>
          <w:color w:val="943634"/>
        </w:rPr>
        <w:t xml:space="preserve">ruktur </w:t>
      </w:r>
      <w:r w:rsidR="00BF1591">
        <w:rPr>
          <w:b/>
          <w:color w:val="943634"/>
        </w:rPr>
        <w:t>d</w:t>
      </w:r>
      <w:r w:rsidR="00471006">
        <w:rPr>
          <w:b/>
          <w:color w:val="943634"/>
        </w:rPr>
        <w:t>an</w:t>
      </w:r>
      <w:r w:rsidR="00FB6FBC">
        <w:rPr>
          <w:b/>
          <w:color w:val="943634"/>
        </w:rPr>
        <w:t xml:space="preserve"> </w:t>
      </w:r>
      <w:r w:rsidR="00471006">
        <w:rPr>
          <w:b/>
          <w:color w:val="943634"/>
        </w:rPr>
        <w:t>Isi</w:t>
      </w:r>
      <w:r w:rsidRPr="001F2D69">
        <w:rPr>
          <w:b/>
        </w:rPr>
        <w:tab/>
      </w:r>
      <w:r w:rsidR="009B575F" w:rsidRPr="001F2D69">
        <w:rPr>
          <w:b/>
          <w:color w:val="943634"/>
        </w:rPr>
        <w:t>1</w:t>
      </w:r>
      <w:r w:rsidR="003F2ED9">
        <w:rPr>
          <w:b/>
          <w:color w:val="943634"/>
        </w:rPr>
        <w:t>1</w:t>
      </w:r>
    </w:p>
    <w:p w:rsidR="00450A27" w:rsidRPr="00B93D3A" w:rsidRDefault="00DF5255" w:rsidP="001F2D69">
      <w:pPr>
        <w:pStyle w:val="ColorfulList-Accent11"/>
        <w:numPr>
          <w:ilvl w:val="1"/>
          <w:numId w:val="16"/>
        </w:numPr>
        <w:tabs>
          <w:tab w:val="left" w:pos="576"/>
        </w:tabs>
      </w:pPr>
      <w:r>
        <w:t>Permulaan Kisah</w:t>
      </w:r>
      <w:r w:rsidR="00FB2DC3">
        <w:t xml:space="preserve"> </w:t>
      </w:r>
      <w:r w:rsidR="00471006">
        <w:t>Yesus</w:t>
      </w:r>
      <w:r w:rsidR="00C170A7">
        <w:tab/>
      </w:r>
      <w:r w:rsidR="00C170A7">
        <w:tab/>
      </w:r>
      <w:r w:rsidR="00C170A7">
        <w:tab/>
      </w:r>
      <w:r w:rsidR="00C170A7">
        <w:tab/>
      </w:r>
      <w:r w:rsidR="00C170A7">
        <w:tab/>
      </w:r>
      <w:r w:rsidR="00C170A7">
        <w:tab/>
      </w:r>
      <w:r w:rsidR="00FB2DC3">
        <w:tab/>
      </w:r>
      <w:r w:rsidR="00966413" w:rsidRPr="00B93D3A">
        <w:t>1</w:t>
      </w:r>
      <w:r w:rsidR="00FB2DC3">
        <w:t>2</w:t>
      </w:r>
    </w:p>
    <w:p w:rsidR="00450A27" w:rsidRPr="00B93D3A" w:rsidRDefault="00471006" w:rsidP="001F2D69">
      <w:pPr>
        <w:pStyle w:val="ColorfulList-Accent11"/>
        <w:numPr>
          <w:ilvl w:val="2"/>
          <w:numId w:val="16"/>
        </w:numPr>
        <w:tabs>
          <w:tab w:val="left" w:pos="576"/>
        </w:tabs>
      </w:pPr>
      <w:r>
        <w:t>Pengumuman Kelahiran</w:t>
      </w:r>
      <w:r w:rsidR="00DF5255">
        <w:t xml:space="preserve"> </w:t>
      </w:r>
      <w:r w:rsidR="00AE264D">
        <w:t xml:space="preserve">Yohanes Pembaptis dan </w:t>
      </w:r>
      <w:r w:rsidR="00DF5255">
        <w:t>Yesus</w:t>
      </w:r>
      <w:r w:rsidR="00464425">
        <w:tab/>
      </w:r>
      <w:r w:rsidR="00464425">
        <w:tab/>
      </w:r>
      <w:r w:rsidR="009B575F" w:rsidRPr="00B93D3A">
        <w:t>1</w:t>
      </w:r>
      <w:r w:rsidR="003F2ED9">
        <w:t>2</w:t>
      </w:r>
    </w:p>
    <w:p w:rsidR="00450A27" w:rsidRPr="00B93D3A" w:rsidRDefault="00471006" w:rsidP="001F2D69">
      <w:pPr>
        <w:pStyle w:val="ColorfulList-Accent11"/>
        <w:numPr>
          <w:ilvl w:val="2"/>
          <w:numId w:val="16"/>
        </w:numPr>
        <w:tabs>
          <w:tab w:val="left" w:pos="576"/>
        </w:tabs>
      </w:pPr>
      <w:r>
        <w:t>Kelahiran dan Masa Kanak-kanak</w:t>
      </w:r>
      <w:r w:rsidR="00AE264D">
        <w:t xml:space="preserve"> Yohanes Pembaptis dan </w:t>
      </w:r>
      <w:r w:rsidR="00DF5255">
        <w:t xml:space="preserve"> Yesus</w:t>
      </w:r>
      <w:r w:rsidR="00C170A7">
        <w:tab/>
      </w:r>
      <w:r w:rsidR="009B575F" w:rsidRPr="00B93D3A">
        <w:t>1</w:t>
      </w:r>
      <w:r w:rsidR="00E46164">
        <w:t>3</w:t>
      </w:r>
    </w:p>
    <w:p w:rsidR="00450A27" w:rsidRDefault="00471006" w:rsidP="001F2D69">
      <w:pPr>
        <w:pStyle w:val="ColorfulList-Accent11"/>
        <w:numPr>
          <w:ilvl w:val="2"/>
          <w:numId w:val="16"/>
        </w:numPr>
        <w:tabs>
          <w:tab w:val="left" w:pos="576"/>
        </w:tabs>
      </w:pPr>
      <w:r>
        <w:t>Identifikasi Yohanes tentang Yesus</w:t>
      </w:r>
      <w:r w:rsidR="00464425">
        <w:tab/>
      </w:r>
      <w:r w:rsidR="00464425">
        <w:tab/>
      </w:r>
      <w:r w:rsidR="00464425">
        <w:tab/>
      </w:r>
      <w:r w:rsidR="00464425">
        <w:tab/>
      </w:r>
      <w:r w:rsidR="00464425">
        <w:tab/>
      </w:r>
      <w:r w:rsidR="00966413" w:rsidRPr="00B93D3A">
        <w:t>1</w:t>
      </w:r>
      <w:r w:rsidR="00041AED">
        <w:t>5</w:t>
      </w:r>
    </w:p>
    <w:p w:rsidR="00464425" w:rsidRPr="00B93D3A" w:rsidRDefault="00471006" w:rsidP="001F2D69">
      <w:pPr>
        <w:pStyle w:val="ColorfulList-Accent11"/>
        <w:numPr>
          <w:ilvl w:val="2"/>
          <w:numId w:val="16"/>
        </w:numPr>
        <w:tabs>
          <w:tab w:val="left" w:pos="576"/>
        </w:tabs>
      </w:pPr>
      <w:r>
        <w:t>Konfirmasi-konfirmasi tentang</w:t>
      </w:r>
      <w:r w:rsidR="00A8679C">
        <w:t xml:space="preserve"> Yesus sebagai</w:t>
      </w:r>
      <w:r>
        <w:t xml:space="preserve"> Anak Allah</w:t>
      </w:r>
      <w:r w:rsidR="004B6B8E">
        <w:tab/>
      </w:r>
      <w:r w:rsidR="006633C7">
        <w:tab/>
        <w:t>16</w:t>
      </w:r>
    </w:p>
    <w:p w:rsidR="00450A27" w:rsidRPr="00B93D3A" w:rsidRDefault="00471006" w:rsidP="001F2D69">
      <w:pPr>
        <w:pStyle w:val="ColorfulList-Accent11"/>
        <w:numPr>
          <w:ilvl w:val="1"/>
          <w:numId w:val="16"/>
        </w:numPr>
        <w:tabs>
          <w:tab w:val="left" w:pos="576"/>
        </w:tabs>
      </w:pPr>
      <w:r>
        <w:t>Pelayanan Yesus di Galilea</w:t>
      </w:r>
      <w:r w:rsidR="00450A27">
        <w:tab/>
      </w:r>
      <w:r w:rsidR="00464425">
        <w:tab/>
      </w:r>
      <w:r w:rsidR="00464425">
        <w:tab/>
      </w:r>
      <w:r w:rsidR="00464425">
        <w:tab/>
      </w:r>
      <w:r w:rsidR="00464425">
        <w:tab/>
      </w:r>
      <w:r w:rsidR="00464425">
        <w:tab/>
      </w:r>
      <w:r w:rsidR="00464425">
        <w:tab/>
      </w:r>
      <w:r w:rsidR="009B575F" w:rsidRPr="00B93D3A">
        <w:t>1</w:t>
      </w:r>
      <w:r w:rsidR="00A70A67">
        <w:t>8</w:t>
      </w:r>
    </w:p>
    <w:p w:rsidR="00450A27" w:rsidRPr="00B93D3A" w:rsidRDefault="00471006" w:rsidP="001F2D69">
      <w:pPr>
        <w:pStyle w:val="ColorfulList-Accent11"/>
        <w:numPr>
          <w:ilvl w:val="2"/>
          <w:numId w:val="16"/>
        </w:numPr>
        <w:tabs>
          <w:tab w:val="left" w:pos="576"/>
        </w:tabs>
      </w:pPr>
      <w:r>
        <w:t>Khotbah di Nazaret</w:t>
      </w:r>
      <w:r>
        <w:tab/>
      </w:r>
      <w:r w:rsidR="00C170A7">
        <w:tab/>
      </w:r>
      <w:r w:rsidR="00C170A7">
        <w:tab/>
      </w:r>
      <w:r w:rsidR="00C170A7">
        <w:tab/>
      </w:r>
      <w:r w:rsidR="00C170A7">
        <w:tab/>
      </w:r>
      <w:r w:rsidR="00C170A7">
        <w:tab/>
      </w:r>
      <w:r w:rsidR="00C170A7">
        <w:tab/>
      </w:r>
      <w:r w:rsidR="00A70A67">
        <w:t>1</w:t>
      </w:r>
      <w:r w:rsidR="00DF5255">
        <w:t>9</w:t>
      </w:r>
    </w:p>
    <w:p w:rsidR="00450A27" w:rsidRPr="00B93D3A" w:rsidRDefault="00DF5255" w:rsidP="001F2D69">
      <w:pPr>
        <w:pStyle w:val="ColorfulList-Accent11"/>
        <w:numPr>
          <w:ilvl w:val="2"/>
          <w:numId w:val="16"/>
        </w:numPr>
        <w:tabs>
          <w:tab w:val="left" w:pos="576"/>
        </w:tabs>
      </w:pPr>
      <w:r>
        <w:t>A</w:t>
      </w:r>
      <w:r w:rsidR="00471006">
        <w:t>jaran dan Mukjizat</w:t>
      </w:r>
      <w:r>
        <w:t xml:space="preserve"> Yesus</w:t>
      </w:r>
      <w:r>
        <w:tab/>
      </w:r>
      <w:r w:rsidR="00C170A7">
        <w:tab/>
      </w:r>
      <w:r w:rsidR="00C170A7">
        <w:tab/>
      </w:r>
      <w:r w:rsidR="00C170A7">
        <w:tab/>
      </w:r>
      <w:r w:rsidR="00C170A7">
        <w:tab/>
      </w:r>
      <w:r w:rsidR="00450A27">
        <w:tab/>
      </w:r>
      <w:r>
        <w:t>20</w:t>
      </w:r>
    </w:p>
    <w:p w:rsidR="00450A27" w:rsidRDefault="00471006" w:rsidP="001F2D69">
      <w:pPr>
        <w:pStyle w:val="ColorfulList-Accent11"/>
        <w:numPr>
          <w:ilvl w:val="2"/>
          <w:numId w:val="16"/>
        </w:numPr>
        <w:tabs>
          <w:tab w:val="left" w:pos="576"/>
        </w:tabs>
      </w:pPr>
      <w:r>
        <w:t>Yohanes Pembaptis</w:t>
      </w:r>
      <w:r w:rsidR="00464425">
        <w:tab/>
      </w:r>
      <w:r w:rsidR="00C170A7">
        <w:tab/>
      </w:r>
      <w:r w:rsidR="00C170A7">
        <w:tab/>
      </w:r>
      <w:r w:rsidR="00C170A7">
        <w:tab/>
      </w:r>
      <w:r w:rsidR="00C170A7">
        <w:tab/>
      </w:r>
      <w:r w:rsidR="00C170A7">
        <w:tab/>
      </w:r>
      <w:r w:rsidR="00C170A7">
        <w:tab/>
      </w:r>
      <w:r w:rsidR="0021209A">
        <w:t>21</w:t>
      </w:r>
    </w:p>
    <w:p w:rsidR="00464425" w:rsidRDefault="00DF5255" w:rsidP="001F2D69">
      <w:pPr>
        <w:pStyle w:val="ColorfulList-Accent11"/>
        <w:numPr>
          <w:ilvl w:val="2"/>
          <w:numId w:val="16"/>
        </w:numPr>
        <w:tabs>
          <w:tab w:val="left" w:pos="576"/>
        </w:tabs>
      </w:pPr>
      <w:r>
        <w:t>Ajaran</w:t>
      </w:r>
      <w:r w:rsidR="00471006">
        <w:t xml:space="preserve"> dan Mukjizat</w:t>
      </w:r>
      <w:r>
        <w:t xml:space="preserve"> Yesus</w:t>
      </w:r>
      <w:r>
        <w:tab/>
      </w:r>
      <w:r>
        <w:tab/>
      </w:r>
      <w:r>
        <w:tab/>
      </w:r>
      <w:r w:rsidR="00A70A67">
        <w:tab/>
      </w:r>
      <w:r w:rsidR="00A70A67">
        <w:tab/>
      </w:r>
      <w:r w:rsidR="00A70A67">
        <w:tab/>
        <w:t>2</w:t>
      </w:r>
      <w:r>
        <w:t>2</w:t>
      </w:r>
    </w:p>
    <w:p w:rsidR="00464425" w:rsidRDefault="00471006" w:rsidP="0082380D">
      <w:pPr>
        <w:pStyle w:val="ColorfulList-Accent11"/>
        <w:numPr>
          <w:ilvl w:val="2"/>
          <w:numId w:val="16"/>
        </w:numPr>
        <w:tabs>
          <w:tab w:val="left" w:pos="576"/>
        </w:tabs>
      </w:pPr>
      <w:r>
        <w:t xml:space="preserve">Persiapan </w:t>
      </w:r>
      <w:r w:rsidR="00DF5255">
        <w:t xml:space="preserve">untuk </w:t>
      </w:r>
      <w:r>
        <w:t>Dua</w:t>
      </w:r>
      <w:r w:rsidR="00DF5255">
        <w:t xml:space="preserve"> </w:t>
      </w:r>
      <w:r w:rsidR="0082380D">
        <w:t xml:space="preserve">Belas </w:t>
      </w:r>
      <w:r>
        <w:t>Rasul</w:t>
      </w:r>
      <w:r>
        <w:tab/>
      </w:r>
      <w:r w:rsidR="00A70A67">
        <w:tab/>
      </w:r>
      <w:r w:rsidR="00A70A67">
        <w:tab/>
      </w:r>
      <w:r w:rsidR="00A70A67">
        <w:tab/>
      </w:r>
      <w:r w:rsidR="00A70A67">
        <w:tab/>
        <w:t>2</w:t>
      </w:r>
      <w:r w:rsidR="00DF5255">
        <w:t>2</w:t>
      </w:r>
    </w:p>
    <w:p w:rsidR="00464425" w:rsidRDefault="00471006" w:rsidP="00464425">
      <w:pPr>
        <w:pStyle w:val="ColorfulList-Accent11"/>
        <w:numPr>
          <w:ilvl w:val="1"/>
          <w:numId w:val="16"/>
        </w:numPr>
        <w:tabs>
          <w:tab w:val="left" w:pos="576"/>
        </w:tabs>
      </w:pPr>
      <w:r>
        <w:t>Perjalanan Yesus ke Yerusalem</w:t>
      </w:r>
      <w:r w:rsidR="004B6B8E">
        <w:tab/>
      </w:r>
      <w:r w:rsidR="004B6B8E">
        <w:tab/>
      </w:r>
      <w:r w:rsidR="004B6B8E">
        <w:tab/>
      </w:r>
      <w:r w:rsidR="004B6B8E">
        <w:tab/>
      </w:r>
      <w:r w:rsidR="004B6B8E">
        <w:tab/>
      </w:r>
      <w:r w:rsidR="004B6B8E">
        <w:tab/>
      </w:r>
      <w:r w:rsidR="0021209A">
        <w:t>2</w:t>
      </w:r>
      <w:r w:rsidR="00DF5255">
        <w:t>3</w:t>
      </w:r>
    </w:p>
    <w:p w:rsidR="00464425" w:rsidRDefault="00AA3FC4" w:rsidP="00464425">
      <w:pPr>
        <w:pStyle w:val="ColorfulList-Accent11"/>
        <w:numPr>
          <w:ilvl w:val="2"/>
          <w:numId w:val="16"/>
        </w:numPr>
        <w:tabs>
          <w:tab w:val="left" w:pos="576"/>
        </w:tabs>
      </w:pPr>
      <w:r>
        <w:t>Natur</w:t>
      </w:r>
      <w:r w:rsidR="00A2430B">
        <w:t xml:space="preserve"> </w:t>
      </w:r>
      <w:r w:rsidR="0003696B">
        <w:t>Pemuridan</w:t>
      </w:r>
      <w:r w:rsidR="0003696B">
        <w:tab/>
      </w:r>
      <w:r w:rsidR="008548A0">
        <w:tab/>
      </w:r>
      <w:r w:rsidR="008548A0">
        <w:tab/>
      </w:r>
      <w:r w:rsidR="008548A0">
        <w:tab/>
      </w:r>
      <w:r w:rsidR="008548A0">
        <w:tab/>
      </w:r>
      <w:r w:rsidR="008548A0">
        <w:tab/>
      </w:r>
      <w:r w:rsidR="008548A0">
        <w:tab/>
        <w:t>2</w:t>
      </w:r>
      <w:r w:rsidR="00DF5255">
        <w:t>3</w:t>
      </w:r>
    </w:p>
    <w:p w:rsidR="00464425" w:rsidRDefault="0003696B" w:rsidP="006370F6">
      <w:pPr>
        <w:pStyle w:val="ColorfulList-Accent11"/>
        <w:numPr>
          <w:ilvl w:val="2"/>
          <w:numId w:val="16"/>
        </w:numPr>
        <w:tabs>
          <w:tab w:val="left" w:pos="576"/>
        </w:tabs>
      </w:pPr>
      <w:r>
        <w:t xml:space="preserve">Konflik yang </w:t>
      </w:r>
      <w:r w:rsidR="00DF5255">
        <w:t>Semakin Besar</w:t>
      </w:r>
      <w:r w:rsidR="00DF5255">
        <w:tab/>
      </w:r>
      <w:r w:rsidR="0021209A">
        <w:tab/>
      </w:r>
      <w:r w:rsidR="0021209A">
        <w:tab/>
      </w:r>
      <w:r w:rsidR="0021209A">
        <w:tab/>
      </w:r>
      <w:r w:rsidR="0021209A">
        <w:tab/>
      </w:r>
      <w:r w:rsidR="0021209A">
        <w:tab/>
        <w:t>2</w:t>
      </w:r>
      <w:r w:rsidR="00DF5255">
        <w:t>6</w:t>
      </w:r>
    </w:p>
    <w:p w:rsidR="00464425" w:rsidRDefault="0003696B" w:rsidP="00464425">
      <w:pPr>
        <w:pStyle w:val="ColorfulList-Accent11"/>
        <w:numPr>
          <w:ilvl w:val="2"/>
          <w:numId w:val="16"/>
        </w:numPr>
        <w:tabs>
          <w:tab w:val="left" w:pos="576"/>
        </w:tabs>
      </w:pPr>
      <w:r>
        <w:t>Harga Pemuridan</w:t>
      </w:r>
      <w:r w:rsidR="0021209A">
        <w:tab/>
      </w:r>
      <w:r w:rsidR="0021209A">
        <w:tab/>
      </w:r>
      <w:r w:rsidR="0021209A">
        <w:tab/>
      </w:r>
      <w:r w:rsidR="0021209A">
        <w:tab/>
      </w:r>
      <w:r w:rsidR="0021209A">
        <w:tab/>
      </w:r>
      <w:r w:rsidR="0021209A">
        <w:tab/>
      </w:r>
      <w:r w:rsidR="0021209A">
        <w:tab/>
        <w:t>2</w:t>
      </w:r>
      <w:r w:rsidR="00DF5255">
        <w:t>7</w:t>
      </w:r>
    </w:p>
    <w:p w:rsidR="00464425" w:rsidRDefault="0003696B" w:rsidP="00464425">
      <w:pPr>
        <w:pStyle w:val="ColorfulList-Accent11"/>
        <w:numPr>
          <w:ilvl w:val="2"/>
          <w:numId w:val="16"/>
        </w:numPr>
        <w:tabs>
          <w:tab w:val="left" w:pos="576"/>
        </w:tabs>
      </w:pPr>
      <w:r>
        <w:t>Komitmen</w:t>
      </w:r>
      <w:r w:rsidR="002C0A5D">
        <w:t xml:space="preserve"> Yesus</w:t>
      </w:r>
      <w:r w:rsidR="00464425">
        <w:tab/>
      </w:r>
      <w:r w:rsidR="00464425">
        <w:tab/>
      </w:r>
      <w:r w:rsidR="00464425">
        <w:tab/>
      </w:r>
      <w:r w:rsidR="00464425">
        <w:tab/>
      </w:r>
      <w:r w:rsidR="00464425">
        <w:tab/>
      </w:r>
      <w:r w:rsidR="00464425">
        <w:tab/>
      </w:r>
      <w:r w:rsidR="00464425">
        <w:tab/>
        <w:t>2</w:t>
      </w:r>
      <w:r w:rsidR="00DF5255">
        <w:t>8</w:t>
      </w:r>
    </w:p>
    <w:p w:rsidR="00464425" w:rsidRDefault="002C550C" w:rsidP="006C6D99">
      <w:pPr>
        <w:pStyle w:val="ColorfulList-Accent11"/>
        <w:numPr>
          <w:ilvl w:val="1"/>
          <w:numId w:val="16"/>
        </w:numPr>
        <w:tabs>
          <w:tab w:val="left" w:pos="576"/>
        </w:tabs>
      </w:pPr>
      <w:r>
        <w:t xml:space="preserve">Pelayanan Yesus </w:t>
      </w:r>
      <w:r w:rsidR="00DF5255">
        <w:t>d</w:t>
      </w:r>
      <w:r w:rsidR="0003696B">
        <w:t>i Yerusalem</w:t>
      </w:r>
      <w:r w:rsidR="006C6D99">
        <w:t xml:space="preserve"> dan Sekitarnya</w:t>
      </w:r>
      <w:r w:rsidR="0021209A">
        <w:tab/>
      </w:r>
      <w:r w:rsidR="00DF5255">
        <w:tab/>
      </w:r>
      <w:r w:rsidR="0021209A">
        <w:tab/>
      </w:r>
      <w:r w:rsidR="0021209A">
        <w:tab/>
        <w:t>2</w:t>
      </w:r>
      <w:r w:rsidR="00DF5255">
        <w:t>8</w:t>
      </w:r>
    </w:p>
    <w:p w:rsidR="00464425" w:rsidRDefault="0003696B" w:rsidP="00464425">
      <w:pPr>
        <w:pStyle w:val="ColorfulList-Accent11"/>
        <w:numPr>
          <w:ilvl w:val="1"/>
          <w:numId w:val="16"/>
        </w:numPr>
        <w:tabs>
          <w:tab w:val="left" w:pos="576"/>
        </w:tabs>
      </w:pPr>
      <w:r>
        <w:t>Penyaliban dan Kebangkitan Yesus</w:t>
      </w:r>
      <w:r>
        <w:tab/>
      </w:r>
      <w:r w:rsidR="0021209A">
        <w:tab/>
      </w:r>
      <w:r w:rsidR="0021209A">
        <w:tab/>
      </w:r>
      <w:r w:rsidR="0021209A">
        <w:tab/>
      </w:r>
      <w:r w:rsidR="0021209A">
        <w:tab/>
      </w:r>
      <w:r w:rsidR="0021209A">
        <w:tab/>
      </w:r>
      <w:r w:rsidR="00DF5255">
        <w:t>30</w:t>
      </w:r>
    </w:p>
    <w:p w:rsidR="00464425" w:rsidRDefault="0003696B" w:rsidP="00464425">
      <w:pPr>
        <w:pStyle w:val="ColorfulList-Accent11"/>
        <w:numPr>
          <w:ilvl w:val="2"/>
          <w:numId w:val="16"/>
        </w:numPr>
        <w:tabs>
          <w:tab w:val="left" w:pos="576"/>
        </w:tabs>
      </w:pPr>
      <w:r>
        <w:t>Penangkapan</w:t>
      </w:r>
      <w:r w:rsidR="00464425">
        <w:t>,</w:t>
      </w:r>
      <w:r w:rsidR="00D73D82">
        <w:t xml:space="preserve"> Pengadilan  dan Kematian</w:t>
      </w:r>
      <w:r w:rsidR="00DF5255">
        <w:t xml:space="preserve"> Yesus</w:t>
      </w:r>
      <w:r w:rsidR="0021209A">
        <w:tab/>
      </w:r>
      <w:r w:rsidR="0021209A">
        <w:tab/>
      </w:r>
      <w:r w:rsidR="0021209A">
        <w:tab/>
      </w:r>
      <w:r w:rsidR="00DF5255">
        <w:t>31</w:t>
      </w:r>
    </w:p>
    <w:p w:rsidR="00464425" w:rsidRDefault="0003696B" w:rsidP="00464425">
      <w:pPr>
        <w:pStyle w:val="ColorfulList-Accent11"/>
        <w:numPr>
          <w:ilvl w:val="2"/>
          <w:numId w:val="16"/>
        </w:numPr>
        <w:tabs>
          <w:tab w:val="left" w:pos="576"/>
        </w:tabs>
      </w:pPr>
      <w:r>
        <w:t xml:space="preserve">Kebangkitan </w:t>
      </w:r>
      <w:r w:rsidR="00464425">
        <w:t>d</w:t>
      </w:r>
      <w:r>
        <w:t>an</w:t>
      </w:r>
      <w:r w:rsidR="00DF5255">
        <w:t xml:space="preserve"> </w:t>
      </w:r>
      <w:r>
        <w:t>Kenaikan</w:t>
      </w:r>
      <w:r w:rsidR="00DF5255">
        <w:t xml:space="preserve"> Yesus</w:t>
      </w:r>
      <w:r w:rsidR="00464425">
        <w:tab/>
      </w:r>
      <w:r w:rsidR="00464425">
        <w:tab/>
      </w:r>
      <w:r w:rsidR="00464425">
        <w:tab/>
      </w:r>
      <w:r w:rsidR="00464425">
        <w:tab/>
      </w:r>
      <w:r w:rsidR="00464425">
        <w:tab/>
      </w:r>
      <w:r w:rsidR="00D73D82">
        <w:t>3</w:t>
      </w:r>
      <w:r w:rsidR="00DF5255">
        <w:t>3</w:t>
      </w:r>
    </w:p>
    <w:p w:rsidR="00450A27" w:rsidRPr="001F2D69" w:rsidRDefault="0003696B"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Tema-tema Utama</w:t>
      </w:r>
      <w:r w:rsidR="00450A27" w:rsidRPr="001F2D69">
        <w:rPr>
          <w:b/>
        </w:rPr>
        <w:tab/>
      </w:r>
      <w:r w:rsidR="00CD4F69">
        <w:rPr>
          <w:b/>
          <w:color w:val="943634"/>
        </w:rPr>
        <w:t>3</w:t>
      </w:r>
      <w:r w:rsidR="00DF5255">
        <w:rPr>
          <w:b/>
          <w:color w:val="943634"/>
        </w:rPr>
        <w:t>4</w:t>
      </w:r>
    </w:p>
    <w:p w:rsidR="00450A27" w:rsidRPr="00B93D3A" w:rsidRDefault="0003696B" w:rsidP="001F2D69">
      <w:pPr>
        <w:pStyle w:val="ColorfulList-Accent11"/>
        <w:numPr>
          <w:ilvl w:val="1"/>
          <w:numId w:val="16"/>
        </w:numPr>
        <w:tabs>
          <w:tab w:val="left" w:pos="576"/>
        </w:tabs>
      </w:pPr>
      <w:r>
        <w:t>Deskripsi Keselamatan</w:t>
      </w:r>
      <w:r w:rsidR="00C170A7">
        <w:tab/>
      </w:r>
      <w:r w:rsidR="00C170A7">
        <w:tab/>
      </w:r>
      <w:r w:rsidR="00C170A7">
        <w:tab/>
      </w:r>
      <w:r w:rsidR="00C170A7">
        <w:tab/>
      </w:r>
      <w:r w:rsidR="00C170A7">
        <w:tab/>
      </w:r>
      <w:r w:rsidR="00B449AA">
        <w:tab/>
      </w:r>
      <w:r w:rsidR="00DF5255">
        <w:tab/>
      </w:r>
      <w:r w:rsidR="00D73D82">
        <w:t>3</w:t>
      </w:r>
      <w:r w:rsidR="00DF5255">
        <w:t>5</w:t>
      </w:r>
    </w:p>
    <w:p w:rsidR="00450A27" w:rsidRPr="00B93D3A" w:rsidRDefault="0003696B" w:rsidP="001F2D69">
      <w:pPr>
        <w:pStyle w:val="ColorfulList-Accent11"/>
        <w:numPr>
          <w:ilvl w:val="1"/>
          <w:numId w:val="16"/>
        </w:numPr>
        <w:tabs>
          <w:tab w:val="left" w:pos="576"/>
        </w:tabs>
      </w:pPr>
      <w:r>
        <w:t>Allah sebagai Juruselamat</w:t>
      </w:r>
      <w:r w:rsidR="00464425">
        <w:tab/>
      </w:r>
      <w:r w:rsidR="00464425">
        <w:tab/>
      </w:r>
      <w:r w:rsidR="00464425">
        <w:tab/>
      </w:r>
      <w:r w:rsidR="00464425">
        <w:tab/>
      </w:r>
      <w:r w:rsidR="00464425">
        <w:tab/>
      </w:r>
      <w:r w:rsidR="00464425">
        <w:tab/>
      </w:r>
      <w:r w:rsidR="00464425">
        <w:tab/>
      </w:r>
      <w:r w:rsidR="00372DC7">
        <w:t>3</w:t>
      </w:r>
      <w:r w:rsidR="00DF5255">
        <w:t>7</w:t>
      </w:r>
    </w:p>
    <w:p w:rsidR="00450A27" w:rsidRPr="00B93D3A" w:rsidRDefault="0003696B" w:rsidP="001F2D69">
      <w:pPr>
        <w:pStyle w:val="ColorfulList-Accent11"/>
        <w:numPr>
          <w:ilvl w:val="2"/>
          <w:numId w:val="16"/>
        </w:numPr>
        <w:tabs>
          <w:tab w:val="left" w:pos="576"/>
        </w:tabs>
      </w:pPr>
      <w:r>
        <w:t>Kuasa Allah</w:t>
      </w:r>
      <w:r w:rsidR="00450A27">
        <w:tab/>
      </w:r>
      <w:r w:rsidR="00464425">
        <w:tab/>
      </w:r>
      <w:r w:rsidR="00464425">
        <w:tab/>
      </w:r>
      <w:r w:rsidR="00464425">
        <w:tab/>
      </w:r>
      <w:r w:rsidR="00464425">
        <w:tab/>
      </w:r>
      <w:r w:rsidR="00464425">
        <w:tab/>
      </w:r>
      <w:r w:rsidR="00464425">
        <w:tab/>
      </w:r>
      <w:r w:rsidR="00464425">
        <w:tab/>
      </w:r>
      <w:r w:rsidR="00D73D82">
        <w:t>3</w:t>
      </w:r>
      <w:r w:rsidR="00DF5255">
        <w:t>7</w:t>
      </w:r>
    </w:p>
    <w:p w:rsidR="00450A27" w:rsidRPr="00B93D3A" w:rsidRDefault="0003696B" w:rsidP="001F2D69">
      <w:pPr>
        <w:pStyle w:val="ColorfulList-Accent11"/>
        <w:numPr>
          <w:ilvl w:val="2"/>
          <w:numId w:val="16"/>
        </w:numPr>
        <w:tabs>
          <w:tab w:val="left" w:pos="576"/>
        </w:tabs>
      </w:pPr>
      <w:r>
        <w:t xml:space="preserve">Rencana Allah </w:t>
      </w:r>
      <w:r w:rsidR="00C170A7">
        <w:tab/>
      </w:r>
      <w:r w:rsidR="00C170A7">
        <w:tab/>
      </w:r>
      <w:r w:rsidR="00C170A7">
        <w:tab/>
      </w:r>
      <w:r w:rsidR="00C170A7">
        <w:tab/>
      </w:r>
      <w:r w:rsidR="00C170A7">
        <w:tab/>
      </w:r>
      <w:r w:rsidR="00C170A7">
        <w:tab/>
      </w:r>
      <w:r w:rsidR="00C170A7">
        <w:tab/>
      </w:r>
      <w:r w:rsidR="00372DC7">
        <w:t>3</w:t>
      </w:r>
      <w:r w:rsidR="00DF5255">
        <w:t>8</w:t>
      </w:r>
    </w:p>
    <w:p w:rsidR="00450A27" w:rsidRDefault="0003696B" w:rsidP="001F2D69">
      <w:pPr>
        <w:pStyle w:val="ColorfulList-Accent11"/>
        <w:numPr>
          <w:ilvl w:val="2"/>
          <w:numId w:val="16"/>
        </w:numPr>
        <w:tabs>
          <w:tab w:val="left" w:pos="576"/>
        </w:tabs>
      </w:pPr>
      <w:r>
        <w:t xml:space="preserve">Anak Allah </w:t>
      </w:r>
      <w:r>
        <w:tab/>
      </w:r>
      <w:r w:rsidR="00C170A7">
        <w:tab/>
      </w:r>
      <w:r w:rsidR="00C170A7">
        <w:tab/>
      </w:r>
      <w:r w:rsidR="00C170A7">
        <w:tab/>
      </w:r>
      <w:r w:rsidR="00C170A7">
        <w:tab/>
      </w:r>
      <w:r w:rsidR="00C170A7">
        <w:tab/>
      </w:r>
      <w:r w:rsidR="00C170A7">
        <w:tab/>
      </w:r>
      <w:r w:rsidR="00C170A7">
        <w:tab/>
      </w:r>
      <w:r w:rsidR="00D73D82">
        <w:t>3</w:t>
      </w:r>
      <w:r w:rsidR="00DF5255">
        <w:t>9</w:t>
      </w:r>
    </w:p>
    <w:p w:rsidR="00464425" w:rsidRDefault="0003696B" w:rsidP="00464425">
      <w:pPr>
        <w:pStyle w:val="ColorfulList-Accent11"/>
        <w:numPr>
          <w:ilvl w:val="1"/>
          <w:numId w:val="16"/>
        </w:numPr>
        <w:tabs>
          <w:tab w:val="left" w:pos="576"/>
        </w:tabs>
      </w:pPr>
      <w:r>
        <w:t>Orang</w:t>
      </w:r>
      <w:r w:rsidR="00FA32F6">
        <w:t>-orang</w:t>
      </w:r>
      <w:r>
        <w:t xml:space="preserve"> yang Diselamatkan</w:t>
      </w:r>
      <w:r w:rsidR="00372DC7">
        <w:tab/>
      </w:r>
      <w:r w:rsidR="00372DC7">
        <w:tab/>
      </w:r>
      <w:r w:rsidR="00372DC7">
        <w:tab/>
      </w:r>
      <w:r w:rsidR="00372DC7">
        <w:tab/>
      </w:r>
      <w:r w:rsidR="00372DC7">
        <w:tab/>
      </w:r>
      <w:r w:rsidR="00372DC7">
        <w:tab/>
      </w:r>
      <w:r w:rsidR="00DF5255">
        <w:t>40</w:t>
      </w:r>
    </w:p>
    <w:p w:rsidR="00EE3E21" w:rsidRPr="00372DC7" w:rsidRDefault="0003696B" w:rsidP="001F2D69">
      <w:pPr>
        <w:pStyle w:val="ColorfulList-Accent11"/>
        <w:numPr>
          <w:ilvl w:val="0"/>
          <w:numId w:val="16"/>
        </w:numPr>
        <w:tabs>
          <w:tab w:val="left" w:pos="540"/>
          <w:tab w:val="left" w:pos="576"/>
          <w:tab w:val="left" w:leader="dot" w:pos="7920"/>
        </w:tabs>
        <w:spacing w:before="120"/>
        <w:contextualSpacing w:val="0"/>
        <w:rPr>
          <w:b/>
          <w:color w:val="943634"/>
        </w:rPr>
        <w:sectPr w:rsidR="00EE3E21" w:rsidRPr="00372DC7" w:rsidSect="009D1B2A">
          <w:footerReference w:type="first" r:id="rId11"/>
          <w:pgSz w:w="12240" w:h="15840"/>
          <w:pgMar w:top="1440" w:right="1800" w:bottom="1440" w:left="1800" w:header="720" w:footer="90" w:gutter="0"/>
          <w:cols w:space="720"/>
          <w:titlePg/>
          <w:docGrid w:linePitch="326"/>
        </w:sectPr>
      </w:pPr>
      <w:r>
        <w:rPr>
          <w:b/>
          <w:color w:val="943634"/>
        </w:rPr>
        <w:t>Kesimpulan</w:t>
      </w:r>
      <w:r w:rsidR="00450A27" w:rsidRPr="001F2D69">
        <w:rPr>
          <w:b/>
        </w:rPr>
        <w:tab/>
      </w:r>
      <w:r w:rsidR="00F53B9D">
        <w:rPr>
          <w:b/>
          <w:color w:val="943634"/>
        </w:rPr>
        <w:t>4</w:t>
      </w:r>
      <w:r w:rsidR="00DF5255">
        <w:rPr>
          <w:b/>
          <w:color w:val="943634"/>
        </w:rPr>
        <w:t>4</w:t>
      </w:r>
    </w:p>
    <w:p w:rsidR="00EE3E21" w:rsidRDefault="00EE3E21">
      <w:pPr>
        <w:tabs>
          <w:tab w:val="left" w:pos="540"/>
          <w:tab w:val="left" w:pos="1260"/>
          <w:tab w:val="left" w:pos="1440"/>
        </w:tabs>
        <w:rPr>
          <w:b/>
        </w:rPr>
      </w:pPr>
    </w:p>
    <w:p w:rsidR="003E0114" w:rsidRDefault="003E0114">
      <w:pPr>
        <w:tabs>
          <w:tab w:val="left" w:pos="540"/>
          <w:tab w:val="left" w:pos="1260"/>
          <w:tab w:val="left" w:pos="1440"/>
        </w:tabs>
        <w:rPr>
          <w:b/>
        </w:rPr>
      </w:pPr>
    </w:p>
    <w:p w:rsidR="00EE3E21" w:rsidRPr="00BF1591" w:rsidRDefault="008F0845">
      <w:pPr>
        <w:pStyle w:val="Chapterheading"/>
      </w:pPr>
      <w:r>
        <w:t>INTRODUKSI</w:t>
      </w:r>
    </w:p>
    <w:p w:rsidR="004D7D9B" w:rsidRPr="00FA3726" w:rsidRDefault="004D7D9B">
      <w:pPr>
        <w:tabs>
          <w:tab w:val="left" w:pos="2880"/>
          <w:tab w:val="left" w:pos="3330"/>
        </w:tabs>
        <w:ind w:left="630" w:right="720"/>
        <w:rPr>
          <w:b/>
          <w:color w:val="943634"/>
          <w:szCs w:val="32"/>
        </w:rPr>
      </w:pPr>
    </w:p>
    <w:p w:rsidR="00B11C33" w:rsidRDefault="008F0845" w:rsidP="00E63D68">
      <w:pPr>
        <w:ind w:firstLine="720"/>
        <w:rPr>
          <w:rFonts w:cs="Arial"/>
        </w:rPr>
      </w:pPr>
      <w:r>
        <w:rPr>
          <w:rFonts w:cs="Arial"/>
        </w:rPr>
        <w:t>Beberapa tahun yang lalu</w:t>
      </w:r>
      <w:r w:rsidR="000E0850" w:rsidRPr="0092101A">
        <w:rPr>
          <w:rFonts w:cs="Arial"/>
        </w:rPr>
        <w:t xml:space="preserve">, </w:t>
      </w:r>
      <w:r w:rsidR="007C1F6C">
        <w:rPr>
          <w:rFonts w:cs="Arial"/>
        </w:rPr>
        <w:t xml:space="preserve">siaran </w:t>
      </w:r>
      <w:r>
        <w:rPr>
          <w:rFonts w:cs="Arial"/>
        </w:rPr>
        <w:t xml:space="preserve">berita melaporkan bahwa sekelompok orang terperangkap di dalam gedung kantor yang terbakar. Lalu seorang </w:t>
      </w:r>
      <w:r w:rsidR="00EA6D43">
        <w:rPr>
          <w:rFonts w:cs="Arial"/>
        </w:rPr>
        <w:t>pe</w:t>
      </w:r>
      <w:r>
        <w:rPr>
          <w:rFonts w:cs="Arial"/>
        </w:rPr>
        <w:t xml:space="preserve">muda menerobos masuk ke dalam ruangan dan mereka mengikuti suaranya </w:t>
      </w:r>
      <w:r w:rsidR="00EA6D43">
        <w:rPr>
          <w:rFonts w:cs="Arial"/>
        </w:rPr>
        <w:t>hingga tiba di tempat yang aman</w:t>
      </w:r>
      <w:r>
        <w:rPr>
          <w:rFonts w:cs="Arial"/>
        </w:rPr>
        <w:t xml:space="preserve">. Kisah-kisah dari banyak </w:t>
      </w:r>
      <w:r w:rsidR="00E24421">
        <w:rPr>
          <w:rFonts w:cs="Arial"/>
        </w:rPr>
        <w:t xml:space="preserve">orang </w:t>
      </w:r>
      <w:r w:rsidR="00F1499C">
        <w:rPr>
          <w:rFonts w:cs="Arial"/>
        </w:rPr>
        <w:t xml:space="preserve">yang berhasil </w:t>
      </w:r>
      <w:r>
        <w:rPr>
          <w:rFonts w:cs="Arial"/>
        </w:rPr>
        <w:t xml:space="preserve">keluar </w:t>
      </w:r>
      <w:r w:rsidR="00E24421">
        <w:rPr>
          <w:rFonts w:cs="Arial"/>
        </w:rPr>
        <w:t xml:space="preserve">dengan selamat </w:t>
      </w:r>
      <w:r>
        <w:rPr>
          <w:rFonts w:cs="Arial"/>
        </w:rPr>
        <w:t xml:space="preserve">dari gedung </w:t>
      </w:r>
      <w:r w:rsidR="00F1499C">
        <w:rPr>
          <w:rFonts w:cs="Arial"/>
        </w:rPr>
        <w:t xml:space="preserve">itu </w:t>
      </w:r>
      <w:r>
        <w:rPr>
          <w:rFonts w:cs="Arial"/>
        </w:rPr>
        <w:t>menyatakan bahwa</w:t>
      </w:r>
      <w:r w:rsidR="00E24421">
        <w:rPr>
          <w:rFonts w:cs="Arial"/>
        </w:rPr>
        <w:t xml:space="preserve"> pemuda itu</w:t>
      </w:r>
      <w:r>
        <w:rPr>
          <w:rFonts w:cs="Arial"/>
        </w:rPr>
        <w:t xml:space="preserve"> adalah seorang sukarelawan pemadam kebakaran yang </w:t>
      </w:r>
      <w:r w:rsidR="00CA509B">
        <w:rPr>
          <w:rFonts w:cs="Arial"/>
        </w:rPr>
        <w:t xml:space="preserve">kebetulan sedang </w:t>
      </w:r>
      <w:r w:rsidR="00B11C33">
        <w:rPr>
          <w:rFonts w:cs="Arial"/>
        </w:rPr>
        <w:t xml:space="preserve">bekerja di gedung yang terbakar itu. Meskipun ia kehilangan nyawanya di dalam </w:t>
      </w:r>
      <w:r w:rsidR="007C1F6C">
        <w:rPr>
          <w:rFonts w:cs="Arial"/>
        </w:rPr>
        <w:t>kebakaran itu</w:t>
      </w:r>
      <w:r w:rsidR="00B11C33">
        <w:rPr>
          <w:rFonts w:cs="Arial"/>
        </w:rPr>
        <w:t>,</w:t>
      </w:r>
      <w:r w:rsidR="007C1F6C">
        <w:rPr>
          <w:rFonts w:cs="Arial"/>
        </w:rPr>
        <w:t xml:space="preserve"> </w:t>
      </w:r>
      <w:r w:rsidR="00B11C33">
        <w:rPr>
          <w:rFonts w:cs="Arial"/>
        </w:rPr>
        <w:t>ia telah menyelamatkan banyak orang dari kematian</w:t>
      </w:r>
      <w:r w:rsidR="00191282">
        <w:rPr>
          <w:rFonts w:cs="Arial"/>
        </w:rPr>
        <w:t xml:space="preserve"> yang pasti</w:t>
      </w:r>
      <w:r w:rsidR="00B11C33">
        <w:rPr>
          <w:rFonts w:cs="Arial"/>
        </w:rPr>
        <w:t>.</w:t>
      </w:r>
    </w:p>
    <w:p w:rsidR="00DC3F59" w:rsidRDefault="00E1455A" w:rsidP="00E63D68">
      <w:pPr>
        <w:ind w:firstLine="720"/>
        <w:rPr>
          <w:rFonts w:cs="Arial"/>
        </w:rPr>
      </w:pPr>
      <w:r>
        <w:rPr>
          <w:rFonts w:cs="Arial"/>
        </w:rPr>
        <w:t xml:space="preserve">Melebihi </w:t>
      </w:r>
      <w:r w:rsidR="00DC3F59">
        <w:rPr>
          <w:rFonts w:cs="Arial"/>
        </w:rPr>
        <w:t xml:space="preserve">penulis </w:t>
      </w:r>
      <w:r w:rsidR="00D755CC">
        <w:rPr>
          <w:rFonts w:cs="Arial"/>
        </w:rPr>
        <w:t xml:space="preserve">Injil </w:t>
      </w:r>
      <w:r w:rsidR="00DC3F59">
        <w:rPr>
          <w:rFonts w:cs="Arial"/>
        </w:rPr>
        <w:t>lainnya, Lukas menyata</w:t>
      </w:r>
      <w:r>
        <w:rPr>
          <w:rFonts w:cs="Arial"/>
        </w:rPr>
        <w:t>k</w:t>
      </w:r>
      <w:r w:rsidR="00DC3F59">
        <w:rPr>
          <w:rFonts w:cs="Arial"/>
        </w:rPr>
        <w:t xml:space="preserve">an Yesus sebagai </w:t>
      </w:r>
      <w:r w:rsidR="00BC697F">
        <w:rPr>
          <w:rFonts w:cs="Arial"/>
        </w:rPr>
        <w:t xml:space="preserve">Dia </w:t>
      </w:r>
      <w:r w:rsidR="00DC3F59">
        <w:rPr>
          <w:rFonts w:cs="Arial"/>
        </w:rPr>
        <w:t xml:space="preserve">yang menyelamatkan. </w:t>
      </w:r>
      <w:r w:rsidR="00BC697F">
        <w:rPr>
          <w:rFonts w:cs="Arial"/>
        </w:rPr>
        <w:t xml:space="preserve">Entah </w:t>
      </w:r>
      <w:r w:rsidR="00DC3F59">
        <w:rPr>
          <w:rFonts w:cs="Arial"/>
        </w:rPr>
        <w:t xml:space="preserve">kita sadar atau tidak, </w:t>
      </w:r>
      <w:r w:rsidR="007E2C7C">
        <w:rPr>
          <w:rFonts w:cs="Arial"/>
        </w:rPr>
        <w:t>umat manusia</w:t>
      </w:r>
      <w:r w:rsidR="007130B9">
        <w:rPr>
          <w:rFonts w:cs="Arial"/>
        </w:rPr>
        <w:t xml:space="preserve"> sudah </w:t>
      </w:r>
      <w:r>
        <w:rPr>
          <w:rFonts w:cs="Arial"/>
        </w:rPr>
        <w:t xml:space="preserve">terhilang dan </w:t>
      </w:r>
      <w:r w:rsidR="00BC697F">
        <w:rPr>
          <w:rFonts w:cs="Arial"/>
        </w:rPr>
        <w:t>terdesak</w:t>
      </w:r>
      <w:r w:rsidR="00DC3F59">
        <w:rPr>
          <w:rFonts w:cs="Arial"/>
        </w:rPr>
        <w:t>, tanpa pertolongan atau</w:t>
      </w:r>
      <w:r w:rsidR="00BC697F">
        <w:rPr>
          <w:rFonts w:cs="Arial"/>
        </w:rPr>
        <w:t>pun</w:t>
      </w:r>
      <w:r w:rsidR="00DC3F59">
        <w:rPr>
          <w:rFonts w:cs="Arial"/>
        </w:rPr>
        <w:t xml:space="preserve"> pengharapan. Kita tidak punya jalan untuk lari dari penghakiman Allah yang mengancam kita. Tetapi Injil Lukas mengingatkan kita bahwa dengan harga nyawa-</w:t>
      </w:r>
      <w:r w:rsidR="007130B9">
        <w:rPr>
          <w:rFonts w:cs="Arial"/>
        </w:rPr>
        <w:t xml:space="preserve">Nya sendiri, Yesus datang </w:t>
      </w:r>
      <w:r w:rsidR="00991402">
        <w:rPr>
          <w:rFonts w:cs="Arial"/>
        </w:rPr>
        <w:t xml:space="preserve">untuk </w:t>
      </w:r>
      <w:r w:rsidR="00DC3F59">
        <w:rPr>
          <w:rFonts w:cs="Arial"/>
        </w:rPr>
        <w:t>menyelamatkan kita.</w:t>
      </w:r>
    </w:p>
    <w:p w:rsidR="000E0850" w:rsidRPr="0092101A" w:rsidRDefault="00DC3F59" w:rsidP="00E63D68">
      <w:pPr>
        <w:ind w:firstLine="720"/>
        <w:rPr>
          <w:b/>
        </w:rPr>
      </w:pPr>
      <w:r>
        <w:rPr>
          <w:rFonts w:cs="Arial"/>
        </w:rPr>
        <w:t>Ini adalah pelajaran keempat dalam</w:t>
      </w:r>
      <w:r w:rsidR="007E2C7C">
        <w:rPr>
          <w:rFonts w:cs="Arial"/>
        </w:rPr>
        <w:t xml:space="preserve"> seri</w:t>
      </w:r>
      <w:r>
        <w:rPr>
          <w:rFonts w:cs="Arial"/>
        </w:rPr>
        <w:t xml:space="preserve"> </w:t>
      </w:r>
      <w:r w:rsidR="003E75B3" w:rsidRPr="00E63D68">
        <w:rPr>
          <w:rFonts w:cs="Arial"/>
          <w:i/>
        </w:rPr>
        <w:t>Kitab-Kitab Injil</w:t>
      </w:r>
      <w:r>
        <w:rPr>
          <w:rFonts w:cs="Arial"/>
        </w:rPr>
        <w:t xml:space="preserve">, dan kami </w:t>
      </w:r>
      <w:r w:rsidR="00991402">
        <w:rPr>
          <w:rFonts w:cs="Arial"/>
        </w:rPr>
        <w:t>mem</w:t>
      </w:r>
      <w:r>
        <w:rPr>
          <w:rFonts w:cs="Arial"/>
        </w:rPr>
        <w:t>beri</w:t>
      </w:r>
      <w:r w:rsidR="00991402">
        <w:rPr>
          <w:rFonts w:cs="Arial"/>
        </w:rPr>
        <w:t>nya</w:t>
      </w:r>
      <w:r>
        <w:rPr>
          <w:rFonts w:cs="Arial"/>
        </w:rPr>
        <w:t xml:space="preserve"> judul “Injil Menurut Lukas.” Dalam pelajaran ini</w:t>
      </w:r>
      <w:r w:rsidR="00E1455A">
        <w:rPr>
          <w:rFonts w:cs="Arial"/>
        </w:rPr>
        <w:t xml:space="preserve">, kita akan menggali </w:t>
      </w:r>
      <w:r w:rsidR="00417560">
        <w:rPr>
          <w:rFonts w:cs="Arial"/>
        </w:rPr>
        <w:t xml:space="preserve">cara untuk </w:t>
      </w:r>
      <w:r w:rsidR="00E1455A">
        <w:rPr>
          <w:rFonts w:cs="Arial"/>
        </w:rPr>
        <w:t xml:space="preserve">membaca </w:t>
      </w:r>
      <w:r w:rsidR="001C7E7A">
        <w:rPr>
          <w:rFonts w:cs="Arial"/>
        </w:rPr>
        <w:t xml:space="preserve">Injil ketiga di </w:t>
      </w:r>
      <w:r w:rsidR="00E1455A">
        <w:rPr>
          <w:rFonts w:cs="Arial"/>
        </w:rPr>
        <w:t xml:space="preserve">dalam Perjanjian Baru </w:t>
      </w:r>
      <w:r w:rsidR="001C7E7A">
        <w:rPr>
          <w:rFonts w:cs="Arial"/>
        </w:rPr>
        <w:t xml:space="preserve">ini </w:t>
      </w:r>
      <w:r w:rsidR="00E1455A">
        <w:rPr>
          <w:rFonts w:cs="Arial"/>
        </w:rPr>
        <w:t xml:space="preserve">dengan </w:t>
      </w:r>
      <w:r w:rsidR="007130B9">
        <w:rPr>
          <w:rFonts w:cs="Arial"/>
        </w:rPr>
        <w:t xml:space="preserve">pemahaman yang lebih </w:t>
      </w:r>
      <w:r w:rsidR="001C7E7A">
        <w:rPr>
          <w:rFonts w:cs="Arial"/>
        </w:rPr>
        <w:t>mendalam</w:t>
      </w:r>
      <w:r w:rsidR="007130B9">
        <w:rPr>
          <w:rFonts w:cs="Arial"/>
        </w:rPr>
        <w:t xml:space="preserve">, dan </w:t>
      </w:r>
      <w:r w:rsidR="00E1455A">
        <w:rPr>
          <w:rFonts w:cs="Arial"/>
        </w:rPr>
        <w:t>bagaimana menerapkan pengajarannya dalam kehidupan kita.</w:t>
      </w:r>
    </w:p>
    <w:p w:rsidR="000E0850" w:rsidRDefault="000E0850" w:rsidP="00E63D68">
      <w:r>
        <w:rPr>
          <w:b/>
        </w:rPr>
        <w:tab/>
      </w:r>
      <w:r w:rsidR="00E1455A">
        <w:t xml:space="preserve">Kita akan mendekati </w:t>
      </w:r>
      <w:r w:rsidR="006D12CE">
        <w:t xml:space="preserve">Injil </w:t>
      </w:r>
      <w:r w:rsidR="00E1455A">
        <w:t>Lukas d</w:t>
      </w:r>
      <w:r w:rsidR="007E2C7C">
        <w:t>engan</w:t>
      </w:r>
      <w:r w:rsidR="00E1455A">
        <w:t xml:space="preserve"> tiga langkah. Pertama, kita akan membahas latar belakang </w:t>
      </w:r>
      <w:r w:rsidR="006D12CE">
        <w:t xml:space="preserve">Injil </w:t>
      </w:r>
      <w:r w:rsidR="00E1455A">
        <w:t xml:space="preserve">Lukas. Kedua, kita akan menggali struktur dan isinya. Dan ketiga, kita </w:t>
      </w:r>
      <w:r w:rsidR="007130B9">
        <w:t xml:space="preserve">akan </w:t>
      </w:r>
      <w:r w:rsidR="007E2C7C">
        <w:t>memperhatikan</w:t>
      </w:r>
      <w:r w:rsidR="006D12CE">
        <w:t xml:space="preserve"> </w:t>
      </w:r>
      <w:r w:rsidR="007E2C7C">
        <w:t>tema-</w:t>
      </w:r>
      <w:r w:rsidR="00E1455A">
        <w:t>tema utamanya. Marilah kita m</w:t>
      </w:r>
      <w:r w:rsidR="007130B9">
        <w:t xml:space="preserve">ulai dengan latar belakang </w:t>
      </w:r>
      <w:r w:rsidR="006D12CE">
        <w:t xml:space="preserve">Injil </w:t>
      </w:r>
      <w:r w:rsidR="00E1455A">
        <w:t>Lukas.</w:t>
      </w:r>
    </w:p>
    <w:p w:rsidR="000E0850" w:rsidRDefault="000E0850" w:rsidP="00E63D68"/>
    <w:p w:rsidR="007E2C7C" w:rsidRDefault="007E2C7C" w:rsidP="00E63D68"/>
    <w:p w:rsidR="00E62A39" w:rsidRPr="00E62A39" w:rsidRDefault="00E1455A" w:rsidP="00E63D68">
      <w:pPr>
        <w:pStyle w:val="Chapterheading"/>
        <w:rPr>
          <w:rStyle w:val="ChapterheadingChar"/>
          <w:b/>
        </w:rPr>
      </w:pPr>
      <w:r>
        <w:rPr>
          <w:rStyle w:val="ChapterheadingChar"/>
          <w:b/>
        </w:rPr>
        <w:t>LATAR BELAKANG</w:t>
      </w:r>
    </w:p>
    <w:p w:rsidR="00E62A39" w:rsidRDefault="00E62A39" w:rsidP="00E63D68"/>
    <w:p w:rsidR="00E62A39" w:rsidRDefault="000E0850" w:rsidP="00E63D68">
      <w:r w:rsidRPr="0092101A">
        <w:tab/>
      </w:r>
      <w:r w:rsidR="00E1455A">
        <w:t xml:space="preserve">Kita akan menggali latar belakang </w:t>
      </w:r>
      <w:r w:rsidR="0021534C">
        <w:t xml:space="preserve">Injil </w:t>
      </w:r>
      <w:r w:rsidR="00E1455A">
        <w:t xml:space="preserve">Lukas dengan membahas penulisnya, pembaca aslinya dan </w:t>
      </w:r>
      <w:r w:rsidR="007E2C7C">
        <w:t>latar</w:t>
      </w:r>
      <w:r w:rsidR="00CA5BA5">
        <w:t xml:space="preserve"> </w:t>
      </w:r>
      <w:r w:rsidR="00E1455A">
        <w:t xml:space="preserve">atau </w:t>
      </w:r>
      <w:r w:rsidR="00CA5BA5">
        <w:t xml:space="preserve">situasi </w:t>
      </w:r>
      <w:r w:rsidR="00E1455A">
        <w:t xml:space="preserve">penulisannya. Marilah kita </w:t>
      </w:r>
      <w:r w:rsidR="00513AD0">
        <w:t>melihat pertama</w:t>
      </w:r>
      <w:r w:rsidR="00CA5BA5">
        <w:t>-tama</w:t>
      </w:r>
      <w:r w:rsidR="00513AD0">
        <w:t xml:space="preserve"> kepada penulisnya.</w:t>
      </w:r>
    </w:p>
    <w:p w:rsidR="00E62A39" w:rsidRPr="0092101A" w:rsidRDefault="00E62A39" w:rsidP="00E63D68">
      <w:pPr>
        <w:rPr>
          <w:b/>
        </w:rPr>
      </w:pPr>
    </w:p>
    <w:p w:rsidR="000E0850" w:rsidRPr="0092101A" w:rsidRDefault="003771BA" w:rsidP="00E63D68">
      <w:pPr>
        <w:pStyle w:val="PanelHeading"/>
      </w:pPr>
      <w:r>
        <w:t>Penulis</w:t>
      </w:r>
    </w:p>
    <w:p w:rsidR="00E62A39" w:rsidRDefault="00E62A39" w:rsidP="00E63D68"/>
    <w:p w:rsidR="000E0850" w:rsidRDefault="000E0850" w:rsidP="00E63D68">
      <w:r w:rsidRPr="0092101A">
        <w:tab/>
      </w:r>
      <w:r w:rsidR="00513AD0">
        <w:t xml:space="preserve">Dari awal, kita harus menyebutkan bahwa Injil Lukas sangat dikenal luas sebagai </w:t>
      </w:r>
      <w:r w:rsidR="00A62AD8">
        <w:t xml:space="preserve">jilid pertama dari sebuah karya yang terdiri dari dua jilid. Jilid keduanya adalah kitab Kisah Para Rasul. Dan </w:t>
      </w:r>
      <w:r w:rsidR="006C06FC">
        <w:t>ka</w:t>
      </w:r>
      <w:r w:rsidR="00A62AD8">
        <w:t>rena</w:t>
      </w:r>
      <w:r w:rsidR="007C76BF">
        <w:t xml:space="preserve"> hal</w:t>
      </w:r>
      <w:r w:rsidR="00A62AD8">
        <w:t xml:space="preserve"> ini, pertanyaan-pertanyaan tentang kepenulisan Lukas </w:t>
      </w:r>
      <w:r w:rsidR="007C76BF">
        <w:t>terangkum di dalam</w:t>
      </w:r>
      <w:r w:rsidR="00A62AD8">
        <w:t xml:space="preserve"> pertanyaan-pertanyaan tentang kepenulisan Kisah Para Rasul. Dengarkanlah </w:t>
      </w:r>
      <w:r w:rsidR="006C06FC">
        <w:t>pendahuluan</w:t>
      </w:r>
      <w:r w:rsidR="007C76BF">
        <w:t xml:space="preserve"> </w:t>
      </w:r>
      <w:r w:rsidR="00743E87">
        <w:t xml:space="preserve">Injil </w:t>
      </w:r>
      <w:r w:rsidR="00A62AD8">
        <w:t>Lukas dalam Lukas 1:1-4:</w:t>
      </w:r>
    </w:p>
    <w:p w:rsidR="00C47A5D" w:rsidRPr="0092101A" w:rsidRDefault="00C47A5D" w:rsidP="00E63D68"/>
    <w:p w:rsidR="00A62AD8" w:rsidRDefault="00A62AD8" w:rsidP="00E63D68">
      <w:pPr>
        <w:pStyle w:val="Quotations"/>
        <w:rPr>
          <w:lang w:bidi="he-IL"/>
        </w:rPr>
      </w:pPr>
      <w:r>
        <w:rPr>
          <w:lang w:bidi="he-IL"/>
        </w:rPr>
        <w:lastRenderedPageBreak/>
        <w:t>Teofilus yang mulia, Banyak orang telah berusaha menyusun suatu berita tentang peristiwa-peristiwa yang telah terjadi di antara kita,</w:t>
      </w:r>
    </w:p>
    <w:p w:rsidR="000E0850" w:rsidRPr="0092101A" w:rsidRDefault="00A62AD8" w:rsidP="00E63D68">
      <w:pPr>
        <w:pStyle w:val="Quotations"/>
        <w:rPr>
          <w:lang w:bidi="he-IL"/>
        </w:rPr>
      </w:pPr>
      <w:r>
        <w:rPr>
          <w:lang w:bidi="he-IL"/>
        </w:rPr>
        <w:t>seperti yang disampaikan kepada kita oleh mereka, yang dari semula adalah saksi mata dan pelayan Firman. Karena itu, setelah aku menyelidiki segala peristiwa itu dengan seksama dari asal mulanya, aku mengambil keputusan untuk membukukannya dengan teratur bagimu, supaya engkau dapat mengetahui, bahwa segala sesuatu yang diajarkan kepadamu sungguh benar</w:t>
      </w:r>
      <w:r w:rsidR="00191282">
        <w:rPr>
          <w:lang w:bidi="he-IL"/>
        </w:rPr>
        <w:t xml:space="preserve"> </w:t>
      </w:r>
      <w:r>
        <w:rPr>
          <w:lang w:bidi="he-IL"/>
        </w:rPr>
        <w:t>(Lukas</w:t>
      </w:r>
      <w:r w:rsidR="000E0850" w:rsidRPr="0092101A">
        <w:rPr>
          <w:lang w:bidi="he-IL"/>
        </w:rPr>
        <w:t xml:space="preserve"> 1:1-4)</w:t>
      </w:r>
      <w:r w:rsidR="00E62A39">
        <w:rPr>
          <w:lang w:bidi="he-IL"/>
        </w:rPr>
        <w:t>.</w:t>
      </w:r>
    </w:p>
    <w:p w:rsidR="000E0850" w:rsidRPr="0092101A" w:rsidRDefault="000E0850" w:rsidP="00E63D68">
      <w:pPr>
        <w:tabs>
          <w:tab w:val="left" w:pos="8010"/>
        </w:tabs>
        <w:ind w:left="720" w:right="720"/>
        <w:rPr>
          <w:i/>
        </w:rPr>
      </w:pPr>
    </w:p>
    <w:p w:rsidR="000E0850" w:rsidRDefault="00A62AD8" w:rsidP="00E63D68">
      <w:r>
        <w:t xml:space="preserve">Dan bandingkanlah dengan </w:t>
      </w:r>
      <w:r w:rsidR="006C06FC">
        <w:t>pendahuluan</w:t>
      </w:r>
      <w:r>
        <w:t xml:space="preserve"> yang serupa dalam Kisah Para Rasul 1:1-2 yang mengatakan:</w:t>
      </w:r>
    </w:p>
    <w:p w:rsidR="00A62AD8" w:rsidRPr="0092101A" w:rsidRDefault="00A62AD8" w:rsidP="00E63D68">
      <w:pPr>
        <w:rPr>
          <w:color w:val="0000FF"/>
        </w:rPr>
      </w:pPr>
    </w:p>
    <w:p w:rsidR="000E0850" w:rsidRPr="0092101A" w:rsidRDefault="00A62AD8" w:rsidP="00E63D68">
      <w:pPr>
        <w:pStyle w:val="Quotations"/>
      </w:pPr>
      <w:r>
        <w:t>Hai Teofilus, dalam bukuku yang pertama aku menulis tentang segala sesuatu yang dikerjakan dan diajarkan Yesus, sampai pada hari Ia terangkat (Kisah Para Rasul</w:t>
      </w:r>
      <w:r w:rsidR="000E0850" w:rsidRPr="0092101A">
        <w:t xml:space="preserve"> 1:1-2)</w:t>
      </w:r>
      <w:r w:rsidR="00E62A39">
        <w:t>.</w:t>
      </w:r>
    </w:p>
    <w:p w:rsidR="000E0850" w:rsidRPr="0092101A" w:rsidRDefault="000E0850" w:rsidP="00E63D68">
      <w:pPr>
        <w:ind w:left="720" w:right="720"/>
        <w:rPr>
          <w:i/>
        </w:rPr>
      </w:pPr>
    </w:p>
    <w:p w:rsidR="006C06FC" w:rsidRDefault="000E0850" w:rsidP="00E63D68">
      <w:r>
        <w:tab/>
      </w:r>
      <w:r w:rsidR="006C06FC">
        <w:t>Kedua pendahuluan ini menunjukkan bahwa penulis ini m</w:t>
      </w:r>
      <w:r w:rsidR="007130B9">
        <w:t xml:space="preserve">enulis kepada </w:t>
      </w:r>
      <w:r w:rsidR="007C76BF">
        <w:t>se</w:t>
      </w:r>
      <w:r w:rsidR="007130B9">
        <w:t>seorang bernama T</w:t>
      </w:r>
      <w:r w:rsidR="006C06FC">
        <w:t>eofilus. Dan pendahuluan Kisah Para Rasul mengacu pada kitab yang</w:t>
      </w:r>
      <w:r w:rsidR="00E16E2B">
        <w:t xml:space="preserve"> sebelumnya</w:t>
      </w:r>
      <w:r w:rsidR="006C06FC">
        <w:t xml:space="preserve">. Hal ini membuat banyak </w:t>
      </w:r>
      <w:r w:rsidR="007C76BF">
        <w:t>ahli</w:t>
      </w:r>
      <w:r w:rsidR="006C06FC">
        <w:t xml:space="preserve"> menyimpulkan bahwa kitab yang</w:t>
      </w:r>
      <w:r w:rsidR="00E16E2B">
        <w:t xml:space="preserve"> sebelumnya </w:t>
      </w:r>
      <w:r w:rsidR="006C06FC">
        <w:t>adalah Injil Lukas.</w:t>
      </w:r>
    </w:p>
    <w:p w:rsidR="002D2218" w:rsidRDefault="000E0850" w:rsidP="00E63D68">
      <w:r w:rsidRPr="0092101A">
        <w:rPr>
          <w:b/>
        </w:rPr>
        <w:tab/>
      </w:r>
      <w:r w:rsidR="006C06FC">
        <w:t xml:space="preserve">Ada juga bukti lain </w:t>
      </w:r>
      <w:r w:rsidR="002D2218">
        <w:t xml:space="preserve">bahwa orang yang sama menulis kedua kitab ini. Gaya </w:t>
      </w:r>
      <w:r w:rsidR="004C63D7">
        <w:t xml:space="preserve">bahasa </w:t>
      </w:r>
      <w:r w:rsidR="002D2218">
        <w:t xml:space="preserve">Yunani dari Lukas mirip dengan gaya </w:t>
      </w:r>
      <w:r w:rsidR="004C63D7">
        <w:t xml:space="preserve">bahasa </w:t>
      </w:r>
      <w:r w:rsidR="002D2218">
        <w:t>Yunani dalam Kisah Para Rasul</w:t>
      </w:r>
      <w:r w:rsidR="004C63D7">
        <w:t xml:space="preserve">, tetapi </w:t>
      </w:r>
      <w:r w:rsidR="002D2218">
        <w:t>sangat berbeda d</w:t>
      </w:r>
      <w:r w:rsidR="003C41DA">
        <w:t>engan</w:t>
      </w:r>
      <w:r w:rsidR="002D2218">
        <w:t xml:space="preserve"> gaya</w:t>
      </w:r>
      <w:r w:rsidR="003C41DA">
        <w:t xml:space="preserve"> dari Kitab-Kitab</w:t>
      </w:r>
      <w:r w:rsidR="003C41DA" w:rsidDel="003C41DA">
        <w:t xml:space="preserve"> </w:t>
      </w:r>
      <w:r w:rsidR="004C63D7">
        <w:t xml:space="preserve">Injil </w:t>
      </w:r>
      <w:r w:rsidR="002D2218">
        <w:t>yang lain. Kitab-kitab ini juga menekankan tema yang serupa</w:t>
      </w:r>
      <w:r w:rsidR="004C63D7">
        <w:t xml:space="preserve">, seperti </w:t>
      </w:r>
      <w:r w:rsidR="003C41DA">
        <w:t>tawaran universal</w:t>
      </w:r>
      <w:r w:rsidR="004C63D7">
        <w:t xml:space="preserve"> </w:t>
      </w:r>
      <w:r w:rsidR="003C41DA">
        <w:t xml:space="preserve">dari </w:t>
      </w:r>
      <w:r w:rsidR="004C63D7">
        <w:t xml:space="preserve">berita </w:t>
      </w:r>
      <w:r w:rsidR="003C41DA">
        <w:t>i</w:t>
      </w:r>
      <w:r w:rsidR="004C63D7">
        <w:t>njil</w:t>
      </w:r>
      <w:r w:rsidR="002D2218">
        <w:t>, karya Roh Kudus, kuasa</w:t>
      </w:r>
      <w:r w:rsidR="003C41DA">
        <w:t xml:space="preserve"> yang tidak dapat di</w:t>
      </w:r>
      <w:r w:rsidR="00B43B80">
        <w:t>lawan</w:t>
      </w:r>
      <w:r w:rsidR="003C41DA">
        <w:t xml:space="preserve"> dari</w:t>
      </w:r>
      <w:r w:rsidR="002D2218">
        <w:t xml:space="preserve"> kehendak dan perkataan Allah, dan</w:t>
      </w:r>
      <w:r w:rsidR="00B43B80">
        <w:t xml:space="preserve"> deskripsi yang sering</w:t>
      </w:r>
      <w:r w:rsidR="002D2218">
        <w:t xml:space="preserve"> tentang kar</w:t>
      </w:r>
      <w:r w:rsidR="00040B7A">
        <w:t>ya Kristus sebagai “keselamatan</w:t>
      </w:r>
      <w:r w:rsidR="002D2218">
        <w:t>”</w:t>
      </w:r>
      <w:r w:rsidR="00040B7A">
        <w:t>.</w:t>
      </w:r>
      <w:r w:rsidR="002D2218">
        <w:t xml:space="preserve"> Jadi, dengan mengasumsikan bahwa satu penulis menulis </w:t>
      </w:r>
      <w:r w:rsidR="00E438DD">
        <w:t>ke</w:t>
      </w:r>
      <w:r w:rsidR="002D2218">
        <w:t>dua kitab</w:t>
      </w:r>
      <w:r w:rsidR="00E438DD">
        <w:t xml:space="preserve"> tersebut</w:t>
      </w:r>
      <w:r w:rsidR="002D2218">
        <w:t xml:space="preserve">, siapakah </w:t>
      </w:r>
      <w:r w:rsidR="00E438DD">
        <w:t xml:space="preserve">kira-kira orang </w:t>
      </w:r>
      <w:r w:rsidR="002D2218">
        <w:t>ini?</w:t>
      </w:r>
    </w:p>
    <w:p w:rsidR="000E0850" w:rsidRDefault="000E0850" w:rsidP="00E63D68">
      <w:r>
        <w:tab/>
      </w:r>
      <w:r w:rsidR="002D2218">
        <w:t xml:space="preserve">Kita </w:t>
      </w:r>
      <w:r w:rsidR="009963B7">
        <w:t>akan menyelidik</w:t>
      </w:r>
      <w:r w:rsidR="002D2218">
        <w:t xml:space="preserve">i kepenulisan </w:t>
      </w:r>
      <w:r w:rsidR="00154FC6">
        <w:t>Injil</w:t>
      </w:r>
      <w:r w:rsidR="00B43B80">
        <w:t xml:space="preserve"> yang</w:t>
      </w:r>
      <w:r w:rsidR="00154FC6">
        <w:t xml:space="preserve"> </w:t>
      </w:r>
      <w:r w:rsidR="002D2218">
        <w:t>ketiga ini dalam dua tahap. Pertama, kita akan membahas pandangan tradisi</w:t>
      </w:r>
      <w:r w:rsidR="00154FC6">
        <w:t>onal</w:t>
      </w:r>
      <w:r w:rsidR="002D2218">
        <w:t xml:space="preserve"> bahwa </w:t>
      </w:r>
      <w:r w:rsidR="00154FC6">
        <w:t xml:space="preserve">Injil </w:t>
      </w:r>
      <w:r w:rsidR="002D2218">
        <w:t xml:space="preserve">ini ditulis oleh seorang </w:t>
      </w:r>
      <w:r w:rsidR="00B43B80">
        <w:t>pria</w:t>
      </w:r>
      <w:r w:rsidR="002D2218">
        <w:t xml:space="preserve"> bernama Lukas. Dan kedua, kita akan menggali sejarah pribadi Lukas. Marilah pertama</w:t>
      </w:r>
      <w:r w:rsidR="00EF2128">
        <w:t>-tama</w:t>
      </w:r>
      <w:r w:rsidR="002D2218">
        <w:t xml:space="preserve"> kita </w:t>
      </w:r>
      <w:r w:rsidR="00EF2128">
        <w:t xml:space="preserve">memperhatikan </w:t>
      </w:r>
      <w:r w:rsidR="002D2218">
        <w:t>pandangan tradisi</w:t>
      </w:r>
      <w:r w:rsidR="00EF2128">
        <w:t>onal</w:t>
      </w:r>
      <w:r w:rsidR="002D2218">
        <w:t xml:space="preserve"> yang mengatakan bahwa Lukas yang menulis </w:t>
      </w:r>
      <w:r w:rsidR="0085555A">
        <w:t xml:space="preserve">Injil </w:t>
      </w:r>
      <w:r w:rsidR="002D2218">
        <w:t>ini.</w:t>
      </w:r>
    </w:p>
    <w:p w:rsidR="00E62A39" w:rsidRPr="0092101A" w:rsidRDefault="00E62A39" w:rsidP="00E63D68"/>
    <w:p w:rsidR="000E0850" w:rsidRPr="00BD37FF" w:rsidRDefault="009963B7" w:rsidP="00E63D68">
      <w:pPr>
        <w:pStyle w:val="BulletHeading"/>
      </w:pPr>
      <w:r>
        <w:t>Pandangan Tradisi</w:t>
      </w:r>
      <w:r w:rsidR="00F57E10">
        <w:t>onal</w:t>
      </w:r>
    </w:p>
    <w:p w:rsidR="00E62A39" w:rsidRDefault="00E62A39" w:rsidP="00E63D68">
      <w:pPr>
        <w:rPr>
          <w:b/>
        </w:rPr>
      </w:pPr>
    </w:p>
    <w:p w:rsidR="00553655" w:rsidRDefault="000E0850" w:rsidP="00E63D68">
      <w:r w:rsidRPr="0092101A">
        <w:rPr>
          <w:b/>
        </w:rPr>
        <w:tab/>
      </w:r>
      <w:r w:rsidR="009963B7">
        <w:t xml:space="preserve">Injil Lukas secara teknis </w:t>
      </w:r>
      <w:r w:rsidR="004B0888">
        <w:t>bersifat a</w:t>
      </w:r>
      <w:r w:rsidR="00E16E2B">
        <w:t>nonim</w:t>
      </w:r>
      <w:r w:rsidR="007130B9">
        <w:t>,</w:t>
      </w:r>
      <w:r w:rsidR="009963B7">
        <w:t xml:space="preserve"> karena</w:t>
      </w:r>
      <w:r w:rsidR="00B43B80">
        <w:t xml:space="preserve"> tidak menyebutkan</w:t>
      </w:r>
      <w:r w:rsidR="009963B7">
        <w:t xml:space="preserve"> </w:t>
      </w:r>
      <w:r w:rsidR="00AC4C7B">
        <w:t>nama penulisnya</w:t>
      </w:r>
      <w:r w:rsidR="009963B7">
        <w:t xml:space="preserve">. Tetapi </w:t>
      </w:r>
      <w:r w:rsidR="00553655">
        <w:t>hal ini seharusnya t</w:t>
      </w:r>
      <w:r w:rsidR="007130B9">
        <w:t>idak mengejutkan. T</w:t>
      </w:r>
      <w:r w:rsidR="00553655">
        <w:t>eofilus tentunya tahu siapa yang menulisnya. Jadi si penulis tidak perlu me</w:t>
      </w:r>
      <w:r w:rsidR="00B43B80">
        <w:t>mperkenalkan</w:t>
      </w:r>
      <w:r w:rsidR="00553655">
        <w:t xml:space="preserve"> dirinya. </w:t>
      </w:r>
      <w:r w:rsidR="006A60B0">
        <w:t>Walaupun begitu</w:t>
      </w:r>
      <w:r w:rsidR="00553655">
        <w:t>, ada beberapa sumber informasi tentang identitas penulisnya.</w:t>
      </w:r>
    </w:p>
    <w:p w:rsidR="000E0850" w:rsidRPr="0092101A" w:rsidRDefault="000E0850" w:rsidP="00E63D68">
      <w:r w:rsidRPr="0092101A">
        <w:tab/>
      </w:r>
      <w:r w:rsidR="00553655">
        <w:t>Sedikitnya ada tiga macam bukti yang meneguhkan pandangan tradisi</w:t>
      </w:r>
      <w:r w:rsidR="008F23BB">
        <w:t>onal</w:t>
      </w:r>
      <w:r w:rsidR="00553655">
        <w:t xml:space="preserve"> bahwa Lukas</w:t>
      </w:r>
      <w:r w:rsidR="004B4BB4">
        <w:t>-</w:t>
      </w:r>
      <w:r w:rsidR="00553655">
        <w:t xml:space="preserve">lah yang menulis </w:t>
      </w:r>
      <w:r w:rsidR="008F23BB">
        <w:t xml:space="preserve">Injil </w:t>
      </w:r>
      <w:r w:rsidR="00553655">
        <w:t>ketiga ini. Pertama, komentar-komentar dari bagian-bagian lain d</w:t>
      </w:r>
      <w:r w:rsidR="004B4BB4">
        <w:t>alam</w:t>
      </w:r>
      <w:r w:rsidR="00553655">
        <w:t xml:space="preserve"> Perjanjian Baru menunjuk </w:t>
      </w:r>
      <w:r w:rsidR="009B37F1">
        <w:t>ke</w:t>
      </w:r>
      <w:r w:rsidR="00553655">
        <w:t>pada kepenulisannya.</w:t>
      </w:r>
    </w:p>
    <w:p w:rsidR="000E0850" w:rsidRDefault="000E0850" w:rsidP="00E63D68">
      <w:r w:rsidRPr="0092101A">
        <w:tab/>
      </w:r>
      <w:r w:rsidR="00553655">
        <w:t xml:space="preserve">Perjanjian Baru menunjukkan bahwa penulis dari </w:t>
      </w:r>
      <w:r w:rsidR="00860659">
        <w:t xml:space="preserve">Injil </w:t>
      </w:r>
      <w:r w:rsidR="00553655">
        <w:t>ke</w:t>
      </w:r>
      <w:r w:rsidR="007130B9">
        <w:t xml:space="preserve">tiga ini ada bersama Paulus di </w:t>
      </w:r>
      <w:r w:rsidR="00553655">
        <w:t xml:space="preserve">tahun-tahun akhir pelayanannya. Misalnya, dalam kitab Kisah Para Rasul, penulis kadang-kadang menarasikan kisah dengan kata ganti orang ketiga “mereka” dan </w:t>
      </w:r>
      <w:r w:rsidR="00553655">
        <w:lastRenderedPageBreak/>
        <w:t xml:space="preserve">di waktu-waktu yang lain dengan kata ganti orang pertama “kami.” </w:t>
      </w:r>
      <w:r w:rsidR="004B4BB4">
        <w:t>N</w:t>
      </w:r>
      <w:r w:rsidR="00553655">
        <w:t>arasi</w:t>
      </w:r>
      <w:r w:rsidR="004B4BB4">
        <w:t xml:space="preserve"> terakhir yang menggunakan</w:t>
      </w:r>
      <w:r w:rsidR="00553655">
        <w:t xml:space="preserve"> kata ganti orang pertama ini </w:t>
      </w:r>
      <w:r w:rsidR="00C95B5D">
        <w:t xml:space="preserve">adalah </w:t>
      </w:r>
      <w:r w:rsidR="00553655">
        <w:t>Kisah Para Rasul</w:t>
      </w:r>
      <w:r w:rsidRPr="0092101A">
        <w:t xml:space="preserve"> 27</w:t>
      </w:r>
      <w:r>
        <w:t>:</w:t>
      </w:r>
      <w:r w:rsidRPr="0092101A">
        <w:t>1</w:t>
      </w:r>
      <w:r>
        <w:t>–</w:t>
      </w:r>
      <w:r w:rsidRPr="0092101A">
        <w:t>28</w:t>
      </w:r>
      <w:r>
        <w:t>:</w:t>
      </w:r>
      <w:r w:rsidRPr="0092101A">
        <w:t xml:space="preserve">16, </w:t>
      </w:r>
      <w:r w:rsidR="00553655">
        <w:t>yang men</w:t>
      </w:r>
      <w:r w:rsidR="000C1EF0">
        <w:t>gisahkan</w:t>
      </w:r>
      <w:r w:rsidR="00553655">
        <w:t xml:space="preserve"> perjalanan Paulus ke Roma.</w:t>
      </w:r>
    </w:p>
    <w:p w:rsidR="005E09FE" w:rsidRDefault="000E0850" w:rsidP="00E63D68">
      <w:r>
        <w:tab/>
      </w:r>
      <w:r w:rsidR="003771BA">
        <w:t xml:space="preserve">Di luar ini, surat-surat Paulus menunjukkan bahwa Lukas adalah salah satu dari beberapa rekan kerja yang </w:t>
      </w:r>
      <w:r w:rsidR="00F42C76">
        <w:t xml:space="preserve">ada </w:t>
      </w:r>
      <w:r w:rsidR="003771BA">
        <w:t>bersama</w:t>
      </w:r>
      <w:r w:rsidR="000C1EF0">
        <w:t>nya</w:t>
      </w:r>
      <w:r w:rsidR="003771BA">
        <w:t xml:space="preserve"> selama</w:t>
      </w:r>
      <w:r w:rsidR="000C1EF0">
        <w:t xml:space="preserve"> masa</w:t>
      </w:r>
      <w:r w:rsidR="003771BA">
        <w:t xml:space="preserve"> ini. </w:t>
      </w:r>
      <w:r w:rsidR="000C1EF0">
        <w:t>Sebagai contoh</w:t>
      </w:r>
      <w:r w:rsidR="003771BA">
        <w:t>, dalam 2</w:t>
      </w:r>
      <w:r w:rsidR="000C1EF0">
        <w:t xml:space="preserve"> </w:t>
      </w:r>
      <w:r w:rsidR="003771BA">
        <w:t xml:space="preserve">Timotius 4:11, ketika kematian Paulus sudah mendekat, Paulus memberitahu Timotius, “Hanya Lukas yang ada bersamaku.” </w:t>
      </w:r>
      <w:r w:rsidR="00AD0320">
        <w:t xml:space="preserve">Informasi seperti ini tidak membuktikan bahwa Lukas menulis </w:t>
      </w:r>
      <w:r w:rsidR="00FD4F20">
        <w:t xml:space="preserve">Injil </w:t>
      </w:r>
      <w:r w:rsidR="00AD0320">
        <w:t xml:space="preserve">ketiga ini </w:t>
      </w:r>
      <w:r w:rsidR="00FD4F20">
        <w:t xml:space="preserve">serta </w:t>
      </w:r>
      <w:r w:rsidR="00AD0320">
        <w:t>kitab Kisah Para Rasul, tetapi</w:t>
      </w:r>
      <w:r w:rsidR="000C1EF0">
        <w:t xml:space="preserve"> jelas menunjukkan bahwa hal itu sangat mungkin</w:t>
      </w:r>
      <w:r w:rsidR="00AD0320">
        <w:t>.</w:t>
      </w:r>
    </w:p>
    <w:p w:rsidR="000E0850" w:rsidRPr="0092101A" w:rsidRDefault="00AD0320" w:rsidP="00E63D68">
      <w:pPr>
        <w:ind w:firstLine="720"/>
      </w:pPr>
      <w:r>
        <w:t>Kedua</w:t>
      </w:r>
      <w:r w:rsidR="000E0850" w:rsidRPr="0092101A">
        <w:t xml:space="preserve">, </w:t>
      </w:r>
      <w:r>
        <w:t>manuskrip-manuskrip yang mula-mula dari Injil Lukas ini juga menunjuk kepada Lukas sebagai penulisnya.</w:t>
      </w:r>
    </w:p>
    <w:p w:rsidR="000E0850" w:rsidRPr="0092101A" w:rsidRDefault="000E0850" w:rsidP="00E63D68">
      <w:pPr>
        <w:ind w:firstLine="720"/>
      </w:pPr>
    </w:p>
    <w:p w:rsidR="00E62A39" w:rsidRDefault="000C1EF0" w:rsidP="00E63D68">
      <w:pPr>
        <w:pStyle w:val="Quotations"/>
      </w:pPr>
      <w:r>
        <w:t xml:space="preserve">Menentukan waktu penulisan dari </w:t>
      </w:r>
      <w:r w:rsidR="00152AF4">
        <w:t>manuskrip</w:t>
      </w:r>
      <w:r>
        <w:t>-manuskip mula-mula</w:t>
      </w:r>
      <w:r w:rsidR="009E6E03">
        <w:t xml:space="preserve"> sebenarnya</w:t>
      </w:r>
      <w:r>
        <w:t xml:space="preserve"> </w:t>
      </w:r>
      <w:r w:rsidR="00F804CF">
        <w:t xml:space="preserve">adalah </w:t>
      </w:r>
      <w:r w:rsidR="00152AF4">
        <w:t xml:space="preserve">sebuah ilmu yang sangat teknis, dan </w:t>
      </w:r>
      <w:r w:rsidR="00F804CF">
        <w:t xml:space="preserve">sebenarnya </w:t>
      </w:r>
      <w:r w:rsidR="00152AF4">
        <w:t xml:space="preserve">ada tiga </w:t>
      </w:r>
      <w:r w:rsidR="00F804CF">
        <w:t xml:space="preserve">keping </w:t>
      </w:r>
      <w:r w:rsidR="00152AF4">
        <w:t>bukti yang</w:t>
      </w:r>
      <w:r>
        <w:t xml:space="preserve"> biasa digunakan oleh para</w:t>
      </w:r>
      <w:r w:rsidR="00152AF4">
        <w:t xml:space="preserve"> </w:t>
      </w:r>
      <w:r w:rsidR="007C76BF">
        <w:t>ahli</w:t>
      </w:r>
      <w:r w:rsidR="00152AF4">
        <w:t xml:space="preserve"> untuk </w:t>
      </w:r>
      <w:r w:rsidR="00F804CF">
        <w:t>menentukan</w:t>
      </w:r>
      <w:r>
        <w:t xml:space="preserve"> waktu penulisan </w:t>
      </w:r>
      <w:r w:rsidR="00152AF4">
        <w:t>sebuah manuskrip</w:t>
      </w:r>
      <w:r>
        <w:t xml:space="preserve"> kuno</w:t>
      </w:r>
      <w:r w:rsidR="00152AF4">
        <w:t xml:space="preserve">. </w:t>
      </w:r>
      <w:r w:rsidR="000116A6">
        <w:t>Pertama</w:t>
      </w:r>
      <w:r w:rsidR="00152AF4">
        <w:t>, dan yang</w:t>
      </w:r>
      <w:r>
        <w:t xml:space="preserve"> sesungguhnya</w:t>
      </w:r>
      <w:r w:rsidR="00152AF4">
        <w:t xml:space="preserve"> paling penting, —</w:t>
      </w:r>
      <w:r>
        <w:t xml:space="preserve"> hal </w:t>
      </w:r>
      <w:r w:rsidR="00152AF4">
        <w:t xml:space="preserve">ini </w:t>
      </w:r>
      <w:r w:rsidR="009E6E03">
        <w:t xml:space="preserve">kadang-kadang </w:t>
      </w:r>
      <w:r w:rsidR="00152AF4">
        <w:t xml:space="preserve">mengejutkan para </w:t>
      </w:r>
      <w:r w:rsidR="000116A6">
        <w:t>mahasiswa</w:t>
      </w:r>
      <w:r w:rsidR="009E6E03">
        <w:t>—</w:t>
      </w:r>
      <w:r w:rsidR="008A1488">
        <w:t xml:space="preserve"> </w:t>
      </w:r>
      <w:r w:rsidR="009E6E03">
        <w:t xml:space="preserve">tetapi </w:t>
      </w:r>
      <w:r w:rsidR="000116A6">
        <w:t xml:space="preserve">yang </w:t>
      </w:r>
      <w:r w:rsidR="009E6E03">
        <w:t>paling penting adalah paleografi. Paleografi mengacu pada tulisan tangan</w:t>
      </w:r>
      <w:r w:rsidR="008A1488">
        <w:t xml:space="preserve"> kuno</w:t>
      </w:r>
      <w:r w:rsidR="009E6E03">
        <w:t xml:space="preserve">; “paleo” berarti </w:t>
      </w:r>
      <w:r w:rsidR="008A1488">
        <w:t>tua</w:t>
      </w:r>
      <w:r w:rsidR="00851366">
        <w:t xml:space="preserve"> </w:t>
      </w:r>
      <w:r w:rsidR="009E6E03">
        <w:t>dan “grafi” berarti tulisan; jadi tulisan</w:t>
      </w:r>
      <w:r w:rsidR="008A1488">
        <w:t xml:space="preserve"> kuno</w:t>
      </w:r>
      <w:r w:rsidR="009E6E03">
        <w:t xml:space="preserve">. Para </w:t>
      </w:r>
      <w:r w:rsidR="007C76BF">
        <w:t>ahli</w:t>
      </w:r>
      <w:r w:rsidR="009E6E03">
        <w:t xml:space="preserve">, ahli-ahli paleografi dapat </w:t>
      </w:r>
      <w:r w:rsidR="0064168A">
        <w:t>menentukan</w:t>
      </w:r>
      <w:r w:rsidR="00191282">
        <w:t xml:space="preserve">  —</w:t>
      </w:r>
      <w:r w:rsidR="0064168A">
        <w:t xml:space="preserve"> </w:t>
      </w:r>
      <w:r w:rsidR="00E37E27">
        <w:t>kadang-kadang d</w:t>
      </w:r>
      <w:r w:rsidR="008A1488">
        <w:t xml:space="preserve">alam </w:t>
      </w:r>
      <w:r w:rsidR="00191282">
        <w:t>rentang</w:t>
      </w:r>
      <w:r w:rsidR="008A1488">
        <w:t xml:space="preserve"> waktu</w:t>
      </w:r>
      <w:r w:rsidR="00E37E27">
        <w:t xml:space="preserve"> beberapa</w:t>
      </w:r>
      <w:r w:rsidR="009E6E03">
        <w:t xml:space="preserve"> dekade, </w:t>
      </w:r>
      <w:r w:rsidR="008A1488">
        <w:t>tetapi pastinya</w:t>
      </w:r>
      <w:r w:rsidR="00E37E27">
        <w:t xml:space="preserve"> </w:t>
      </w:r>
      <w:r w:rsidR="009E6E03">
        <w:t>dalam</w:t>
      </w:r>
      <w:r w:rsidR="008A1488">
        <w:t xml:space="preserve"> </w:t>
      </w:r>
      <w:r w:rsidR="00191282">
        <w:t xml:space="preserve">rentang </w:t>
      </w:r>
      <w:r w:rsidR="008A1488">
        <w:t>waktu</w:t>
      </w:r>
      <w:r w:rsidR="009E6E03">
        <w:t xml:space="preserve"> lima</w:t>
      </w:r>
      <w:r w:rsidR="008A1488">
        <w:t xml:space="preserve"> </w:t>
      </w:r>
      <w:r w:rsidR="009E6E03">
        <w:t>puluh tahun atau lebih</w:t>
      </w:r>
      <w:r w:rsidR="00191282">
        <w:t xml:space="preserve"> —</w:t>
      </w:r>
      <w:r w:rsidR="008A1488">
        <w:t xml:space="preserve"> mengenai</w:t>
      </w:r>
      <w:r w:rsidR="009E6E03">
        <w:t xml:space="preserve"> kapan sebuah dokumen ditulis, </w:t>
      </w:r>
      <w:r w:rsidR="00E37E27">
        <w:t xml:space="preserve">semata-mata </w:t>
      </w:r>
      <w:r w:rsidR="009E6E03">
        <w:t xml:space="preserve">karena tulisan tangan </w:t>
      </w:r>
      <w:r w:rsidR="00D62CCD">
        <w:t xml:space="preserve">dalam sebuah bahasa tertentu </w:t>
      </w:r>
      <w:r w:rsidR="009E6E03">
        <w:t xml:space="preserve">cenderung berubah </w:t>
      </w:r>
      <w:r w:rsidR="00D62CCD">
        <w:t xml:space="preserve">dari waktu ke waktu </w:t>
      </w:r>
      <w:r w:rsidR="009E6E03">
        <w:t>. Kadang-kadang abjadnya sendiri berubah</w:t>
      </w:r>
      <w:r w:rsidR="008A1488">
        <w:t xml:space="preserve"> tentunya dalam</w:t>
      </w:r>
      <w:r w:rsidR="00CE0340">
        <w:t xml:space="preserve"> kaitannya dengan</w:t>
      </w:r>
      <w:r w:rsidR="008A1488">
        <w:t xml:space="preserve"> penulisannya</w:t>
      </w:r>
      <w:r w:rsidR="00937624">
        <w:t xml:space="preserve">, tetapi </w:t>
      </w:r>
      <w:r w:rsidR="008A1488">
        <w:t xml:space="preserve">yang pasti </w:t>
      </w:r>
      <w:r w:rsidR="00191282">
        <w:t>gaya penulisannya</w:t>
      </w:r>
      <w:r w:rsidR="009E6E03">
        <w:t>; jadi itulah paleografi. Kedua adalah</w:t>
      </w:r>
      <w:r w:rsidR="00940DA8">
        <w:t xml:space="preserve"> </w:t>
      </w:r>
      <w:r w:rsidR="0044446F">
        <w:t>semacam</w:t>
      </w:r>
      <w:r w:rsidR="00B81528">
        <w:t xml:space="preserve"> </w:t>
      </w:r>
      <w:r w:rsidR="009E6E03">
        <w:t>analisis kimiawi</w:t>
      </w:r>
      <w:r w:rsidR="00937624">
        <w:t>.</w:t>
      </w:r>
      <w:r w:rsidR="0044446F">
        <w:t xml:space="preserve"> Sebagai contoh,</w:t>
      </w:r>
      <w:r w:rsidR="0044446F" w:rsidDel="0044446F">
        <w:t xml:space="preserve"> </w:t>
      </w:r>
      <w:r w:rsidR="00937624">
        <w:t xml:space="preserve">ada </w:t>
      </w:r>
      <w:r w:rsidR="0014229D">
        <w:t>penentuan</w:t>
      </w:r>
      <w:r w:rsidR="0044446F">
        <w:t xml:space="preserve"> waktu penulisan</w:t>
      </w:r>
      <w:r w:rsidR="00937624">
        <w:t xml:space="preserve"> berdasarkan </w:t>
      </w:r>
      <w:r w:rsidR="0014229D">
        <w:t xml:space="preserve">uji </w:t>
      </w:r>
      <w:r w:rsidR="00937624" w:rsidRPr="007130B9">
        <w:t xml:space="preserve">karbon </w:t>
      </w:r>
      <w:r w:rsidR="0014229D">
        <w:t>empat belas</w:t>
      </w:r>
      <w:r w:rsidR="00937624">
        <w:t xml:space="preserve">, atau jenis-jenis pengujian lainnya di mana </w:t>
      </w:r>
      <w:r w:rsidR="0014229D">
        <w:t xml:space="preserve">mereka </w:t>
      </w:r>
      <w:r w:rsidR="00937624">
        <w:t xml:space="preserve">melakukan pengujian </w:t>
      </w:r>
      <w:r w:rsidR="0014229D">
        <w:t xml:space="preserve">entah </w:t>
      </w:r>
      <w:r w:rsidR="00CE0B88">
        <w:t>terhadap</w:t>
      </w:r>
      <w:r w:rsidR="0014229D">
        <w:t xml:space="preserve"> </w:t>
      </w:r>
      <w:r w:rsidR="00937624">
        <w:t>tintanya atau kulit binatang atau apapun media yang digunakan untuk menulis</w:t>
      </w:r>
      <w:r w:rsidR="00191282">
        <w:t xml:space="preserve"> dokumen itu </w:t>
      </w:r>
      <w:r w:rsidR="0014229D">
        <w:t xml:space="preserve">untuk mencoba </w:t>
      </w:r>
      <w:r w:rsidR="00400FB9">
        <w:t>menentukan umurnya.</w:t>
      </w:r>
      <w:r w:rsidR="00191282">
        <w:t xml:space="preserve"> </w:t>
      </w:r>
      <w:r w:rsidR="004D1DC6">
        <w:t xml:space="preserve">Cara </w:t>
      </w:r>
      <w:r w:rsidR="00400FB9">
        <w:t xml:space="preserve">ketiga </w:t>
      </w:r>
      <w:r w:rsidR="004D1DC6">
        <w:t xml:space="preserve">untuk menentukan </w:t>
      </w:r>
      <w:r w:rsidR="00400FB9">
        <w:t xml:space="preserve">penanggalan </w:t>
      </w:r>
      <w:r w:rsidR="00191282">
        <w:t xml:space="preserve">suatu </w:t>
      </w:r>
      <w:r w:rsidR="00400FB9">
        <w:t xml:space="preserve">manuskrip </w:t>
      </w:r>
      <w:r w:rsidR="004D1DC6">
        <w:t xml:space="preserve">adalah </w:t>
      </w:r>
      <w:r w:rsidR="007130B9">
        <w:t xml:space="preserve">berdasarkan </w:t>
      </w:r>
      <w:r w:rsidR="004D1DC6">
        <w:t xml:space="preserve">komentar </w:t>
      </w:r>
      <w:r w:rsidR="00400FB9">
        <w:t xml:space="preserve">atau pernyataan eksternal </w:t>
      </w:r>
      <w:r w:rsidR="004D1DC6">
        <w:t>yang</w:t>
      </w:r>
      <w:r w:rsidR="00191282">
        <w:t xml:space="preserve"> aktual</w:t>
      </w:r>
      <w:r w:rsidR="00400FB9">
        <w:t xml:space="preserve">. Para </w:t>
      </w:r>
      <w:r w:rsidR="004D1DC6">
        <w:t xml:space="preserve">penyalin </w:t>
      </w:r>
      <w:r w:rsidR="00400FB9">
        <w:t xml:space="preserve">yang menyalinnya jarang memberikan </w:t>
      </w:r>
      <w:r w:rsidR="00191282">
        <w:t>waktu penulisannya</w:t>
      </w:r>
      <w:r w:rsidR="00400FB9">
        <w:t xml:space="preserve"> tetapi kadang-kadang mereka mungkin membuat </w:t>
      </w:r>
      <w:r w:rsidR="00DC0DC2">
        <w:t>se</w:t>
      </w:r>
      <w:r w:rsidR="00400FB9">
        <w:t xml:space="preserve">macam </w:t>
      </w:r>
      <w:r w:rsidR="00DC0DC2">
        <w:t>notasi</w:t>
      </w:r>
      <w:r w:rsidR="00400FB9">
        <w:t xml:space="preserve"> atau komentar yang akan membantu kita meng</w:t>
      </w:r>
      <w:r w:rsidR="00DC0DC2">
        <w:t xml:space="preserve">enali </w:t>
      </w:r>
      <w:r w:rsidR="00400FB9">
        <w:t xml:space="preserve">secara </w:t>
      </w:r>
      <w:r w:rsidR="00DC0DC2">
        <w:t>spesifik</w:t>
      </w:r>
      <w:r w:rsidR="00400FB9">
        <w:t xml:space="preserve"> kapan dokumen itu disalin. Jadi ada tiga cara berbeda untuk me</w:t>
      </w:r>
      <w:r w:rsidR="00DC0DC2">
        <w:t>nentukan</w:t>
      </w:r>
      <w:r w:rsidR="00400FB9">
        <w:t xml:space="preserve"> penanggalan terhadap manuskrip</w:t>
      </w:r>
      <w:r w:rsidR="00042BD3">
        <w:t>-manuskrip.</w:t>
      </w:r>
    </w:p>
    <w:p w:rsidR="000E0850" w:rsidRPr="0092101A" w:rsidRDefault="00E62A39" w:rsidP="00E63D68">
      <w:pPr>
        <w:pStyle w:val="Quotations"/>
        <w:numPr>
          <w:ilvl w:val="0"/>
          <w:numId w:val="41"/>
        </w:numPr>
        <w:jc w:val="right"/>
      </w:pPr>
      <w:r>
        <w:t>Dr. Mark Strauss</w:t>
      </w:r>
    </w:p>
    <w:p w:rsidR="000E0850" w:rsidRPr="0092101A" w:rsidRDefault="000E0850" w:rsidP="00E63D68">
      <w:pPr>
        <w:jc w:val="right"/>
        <w:rPr>
          <w:b/>
        </w:rPr>
      </w:pPr>
    </w:p>
    <w:p w:rsidR="00400FB9" w:rsidRDefault="000E0850" w:rsidP="00E63D68">
      <w:r w:rsidRPr="0092101A">
        <w:rPr>
          <w:b/>
        </w:rPr>
        <w:tab/>
      </w:r>
      <w:r w:rsidR="003E75B3" w:rsidRPr="00E63D68">
        <w:t>Salah</w:t>
      </w:r>
      <w:r w:rsidR="00DC0DC2">
        <w:rPr>
          <w:b/>
        </w:rPr>
        <w:t xml:space="preserve"> </w:t>
      </w:r>
      <w:r w:rsidR="00DC0DC2">
        <w:t>s</w:t>
      </w:r>
      <w:r w:rsidR="00400FB9">
        <w:t>atu manuskrip</w:t>
      </w:r>
      <w:r w:rsidR="00DC0DC2">
        <w:t xml:space="preserve"> mula-mula</w:t>
      </w:r>
      <w:r w:rsidR="00400FB9">
        <w:t xml:space="preserve"> yang paling dapat diandalkan </w:t>
      </w:r>
      <w:r w:rsidR="00DC0DC2">
        <w:t xml:space="preserve">dari </w:t>
      </w:r>
      <w:r w:rsidR="00400FB9">
        <w:t>Injil Lukas adal</w:t>
      </w:r>
      <w:r w:rsidR="007130B9">
        <w:t xml:space="preserve">ah </w:t>
      </w:r>
      <w:r w:rsidR="00DC0DC2">
        <w:t>P</w:t>
      </w:r>
      <w:r w:rsidR="007130B9">
        <w:t xml:space="preserve">apirus nomor 75, </w:t>
      </w:r>
      <w:r w:rsidR="00DC0DC2">
        <w:t xml:space="preserve">yang </w:t>
      </w:r>
      <w:r w:rsidR="00D721BD">
        <w:t>sering kali</w:t>
      </w:r>
      <w:r w:rsidR="00400FB9">
        <w:t xml:space="preserve"> di</w:t>
      </w:r>
      <w:r w:rsidR="00DC0DC2">
        <w:t>sebut</w:t>
      </w:r>
      <w:r w:rsidR="00400FB9">
        <w:t xml:space="preserve"> dengan “P-75.” Manuskrip ini </w:t>
      </w:r>
      <w:r w:rsidR="000150E5">
        <w:t xml:space="preserve">diperkirakan berasal dari </w:t>
      </w:r>
      <w:r w:rsidR="00400FB9">
        <w:t xml:space="preserve">sekitar tahun 180 M. </w:t>
      </w:r>
      <w:r w:rsidR="000150E5">
        <w:t xml:space="preserve">Manuskrip ini memuat </w:t>
      </w:r>
      <w:r w:rsidR="00400FB9">
        <w:t xml:space="preserve">jauh lebih banyak </w:t>
      </w:r>
      <w:r w:rsidR="000150E5">
        <w:lastRenderedPageBreak/>
        <w:t xml:space="preserve">teks Injil </w:t>
      </w:r>
      <w:r w:rsidR="00400FB9">
        <w:t xml:space="preserve">ketiga </w:t>
      </w:r>
      <w:r w:rsidR="000150E5">
        <w:t xml:space="preserve">ketimbang </w:t>
      </w:r>
      <w:r w:rsidR="00DC0DC2">
        <w:t xml:space="preserve">sebagian besar </w:t>
      </w:r>
      <w:r w:rsidR="00400FB9">
        <w:t xml:space="preserve">manuskrip </w:t>
      </w:r>
      <w:r w:rsidR="00DC0DC2">
        <w:t>mula-mula</w:t>
      </w:r>
      <w:r w:rsidR="00400FB9">
        <w:t xml:space="preserve"> lainnya, dan manuskrip ini </w:t>
      </w:r>
      <w:r w:rsidR="00DC0DC2">
        <w:t>diberi</w:t>
      </w:r>
      <w:r w:rsidR="00400FB9">
        <w:t xml:space="preserve"> judul “Menurut Lukas.”</w:t>
      </w:r>
      <w:r w:rsidR="002B1486">
        <w:t xml:space="preserve"> </w:t>
      </w:r>
    </w:p>
    <w:p w:rsidR="002B1486" w:rsidRDefault="00400FB9" w:rsidP="00E63D68">
      <w:pPr>
        <w:ind w:firstLine="720"/>
      </w:pPr>
      <w:r>
        <w:t xml:space="preserve">Banyak manuskrip </w:t>
      </w:r>
      <w:r w:rsidR="00DC0DC2">
        <w:t xml:space="preserve">kuno </w:t>
      </w:r>
      <w:r>
        <w:t>lainnya yang juga</w:t>
      </w:r>
      <w:r w:rsidR="00DC0DC2">
        <w:t xml:space="preserve"> </w:t>
      </w:r>
      <w:r w:rsidR="00605030">
        <w:t>men</w:t>
      </w:r>
      <w:r w:rsidR="00813F65">
        <w:t>yebut</w:t>
      </w:r>
      <w:r w:rsidR="00605030">
        <w:t xml:space="preserve"> </w:t>
      </w:r>
      <w:r>
        <w:t xml:space="preserve">Lukas sebagai penulis </w:t>
      </w:r>
      <w:r w:rsidR="00605030">
        <w:t xml:space="preserve">Injil </w:t>
      </w:r>
      <w:r>
        <w:t xml:space="preserve">ini, dan tidak ada manuskrip </w:t>
      </w:r>
      <w:r w:rsidR="00813F65">
        <w:t>mula-mula</w:t>
      </w:r>
      <w:r w:rsidR="00605030">
        <w:t xml:space="preserve"> </w:t>
      </w:r>
      <w:r w:rsidR="002808FC">
        <w:t xml:space="preserve">yang menganggapnya </w:t>
      </w:r>
      <w:r w:rsidR="00605030">
        <w:t xml:space="preserve">ditulis oleh </w:t>
      </w:r>
      <w:r w:rsidR="002808FC">
        <w:t>orang lain</w:t>
      </w:r>
      <w:r w:rsidR="000E0850" w:rsidRPr="0092101A">
        <w:t xml:space="preserve">. </w:t>
      </w:r>
    </w:p>
    <w:p w:rsidR="00CD6FEC" w:rsidRDefault="002808FC" w:rsidP="00E63D68">
      <w:pPr>
        <w:ind w:firstLine="720"/>
      </w:pPr>
      <w:r>
        <w:t xml:space="preserve">Ketiga, tulisan-tulisan dari gereja mula-mula juga </w:t>
      </w:r>
      <w:r w:rsidR="008E1F5C">
        <w:t xml:space="preserve">menunjuk </w:t>
      </w:r>
      <w:r>
        <w:t xml:space="preserve">Lukas </w:t>
      </w:r>
      <w:r w:rsidR="008E1F5C">
        <w:t xml:space="preserve">sebagai </w:t>
      </w:r>
      <w:r>
        <w:t>penulisnya.</w:t>
      </w:r>
      <w:r w:rsidR="002B1486">
        <w:rPr>
          <w:b/>
        </w:rPr>
        <w:t xml:space="preserve"> </w:t>
      </w:r>
      <w:r w:rsidR="00942B9A">
        <w:t>Dokumen-dokumen pe</w:t>
      </w:r>
      <w:r>
        <w:t>nting dari gereja mula-mul</w:t>
      </w:r>
      <w:r w:rsidR="00297A0C">
        <w:t xml:space="preserve">a secara konsisten menetapkan </w:t>
      </w:r>
      <w:r w:rsidR="002F6854">
        <w:t xml:space="preserve">Lukas sebagai </w:t>
      </w:r>
      <w:r w:rsidR="00297A0C">
        <w:t>penulis</w:t>
      </w:r>
      <w:r w:rsidR="002B1486">
        <w:t xml:space="preserve"> </w:t>
      </w:r>
      <w:r w:rsidR="002F6854">
        <w:t xml:space="preserve">Injil </w:t>
      </w:r>
      <w:r>
        <w:t xml:space="preserve">ketiga ini. Fragmen Muratori, </w:t>
      </w:r>
      <w:r w:rsidR="002F6854">
        <w:t xml:space="preserve">yang ditulis </w:t>
      </w:r>
      <w:r w:rsidR="002B1486">
        <w:t xml:space="preserve">pada </w:t>
      </w:r>
      <w:r>
        <w:t xml:space="preserve">sekitar </w:t>
      </w:r>
      <w:r w:rsidR="002F6854">
        <w:t xml:space="preserve">tahun </w:t>
      </w:r>
      <w:r>
        <w:t xml:space="preserve">170 sampai 180 M, adalah dokumen paling awal yang </w:t>
      </w:r>
      <w:r w:rsidR="00DB190E">
        <w:t xml:space="preserve">diketahui </w:t>
      </w:r>
      <w:r>
        <w:t xml:space="preserve">mendaftarkan kitab-kitab Perjanjian Baru yang </w:t>
      </w:r>
      <w:r w:rsidR="002B1486">
        <w:t>dianggap sebagai kitab-kitab ka</w:t>
      </w:r>
      <w:r w:rsidR="00D769F4">
        <w:t>no</w:t>
      </w:r>
      <w:r w:rsidR="00583149">
        <w:t>n</w:t>
      </w:r>
      <w:r w:rsidR="002B1486">
        <w:t xml:space="preserve">is oleh </w:t>
      </w:r>
      <w:r>
        <w:t xml:space="preserve">gereja mula-mula, dan </w:t>
      </w:r>
      <w:r w:rsidR="00DB190E">
        <w:t xml:space="preserve">dokumen ini </w:t>
      </w:r>
      <w:r>
        <w:t xml:space="preserve">dengan jelas menegaskan Lukas sebagai penulis dari </w:t>
      </w:r>
      <w:r w:rsidR="00DB190E">
        <w:t xml:space="preserve">Injil </w:t>
      </w:r>
      <w:r>
        <w:t>ketiga ini</w:t>
      </w:r>
      <w:r w:rsidR="00297A0C">
        <w:t>.</w:t>
      </w:r>
    </w:p>
    <w:p w:rsidR="000E0850" w:rsidRPr="0092101A" w:rsidRDefault="000E0850" w:rsidP="00E63D68">
      <w:pPr>
        <w:rPr>
          <w:rFonts w:cs="Arial"/>
        </w:rPr>
      </w:pPr>
      <w:r>
        <w:rPr>
          <w:rFonts w:cs="Arial"/>
        </w:rPr>
        <w:tab/>
      </w:r>
      <w:r w:rsidR="002808FC">
        <w:rPr>
          <w:rFonts w:cs="Arial"/>
        </w:rPr>
        <w:t xml:space="preserve">Kesaksian </w:t>
      </w:r>
      <w:r w:rsidR="00A467E0">
        <w:rPr>
          <w:rFonts w:cs="Arial"/>
        </w:rPr>
        <w:t>kuno</w:t>
      </w:r>
      <w:r w:rsidR="00253C6E">
        <w:rPr>
          <w:rFonts w:cs="Arial"/>
        </w:rPr>
        <w:t xml:space="preserve"> </w:t>
      </w:r>
      <w:r w:rsidR="002808FC">
        <w:rPr>
          <w:rFonts w:cs="Arial"/>
        </w:rPr>
        <w:t xml:space="preserve">lainnya adalah </w:t>
      </w:r>
      <w:r w:rsidR="00253C6E">
        <w:rPr>
          <w:rFonts w:cs="Arial"/>
        </w:rPr>
        <w:t xml:space="preserve">dokumen </w:t>
      </w:r>
      <w:r w:rsidR="002808FC">
        <w:rPr>
          <w:rFonts w:cs="Arial"/>
        </w:rPr>
        <w:t xml:space="preserve">yang disebut </w:t>
      </w:r>
      <w:r w:rsidR="00253C6E">
        <w:rPr>
          <w:rFonts w:cs="Arial"/>
        </w:rPr>
        <w:t xml:space="preserve">sebagai </w:t>
      </w:r>
      <w:r w:rsidR="002808FC">
        <w:rPr>
          <w:rFonts w:cs="Arial"/>
        </w:rPr>
        <w:t xml:space="preserve">Prolog </w:t>
      </w:r>
      <w:r w:rsidR="00253C6E">
        <w:rPr>
          <w:rFonts w:cs="Arial"/>
        </w:rPr>
        <w:t>Anti-Marcion</w:t>
      </w:r>
      <w:r w:rsidR="00E63083">
        <w:rPr>
          <w:rFonts w:cs="Arial"/>
        </w:rPr>
        <w:t xml:space="preserve"> (</w:t>
      </w:r>
      <w:r w:rsidR="00E63083">
        <w:rPr>
          <w:rFonts w:cs="Arial"/>
          <w:i/>
        </w:rPr>
        <w:t>Anti-Marcionite Prologue</w:t>
      </w:r>
      <w:r w:rsidR="00E63083">
        <w:rPr>
          <w:rFonts w:cs="Arial"/>
        </w:rPr>
        <w:t>)</w:t>
      </w:r>
      <w:r w:rsidR="00253C6E">
        <w:rPr>
          <w:rFonts w:cs="Arial"/>
        </w:rPr>
        <w:t xml:space="preserve"> </w:t>
      </w:r>
      <w:r w:rsidR="000A31C5">
        <w:rPr>
          <w:rFonts w:cs="Arial"/>
        </w:rPr>
        <w:t>ke</w:t>
      </w:r>
      <w:r w:rsidR="00253C6E">
        <w:rPr>
          <w:rFonts w:cs="Arial"/>
        </w:rPr>
        <w:t>pada</w:t>
      </w:r>
      <w:r w:rsidR="000A31C5">
        <w:rPr>
          <w:rFonts w:cs="Arial"/>
        </w:rPr>
        <w:t xml:space="preserve"> Injil Lukas, yang ditulis sekitar tahun 160 sampai 180 M untuk menyanggah</w:t>
      </w:r>
      <w:r w:rsidR="00E76D1C">
        <w:rPr>
          <w:rFonts w:cs="Arial"/>
        </w:rPr>
        <w:t xml:space="preserve"> </w:t>
      </w:r>
      <w:r w:rsidR="000A31C5">
        <w:rPr>
          <w:rFonts w:cs="Arial"/>
        </w:rPr>
        <w:t xml:space="preserve">bidat Marcion. </w:t>
      </w:r>
      <w:r w:rsidR="00253C6E">
        <w:rPr>
          <w:rFonts w:cs="Arial"/>
        </w:rPr>
        <w:t xml:space="preserve">Dokumen </w:t>
      </w:r>
      <w:r w:rsidR="000A31C5">
        <w:rPr>
          <w:rFonts w:cs="Arial"/>
        </w:rPr>
        <w:t>ini memperkenal</w:t>
      </w:r>
      <w:r w:rsidR="00942B9A">
        <w:rPr>
          <w:rFonts w:cs="Arial"/>
        </w:rPr>
        <w:t>k</w:t>
      </w:r>
      <w:r w:rsidR="000A31C5">
        <w:rPr>
          <w:rFonts w:cs="Arial"/>
        </w:rPr>
        <w:t xml:space="preserve">an </w:t>
      </w:r>
      <w:r w:rsidR="00253C6E">
        <w:rPr>
          <w:rFonts w:cs="Arial"/>
        </w:rPr>
        <w:t xml:space="preserve">Injil </w:t>
      </w:r>
      <w:r w:rsidR="00CC0DE6">
        <w:rPr>
          <w:rFonts w:cs="Arial"/>
        </w:rPr>
        <w:t xml:space="preserve">ketiga itu dengan cara </w:t>
      </w:r>
      <w:r w:rsidR="00A467E0">
        <w:rPr>
          <w:rFonts w:cs="Arial"/>
        </w:rPr>
        <w:t>demikian</w:t>
      </w:r>
      <w:r w:rsidRPr="0092101A">
        <w:rPr>
          <w:rFonts w:cs="Arial"/>
        </w:rPr>
        <w:t>:</w:t>
      </w:r>
    </w:p>
    <w:p w:rsidR="000E0850" w:rsidRPr="0092101A" w:rsidRDefault="000E0850" w:rsidP="00E63D68">
      <w:pPr>
        <w:ind w:firstLine="720"/>
        <w:rPr>
          <w:rFonts w:cs="Arial"/>
          <w:i/>
        </w:rPr>
      </w:pPr>
    </w:p>
    <w:p w:rsidR="000E0850" w:rsidRPr="0092101A" w:rsidRDefault="000A31C5" w:rsidP="00E63D68">
      <w:pPr>
        <w:pStyle w:val="Quotations"/>
      </w:pPr>
      <w:r>
        <w:t>Lukas</w:t>
      </w:r>
      <w:r w:rsidR="000E0850" w:rsidRPr="0092101A">
        <w:t xml:space="preserve">, </w:t>
      </w:r>
      <w:r>
        <w:t xml:space="preserve">seorang </w:t>
      </w:r>
      <w:r w:rsidR="00253C6E">
        <w:t xml:space="preserve">penduduk </w:t>
      </w:r>
      <w:r>
        <w:t>Antiok</w:t>
      </w:r>
      <w:r w:rsidR="00297A0C">
        <w:t>h</w:t>
      </w:r>
      <w:r>
        <w:t xml:space="preserve">ia dari </w:t>
      </w:r>
      <w:r w:rsidR="00253C6E">
        <w:t>Siria</w:t>
      </w:r>
      <w:r>
        <w:t xml:space="preserve">, seorang yang berprofesi sebagai dokter, adalah seorang murid dari para rasul. Di kemudian hari ia mendampingi Paulus…Lukas, di bawah dorongan Roh, menyusun seluruh </w:t>
      </w:r>
      <w:r w:rsidR="00056AE7">
        <w:t xml:space="preserve">Injilnya </w:t>
      </w:r>
      <w:r>
        <w:t>di wilayah Akha</w:t>
      </w:r>
      <w:r w:rsidR="00A467E0">
        <w:t>y</w:t>
      </w:r>
      <w:r>
        <w:t>a.</w:t>
      </w:r>
    </w:p>
    <w:p w:rsidR="000E0850" w:rsidRPr="0092101A" w:rsidRDefault="000E0850" w:rsidP="00E63D68">
      <w:pPr>
        <w:ind w:right="720"/>
        <w:rPr>
          <w:rFonts w:cs="Arial"/>
          <w:b/>
          <w:iCs/>
        </w:rPr>
      </w:pPr>
    </w:p>
    <w:p w:rsidR="000E0850" w:rsidRPr="0092101A" w:rsidRDefault="000A31C5" w:rsidP="00E63D68">
      <w:pPr>
        <w:rPr>
          <w:rFonts w:cs="Arial"/>
          <w:iCs/>
        </w:rPr>
      </w:pPr>
      <w:r>
        <w:rPr>
          <w:rFonts w:cs="Arial"/>
          <w:iCs/>
        </w:rPr>
        <w:tab/>
        <w:t>Selain itu</w:t>
      </w:r>
      <w:r w:rsidR="000E0850" w:rsidRPr="0092101A">
        <w:rPr>
          <w:rFonts w:cs="Arial"/>
          <w:iCs/>
        </w:rPr>
        <w:t xml:space="preserve">, </w:t>
      </w:r>
      <w:r>
        <w:rPr>
          <w:rFonts w:cs="Arial"/>
          <w:iCs/>
        </w:rPr>
        <w:t>banyak pemimpin gereja dari abad ke</w:t>
      </w:r>
      <w:r w:rsidR="001000B3">
        <w:rPr>
          <w:rFonts w:cs="Arial"/>
          <w:iCs/>
        </w:rPr>
        <w:t>d</w:t>
      </w:r>
      <w:r>
        <w:rPr>
          <w:rFonts w:cs="Arial"/>
          <w:iCs/>
        </w:rPr>
        <w:t>ua</w:t>
      </w:r>
      <w:r w:rsidR="001000B3">
        <w:rPr>
          <w:rFonts w:cs="Arial"/>
          <w:iCs/>
        </w:rPr>
        <w:t xml:space="preserve"> dan ketiga yang mengakui</w:t>
      </w:r>
      <w:r>
        <w:rPr>
          <w:rFonts w:cs="Arial"/>
          <w:iCs/>
        </w:rPr>
        <w:t xml:space="preserve"> Lukas sebagai </w:t>
      </w:r>
      <w:r w:rsidR="001000B3">
        <w:rPr>
          <w:rFonts w:cs="Arial"/>
          <w:iCs/>
        </w:rPr>
        <w:t xml:space="preserve">penulis </w:t>
      </w:r>
      <w:r w:rsidR="00F01170">
        <w:rPr>
          <w:rFonts w:cs="Arial"/>
          <w:iCs/>
        </w:rPr>
        <w:t xml:space="preserve">Injil </w:t>
      </w:r>
      <w:r w:rsidR="001000B3">
        <w:rPr>
          <w:rFonts w:cs="Arial"/>
          <w:iCs/>
        </w:rPr>
        <w:t xml:space="preserve">ketiga ini. Contohnya, kepenulisan Lukas ditegaskan oleh Irenaeus, yang hidup </w:t>
      </w:r>
      <w:r w:rsidR="00A467E0">
        <w:rPr>
          <w:rFonts w:cs="Arial"/>
          <w:iCs/>
        </w:rPr>
        <w:t xml:space="preserve">pada </w:t>
      </w:r>
      <w:r w:rsidR="001000B3">
        <w:rPr>
          <w:rFonts w:cs="Arial"/>
          <w:iCs/>
        </w:rPr>
        <w:t xml:space="preserve">sekitar tahun 130 hingga 202 M; </w:t>
      </w:r>
      <w:r w:rsidR="004A1B90">
        <w:rPr>
          <w:rFonts w:cs="Arial"/>
          <w:iCs/>
        </w:rPr>
        <w:t xml:space="preserve">Klemens </w:t>
      </w:r>
      <w:r w:rsidR="001000B3">
        <w:rPr>
          <w:rFonts w:cs="Arial"/>
          <w:iCs/>
        </w:rPr>
        <w:t xml:space="preserve">dari Aleksandria, yang hidup </w:t>
      </w:r>
      <w:r w:rsidR="00A467E0">
        <w:rPr>
          <w:rFonts w:cs="Arial"/>
          <w:iCs/>
        </w:rPr>
        <w:t xml:space="preserve">pada </w:t>
      </w:r>
      <w:r w:rsidR="001000B3">
        <w:rPr>
          <w:rFonts w:cs="Arial"/>
          <w:iCs/>
        </w:rPr>
        <w:t>sekitar tahun 150 hingga 215 M; dan Tertulian</w:t>
      </w:r>
      <w:r w:rsidR="004A1B90">
        <w:rPr>
          <w:rFonts w:cs="Arial"/>
          <w:iCs/>
        </w:rPr>
        <w:t>us</w:t>
      </w:r>
      <w:r w:rsidR="001000B3">
        <w:rPr>
          <w:rFonts w:cs="Arial"/>
          <w:iCs/>
        </w:rPr>
        <w:t>, yang hidup dari tahun 155 hingga 230 M.</w:t>
      </w:r>
    </w:p>
    <w:p w:rsidR="000E0850" w:rsidRPr="0092101A" w:rsidRDefault="000E0850" w:rsidP="00E63D68">
      <w:pPr>
        <w:shd w:val="solid" w:color="FFFFFF" w:fill="E0E0E0"/>
        <w:ind w:left="576" w:right="720"/>
        <w:rPr>
          <w:rFonts w:cs="Arial"/>
          <w:b/>
          <w:iCs/>
        </w:rPr>
      </w:pPr>
      <w:bookmarkStart w:id="0" w:name="OLE_LINK1"/>
    </w:p>
    <w:p w:rsidR="00B66E5A" w:rsidRDefault="001000B3" w:rsidP="00E63D68">
      <w:pPr>
        <w:pStyle w:val="Quotations"/>
      </w:pPr>
      <w:r>
        <w:t xml:space="preserve">Saya pikir kita bisa </w:t>
      </w:r>
      <w:r w:rsidR="009F1E67">
        <w:t>sangat yakin</w:t>
      </w:r>
      <w:r>
        <w:t xml:space="preserve"> bahwa Lukas </w:t>
      </w:r>
      <w:r w:rsidR="00DC09B7">
        <w:t>ada</w:t>
      </w:r>
      <w:r>
        <w:t xml:space="preserve">lah penulis </w:t>
      </w:r>
      <w:r w:rsidR="00DC09B7">
        <w:t xml:space="preserve">Injil </w:t>
      </w:r>
      <w:r>
        <w:t xml:space="preserve">ketiga ini. Kita tahu dari kitab Kisah Para Rasul bahwa Lukas </w:t>
      </w:r>
      <w:r w:rsidR="004C7424">
        <w:t xml:space="preserve">adalah seorang dokter, </w:t>
      </w:r>
      <w:r>
        <w:t xml:space="preserve">yang Paulus jumpai ketika ia datang melintasi bagian atas Asia Kecil menuju sebuah tempat yang </w:t>
      </w:r>
      <w:r w:rsidR="001357F3">
        <w:t xml:space="preserve">bernama </w:t>
      </w:r>
      <w:r>
        <w:t xml:space="preserve">Troas. Ia bertemu dengan Lukas, dan mereka </w:t>
      </w:r>
      <w:r w:rsidR="004021D3">
        <w:t xml:space="preserve">bepergian </w:t>
      </w:r>
      <w:r>
        <w:t>bersama menuju Filipi dan bisa jadi Lukas kemudian tinggal di Filipi sebagai seorang dokter di sana</w:t>
      </w:r>
      <w:r w:rsidR="004C7424">
        <w:t>, dan lalu ia bergabung kembali</w:t>
      </w:r>
      <w:r>
        <w:t xml:space="preserve"> dengan Paulus dalam perjalanannya dari Filipi menuju ke Yerusalem pada tahun 57 M. Jadi gambaran yang kita miliki dari Perjanjian Baru </w:t>
      </w:r>
      <w:r w:rsidR="004021D3">
        <w:t>adalah</w:t>
      </w:r>
      <w:r w:rsidR="00A467E0">
        <w:t xml:space="preserve"> gambaran tentang</w:t>
      </w:r>
      <w:r w:rsidR="004021D3">
        <w:t xml:space="preserve"> </w:t>
      </w:r>
      <w:r>
        <w:t>Lukas</w:t>
      </w:r>
      <w:r w:rsidR="00A467E0">
        <w:t xml:space="preserve"> sebagai</w:t>
      </w:r>
      <w:r w:rsidR="004021D3">
        <w:t xml:space="preserve"> se</w:t>
      </w:r>
      <w:r>
        <w:t xml:space="preserve">seorang yang mengenal Paulus dengan baik, </w:t>
      </w:r>
      <w:r w:rsidR="004021D3">
        <w:t xml:space="preserve">bepergian </w:t>
      </w:r>
      <w:r>
        <w:t xml:space="preserve">bersamanya, dan semua bukti </w:t>
      </w:r>
      <w:r w:rsidR="000D3551">
        <w:t xml:space="preserve">yang ada menunjukkan </w:t>
      </w:r>
      <w:r>
        <w:t xml:space="preserve">bahwa Lukas ini adalah orang yang sama </w:t>
      </w:r>
      <w:r w:rsidR="00A467E0">
        <w:t>yang menulis</w:t>
      </w:r>
      <w:r>
        <w:t xml:space="preserve"> </w:t>
      </w:r>
      <w:r w:rsidR="000D3551">
        <w:t xml:space="preserve">Injil </w:t>
      </w:r>
      <w:r>
        <w:t>Lukas.</w:t>
      </w:r>
    </w:p>
    <w:p w:rsidR="001000B3" w:rsidRDefault="001000B3" w:rsidP="00E63D68">
      <w:pPr>
        <w:pStyle w:val="Quotations"/>
      </w:pPr>
    </w:p>
    <w:p w:rsidR="000E0850" w:rsidRDefault="00B66E5A" w:rsidP="00E63D68">
      <w:pPr>
        <w:pStyle w:val="Quotations"/>
        <w:numPr>
          <w:ilvl w:val="0"/>
          <w:numId w:val="41"/>
        </w:numPr>
        <w:jc w:val="right"/>
      </w:pPr>
      <w:r>
        <w:t>Dr. Peter Walker</w:t>
      </w:r>
    </w:p>
    <w:bookmarkEnd w:id="0"/>
    <w:p w:rsidR="000E0850" w:rsidRPr="0092101A" w:rsidRDefault="000E0850" w:rsidP="00E63D68">
      <w:pPr>
        <w:ind w:right="720"/>
        <w:rPr>
          <w:rFonts w:cs="Arial"/>
          <w:i/>
          <w:iCs/>
        </w:rPr>
      </w:pPr>
    </w:p>
    <w:p w:rsidR="00B66E5A" w:rsidRDefault="009D13F6" w:rsidP="00E63D68">
      <w:pPr>
        <w:pStyle w:val="Quotations"/>
      </w:pPr>
      <w:r>
        <w:t xml:space="preserve">Jika Anda hanya menebak nama dari </w:t>
      </w:r>
      <w:r w:rsidR="00A467E0">
        <w:t>rekan</w:t>
      </w:r>
      <w:r>
        <w:t xml:space="preserve"> Paulus, Anda mungkin tidak akan menyebut Lukas. Ia bukan sosok yang</w:t>
      </w:r>
      <w:r w:rsidR="00A467E0">
        <w:t xml:space="preserve"> sangat</w:t>
      </w:r>
      <w:r>
        <w:t xml:space="preserve"> me</w:t>
      </w:r>
      <w:r w:rsidR="00854CE7">
        <w:t>non</w:t>
      </w:r>
      <w:r>
        <w:t xml:space="preserve">jol </w:t>
      </w:r>
      <w:r>
        <w:lastRenderedPageBreak/>
        <w:t xml:space="preserve">dalam surat-surat Paulus. Anda mungkin </w:t>
      </w:r>
      <w:r w:rsidR="00A467E0">
        <w:t xml:space="preserve">akan </w:t>
      </w:r>
      <w:r>
        <w:t>lebih</w:t>
      </w:r>
      <w:r w:rsidR="00A467E0">
        <w:t xml:space="preserve"> cenderung menyebut</w:t>
      </w:r>
      <w:r>
        <w:t xml:space="preserve"> Titus atau yang lain</w:t>
      </w:r>
      <w:r w:rsidR="00A467E0">
        <w:t>nya</w:t>
      </w:r>
      <w:r>
        <w:t xml:space="preserve">. Jadi </w:t>
      </w:r>
      <w:r w:rsidR="00FC0744">
        <w:t xml:space="preserve">fakta bahwa ia </w:t>
      </w:r>
      <w:r>
        <w:t>bukan sosok yang sangat me</w:t>
      </w:r>
      <w:r w:rsidR="00854CE7">
        <w:t>nonjol</w:t>
      </w:r>
      <w:r>
        <w:t xml:space="preserve"> dalam surat-surat Paulus</w:t>
      </w:r>
      <w:r w:rsidR="00A467E0">
        <w:t xml:space="preserve"> itu</w:t>
      </w:r>
      <w:r>
        <w:t xml:space="preserve"> </w:t>
      </w:r>
      <w:r w:rsidR="00372FFF">
        <w:t xml:space="preserve">mengisyaratkan </w:t>
      </w:r>
      <w:r>
        <w:t>bahwa</w:t>
      </w:r>
      <w:r w:rsidR="00E76D1C">
        <w:t xml:space="preserve"> </w:t>
      </w:r>
      <w:r w:rsidR="00CC1AF1">
        <w:t xml:space="preserve">acuan </w:t>
      </w:r>
      <w:r w:rsidR="00FC0744">
        <w:t>ke</w:t>
      </w:r>
      <w:r w:rsidR="00CC1AF1">
        <w:t>pada</w:t>
      </w:r>
      <w:r w:rsidR="00FC0744">
        <w:t xml:space="preserve"> Lukas, </w:t>
      </w:r>
      <w:r w:rsidR="00372FFF">
        <w:t xml:space="preserve">baik </w:t>
      </w:r>
      <w:r w:rsidR="00FC0744">
        <w:t xml:space="preserve">untuk </w:t>
      </w:r>
      <w:r w:rsidR="00372FFF">
        <w:t xml:space="preserve">Injilnya </w:t>
      </w:r>
      <w:r w:rsidR="00FC0744">
        <w:t xml:space="preserve">dan </w:t>
      </w:r>
      <w:r w:rsidR="00372FFF">
        <w:t xml:space="preserve">juga </w:t>
      </w:r>
      <w:r w:rsidR="00FC0744">
        <w:t xml:space="preserve">Kisah Para Rasul, kemungkinan </w:t>
      </w:r>
      <w:r w:rsidR="00372FFF">
        <w:t xml:space="preserve">memang </w:t>
      </w:r>
      <w:r w:rsidR="00FC0744">
        <w:t>benar</w:t>
      </w:r>
      <w:r w:rsidR="000E0850" w:rsidRPr="0092101A">
        <w:t xml:space="preserve">. </w:t>
      </w:r>
      <w:r w:rsidR="00FC0744">
        <w:t>Tetapi saya juga berpikir ada al</w:t>
      </w:r>
      <w:r w:rsidR="00CC1AF1">
        <w:t xml:space="preserve">asan yang baik untuk </w:t>
      </w:r>
      <w:r w:rsidR="00E76D1C">
        <w:t>berpikir</w:t>
      </w:r>
      <w:r w:rsidR="00CC1AF1">
        <w:t xml:space="preserve"> bahwa nama</w:t>
      </w:r>
      <w:r w:rsidR="00FB15AA">
        <w:t>-nama dari</w:t>
      </w:r>
      <w:r w:rsidR="00CC1AF1">
        <w:t xml:space="preserve"> pribadi-pribadi yang </w:t>
      </w:r>
      <w:r w:rsidR="00FB15AA">
        <w:t>disebut sebagai penulis</w:t>
      </w:r>
      <w:r w:rsidR="00CC1AF1">
        <w:t xml:space="preserve"> kitab-kitab </w:t>
      </w:r>
      <w:r w:rsidR="0029412E">
        <w:t xml:space="preserve">Injil </w:t>
      </w:r>
      <w:r w:rsidR="00234578">
        <w:t>memb</w:t>
      </w:r>
      <w:r w:rsidR="00FB15AA">
        <w:t>awa</w:t>
      </w:r>
      <w:r w:rsidR="00CC1AF1">
        <w:t xml:space="preserve"> kita kembali</w:t>
      </w:r>
      <w:r w:rsidR="00FB15AA">
        <w:t xml:space="preserve"> ke</w:t>
      </w:r>
      <w:r w:rsidR="00CC1AF1">
        <w:t xml:space="preserve"> tahap yang </w:t>
      </w:r>
      <w:r w:rsidR="00FB15AA">
        <w:t xml:space="preserve">sangat </w:t>
      </w:r>
      <w:r w:rsidR="00CC1AF1">
        <w:t xml:space="preserve">awal di mana Injil itu pertama kali </w:t>
      </w:r>
      <w:r w:rsidR="00FB15AA">
        <w:t>beredar</w:t>
      </w:r>
      <w:r w:rsidR="000E0850" w:rsidRPr="0092101A">
        <w:t xml:space="preserve">. </w:t>
      </w:r>
      <w:r w:rsidR="00CC1AF1">
        <w:t xml:space="preserve">Jadi saya pikir kombinasi </w:t>
      </w:r>
      <w:r w:rsidR="00234578">
        <w:t xml:space="preserve">dari anggapan bahwa </w:t>
      </w:r>
      <w:r w:rsidR="00CC1AF1">
        <w:t>Lukas</w:t>
      </w:r>
      <w:r w:rsidR="00234578">
        <w:t xml:space="preserve"> </w:t>
      </w:r>
      <w:r w:rsidR="00FB15AA">
        <w:t>adalah</w:t>
      </w:r>
      <w:r w:rsidR="00234578">
        <w:t xml:space="preserve"> </w:t>
      </w:r>
      <w:r w:rsidR="00142076">
        <w:t xml:space="preserve">penulisnya </w:t>
      </w:r>
      <w:r w:rsidR="00CC1AF1">
        <w:t xml:space="preserve">dan fakta bahwa penulis yang sama di dalam Kisah Para Rasul </w:t>
      </w:r>
      <w:r w:rsidR="00FB15AA">
        <w:t xml:space="preserve">ternyata adalah rekan </w:t>
      </w:r>
      <w:r w:rsidR="00CC1AF1">
        <w:t>Paulus, me</w:t>
      </w:r>
      <w:r w:rsidR="00FB15AA">
        <w:t>njadikan</w:t>
      </w:r>
      <w:r w:rsidR="00CC1AF1">
        <w:t xml:space="preserve"> sangat mungkin bahwa penulis kedua karya </w:t>
      </w:r>
      <w:r w:rsidR="00234578">
        <w:t xml:space="preserve">itu </w:t>
      </w:r>
      <w:r w:rsidR="00CC1AF1">
        <w:t>adalah Lukas yang mendampingi Paulus dalam beberapa perjalanannya,</w:t>
      </w:r>
      <w:r w:rsidR="00FB15AA">
        <w:t xml:space="preserve"> sebagai</w:t>
      </w:r>
      <w:r w:rsidR="00CC1AF1">
        <w:t xml:space="preserve"> </w:t>
      </w:r>
      <w:r w:rsidR="00142076">
        <w:t xml:space="preserve">salah </w:t>
      </w:r>
      <w:r w:rsidR="00CC1AF1">
        <w:t>satu rekan kerja Paulus.</w:t>
      </w:r>
    </w:p>
    <w:p w:rsidR="00CC1AF1" w:rsidRDefault="00CC1AF1" w:rsidP="00E63D68">
      <w:pPr>
        <w:pStyle w:val="Quotations"/>
      </w:pPr>
    </w:p>
    <w:p w:rsidR="000E0850" w:rsidRPr="0092101A" w:rsidRDefault="00B66E5A" w:rsidP="00E63D68">
      <w:pPr>
        <w:pStyle w:val="Quotations"/>
        <w:numPr>
          <w:ilvl w:val="0"/>
          <w:numId w:val="41"/>
        </w:numPr>
        <w:jc w:val="right"/>
      </w:pPr>
      <w:r>
        <w:t>Dr. Richard Bauckham</w:t>
      </w:r>
    </w:p>
    <w:p w:rsidR="000E0850" w:rsidRDefault="000E0850" w:rsidP="00E63D68">
      <w:pPr>
        <w:jc w:val="right"/>
      </w:pPr>
    </w:p>
    <w:p w:rsidR="000E0850" w:rsidRDefault="000E0850" w:rsidP="00E63D68">
      <w:r>
        <w:tab/>
      </w:r>
      <w:r w:rsidR="00234578">
        <w:t>Sekarang setelah kita menegaskan tentang pandangan tradisi</w:t>
      </w:r>
      <w:r w:rsidR="0042025C">
        <w:t>onal</w:t>
      </w:r>
      <w:r w:rsidR="00234578">
        <w:t xml:space="preserve"> bahwa Lukas </w:t>
      </w:r>
      <w:r w:rsidR="00FB15AA">
        <w:t>m</w:t>
      </w:r>
      <w:r w:rsidR="00234578">
        <w:t xml:space="preserve">enulis </w:t>
      </w:r>
      <w:r w:rsidR="0042025C">
        <w:t xml:space="preserve">Injil </w:t>
      </w:r>
      <w:r w:rsidR="00234578">
        <w:t xml:space="preserve">ini, marilah kita </w:t>
      </w:r>
      <w:r w:rsidR="0042025C">
        <w:t xml:space="preserve">kini memperhatikan </w:t>
      </w:r>
      <w:r w:rsidR="00234578">
        <w:t>sejarah pribadi Lukas.</w:t>
      </w:r>
    </w:p>
    <w:p w:rsidR="000E0850" w:rsidRDefault="000E0850" w:rsidP="00E63D68">
      <w:pPr>
        <w:ind w:firstLine="576"/>
      </w:pPr>
    </w:p>
    <w:p w:rsidR="00B66E5A" w:rsidRPr="0092101A" w:rsidRDefault="00B66E5A" w:rsidP="00E63D68">
      <w:pPr>
        <w:ind w:firstLine="576"/>
      </w:pPr>
    </w:p>
    <w:p w:rsidR="000E0850" w:rsidRPr="0092101A" w:rsidRDefault="00234578" w:rsidP="00E63D68">
      <w:pPr>
        <w:pStyle w:val="BulletHeading"/>
      </w:pPr>
      <w:r>
        <w:t>Sejarah Pribadi</w:t>
      </w:r>
    </w:p>
    <w:tbl>
      <w:tblPr>
        <w:tblpPr w:leftFromText="180" w:rightFromText="180" w:vertAnchor="page" w:horzAnchor="margin" w:tblpY="721"/>
        <w:tblW w:w="8460" w:type="dxa"/>
        <w:tblCellMar>
          <w:left w:w="0" w:type="dxa"/>
          <w:right w:w="0" w:type="dxa"/>
        </w:tblCellMar>
        <w:tblLook w:val="0000" w:firstRow="0" w:lastRow="0" w:firstColumn="0" w:lastColumn="0" w:noHBand="0" w:noVBand="0"/>
      </w:tblPr>
      <w:tblGrid>
        <w:gridCol w:w="249"/>
        <w:gridCol w:w="3351"/>
        <w:gridCol w:w="4860"/>
      </w:tblGrid>
      <w:tr w:rsidR="000E0850" w:rsidRPr="0092101A" w:rsidTr="00BC53A5">
        <w:trPr>
          <w:trHeight w:val="80"/>
        </w:trPr>
        <w:tc>
          <w:tcPr>
            <w:tcW w:w="249" w:type="dxa"/>
            <w:tcBorders>
              <w:top w:val="nil"/>
              <w:left w:val="nil"/>
              <w:bottom w:val="nil"/>
              <w:right w:val="nil"/>
            </w:tcBorders>
          </w:tcPr>
          <w:p w:rsidR="000E0850" w:rsidRPr="0092101A" w:rsidRDefault="000E0850" w:rsidP="00E63D68">
            <w:pPr>
              <w:rPr>
                <w:rFonts w:cs="Arial"/>
                <w:szCs w:val="2"/>
              </w:rPr>
            </w:pPr>
          </w:p>
        </w:tc>
        <w:tc>
          <w:tcPr>
            <w:tcW w:w="3351" w:type="dxa"/>
            <w:tcBorders>
              <w:top w:val="nil"/>
              <w:left w:val="nil"/>
              <w:bottom w:val="nil"/>
              <w:right w:val="nil"/>
            </w:tcBorders>
          </w:tcPr>
          <w:p w:rsidR="000E0850" w:rsidRPr="0092101A" w:rsidRDefault="000E0850" w:rsidP="00E63D68">
            <w:pPr>
              <w:rPr>
                <w:rFonts w:cs="Arial"/>
                <w:szCs w:val="2"/>
              </w:rPr>
            </w:pPr>
          </w:p>
        </w:tc>
        <w:tc>
          <w:tcPr>
            <w:tcW w:w="4860" w:type="dxa"/>
            <w:tcBorders>
              <w:top w:val="nil"/>
              <w:left w:val="nil"/>
              <w:bottom w:val="nil"/>
              <w:right w:val="nil"/>
            </w:tcBorders>
          </w:tcPr>
          <w:p w:rsidR="000E0850" w:rsidRPr="0092101A" w:rsidRDefault="000E0850" w:rsidP="00E63D68">
            <w:pPr>
              <w:rPr>
                <w:rFonts w:cs="Arial"/>
                <w:szCs w:val="2"/>
              </w:rPr>
            </w:pPr>
          </w:p>
        </w:tc>
      </w:tr>
      <w:tr w:rsidR="000E0850" w:rsidRPr="0092101A" w:rsidTr="00BC53A5">
        <w:trPr>
          <w:trHeight w:val="21"/>
        </w:trPr>
        <w:tc>
          <w:tcPr>
            <w:tcW w:w="249" w:type="dxa"/>
            <w:tcBorders>
              <w:top w:val="nil"/>
              <w:left w:val="nil"/>
              <w:bottom w:val="nil"/>
              <w:right w:val="nil"/>
            </w:tcBorders>
          </w:tcPr>
          <w:p w:rsidR="000E0850" w:rsidRPr="0092101A" w:rsidRDefault="000E0850" w:rsidP="00E63D68">
            <w:pPr>
              <w:rPr>
                <w:rFonts w:cs="Arial"/>
                <w:szCs w:val="2"/>
              </w:rPr>
            </w:pPr>
          </w:p>
        </w:tc>
        <w:tc>
          <w:tcPr>
            <w:tcW w:w="3351" w:type="dxa"/>
            <w:tcBorders>
              <w:top w:val="nil"/>
              <w:left w:val="nil"/>
              <w:bottom w:val="nil"/>
              <w:right w:val="nil"/>
            </w:tcBorders>
          </w:tcPr>
          <w:p w:rsidR="000E0850" w:rsidRPr="0092101A" w:rsidRDefault="000E0850" w:rsidP="00E63D68">
            <w:pPr>
              <w:rPr>
                <w:rFonts w:cs="Arial"/>
                <w:szCs w:val="17"/>
              </w:rPr>
            </w:pPr>
          </w:p>
        </w:tc>
        <w:tc>
          <w:tcPr>
            <w:tcW w:w="4860" w:type="dxa"/>
            <w:tcBorders>
              <w:top w:val="nil"/>
              <w:left w:val="nil"/>
              <w:bottom w:val="nil"/>
              <w:right w:val="nil"/>
            </w:tcBorders>
          </w:tcPr>
          <w:p w:rsidR="000E0850" w:rsidRPr="0092101A" w:rsidRDefault="000E0850" w:rsidP="00E63D68">
            <w:pPr>
              <w:rPr>
                <w:rFonts w:cs="Arial"/>
                <w:szCs w:val="2"/>
              </w:rPr>
            </w:pPr>
          </w:p>
        </w:tc>
      </w:tr>
      <w:tr w:rsidR="000E0850" w:rsidRPr="0092101A" w:rsidTr="00BC53A5">
        <w:trPr>
          <w:trHeight w:val="21"/>
        </w:trPr>
        <w:tc>
          <w:tcPr>
            <w:tcW w:w="249" w:type="dxa"/>
            <w:tcBorders>
              <w:top w:val="nil"/>
              <w:left w:val="nil"/>
              <w:bottom w:val="nil"/>
              <w:right w:val="nil"/>
            </w:tcBorders>
          </w:tcPr>
          <w:p w:rsidR="000E0850" w:rsidRPr="0092101A" w:rsidRDefault="000E0850" w:rsidP="00E63D68">
            <w:pPr>
              <w:rPr>
                <w:rFonts w:cs="Arial"/>
                <w:szCs w:val="2"/>
              </w:rPr>
            </w:pPr>
          </w:p>
        </w:tc>
        <w:tc>
          <w:tcPr>
            <w:tcW w:w="3351" w:type="dxa"/>
            <w:tcBorders>
              <w:top w:val="nil"/>
              <w:left w:val="nil"/>
              <w:bottom w:val="nil"/>
              <w:right w:val="nil"/>
            </w:tcBorders>
          </w:tcPr>
          <w:p w:rsidR="000E0850" w:rsidRPr="0092101A" w:rsidRDefault="000E0850" w:rsidP="00E63D68">
            <w:pPr>
              <w:rPr>
                <w:rFonts w:cs="Arial"/>
                <w:szCs w:val="2"/>
              </w:rPr>
            </w:pPr>
          </w:p>
        </w:tc>
        <w:tc>
          <w:tcPr>
            <w:tcW w:w="4860" w:type="dxa"/>
            <w:tcBorders>
              <w:top w:val="nil"/>
              <w:left w:val="nil"/>
              <w:bottom w:val="nil"/>
              <w:right w:val="nil"/>
            </w:tcBorders>
          </w:tcPr>
          <w:p w:rsidR="000E0850" w:rsidRPr="0092101A" w:rsidRDefault="000E0850" w:rsidP="00E63D68">
            <w:pPr>
              <w:rPr>
                <w:rFonts w:cs="Arial"/>
                <w:szCs w:val="2"/>
              </w:rPr>
            </w:pPr>
          </w:p>
        </w:tc>
      </w:tr>
    </w:tbl>
    <w:p w:rsidR="00B66E5A" w:rsidRDefault="000E0850" w:rsidP="00E63D68">
      <w:r>
        <w:tab/>
      </w:r>
    </w:p>
    <w:p w:rsidR="000E0850" w:rsidRPr="0092101A" w:rsidRDefault="00234578" w:rsidP="00E63D68">
      <w:pPr>
        <w:ind w:firstLine="720"/>
        <w:rPr>
          <w:rFonts w:cs="Arial"/>
        </w:rPr>
      </w:pPr>
      <w:r>
        <w:t xml:space="preserve">Perjanjian Baru menyampaikan pada kita setidaknya empat hal tentang sejarah pribadi Lukas. Pertama, ia bukan seorang rasul. </w:t>
      </w:r>
      <w:r w:rsidR="00FB15AA">
        <w:t>Bahkan</w:t>
      </w:r>
      <w:r>
        <w:t xml:space="preserve">, Lukas tampaknya bukan seorang saksi mata </w:t>
      </w:r>
      <w:r w:rsidR="0042025C">
        <w:t xml:space="preserve">dari </w:t>
      </w:r>
      <w:r>
        <w:t xml:space="preserve">peristiwa </w:t>
      </w:r>
      <w:r w:rsidR="0042025C">
        <w:t xml:space="preserve">manapun </w:t>
      </w:r>
      <w:r>
        <w:t xml:space="preserve">yang ia laporkan di dalam </w:t>
      </w:r>
      <w:r w:rsidR="0042025C">
        <w:t>Injilnya</w:t>
      </w:r>
      <w:r>
        <w:t>. Dengarkanlah det</w:t>
      </w:r>
      <w:r w:rsidR="00FB15AA">
        <w:t>a</w:t>
      </w:r>
      <w:r>
        <w:t>il-det</w:t>
      </w:r>
      <w:r w:rsidR="00FB15AA">
        <w:t>a</w:t>
      </w:r>
      <w:r>
        <w:t>il ini dari Injil Lukas 1:1-2:</w:t>
      </w:r>
    </w:p>
    <w:p w:rsidR="000E0850" w:rsidRPr="0092101A" w:rsidRDefault="000E0850" w:rsidP="00E63D68">
      <w:pPr>
        <w:ind w:firstLine="720"/>
        <w:rPr>
          <w:rFonts w:cs="Arial"/>
        </w:rPr>
      </w:pPr>
    </w:p>
    <w:p w:rsidR="000E0850" w:rsidRPr="0092101A" w:rsidRDefault="00234578" w:rsidP="00E63D68">
      <w:pPr>
        <w:pStyle w:val="Quotations"/>
        <w:rPr>
          <w:lang w:bidi="he-IL"/>
        </w:rPr>
      </w:pPr>
      <w:r>
        <w:rPr>
          <w:lang w:bidi="he-IL"/>
        </w:rPr>
        <w:t>Banyak orang telah berusaha menyusun suatu berita tentang peristiwa-peristiwa yang telah terjadi di antara kita, seperti yang disampaikan kepada kita oleh mereka, yang dari semula adalah saksi mata dan pelayan Firman.</w:t>
      </w:r>
      <w:r w:rsidR="00C47A5D">
        <w:t xml:space="preserve"> (Lukas </w:t>
      </w:r>
      <w:r w:rsidR="000E0850" w:rsidRPr="0092101A">
        <w:t>1:1-2)</w:t>
      </w:r>
      <w:r w:rsidR="00B66E5A">
        <w:t>.</w:t>
      </w:r>
    </w:p>
    <w:p w:rsidR="000E0850" w:rsidRDefault="000E0850" w:rsidP="00E63D68">
      <w:pPr>
        <w:rPr>
          <w:rFonts w:cs="Arial"/>
        </w:rPr>
      </w:pPr>
    </w:p>
    <w:p w:rsidR="00B66E5A" w:rsidRDefault="00234578" w:rsidP="00E63D68">
      <w:pPr>
        <w:pStyle w:val="Quotations"/>
      </w:pPr>
      <w:r>
        <w:t xml:space="preserve">Injil Lukas adalah satu-satunya dari </w:t>
      </w:r>
      <w:r w:rsidR="003F3FA9">
        <w:t>ke</w:t>
      </w:r>
      <w:r>
        <w:t>empat</w:t>
      </w:r>
      <w:r w:rsidR="003F3FA9">
        <w:t xml:space="preserve"> kitab</w:t>
      </w:r>
      <w:r>
        <w:t xml:space="preserve"> </w:t>
      </w:r>
      <w:r w:rsidR="00AC00E1">
        <w:t xml:space="preserve">Injil </w:t>
      </w:r>
      <w:r>
        <w:t>yang memiliki semacam pendahulua</w:t>
      </w:r>
      <w:r w:rsidR="00733236">
        <w:t xml:space="preserve">n yang </w:t>
      </w:r>
      <w:r w:rsidR="00837CCE">
        <w:t xml:space="preserve">biasanya </w:t>
      </w:r>
      <w:r w:rsidR="001A323E">
        <w:t xml:space="preserve">dituliskan </w:t>
      </w:r>
      <w:r w:rsidR="00FB15AA">
        <w:t xml:space="preserve">oleh </w:t>
      </w:r>
      <w:r>
        <w:t xml:space="preserve">seorang sejarawan </w:t>
      </w:r>
      <w:r w:rsidR="00837CCE">
        <w:t xml:space="preserve">sebagai pengantar bagi </w:t>
      </w:r>
      <w:r>
        <w:t>sebuah tulisan sejarah. Karena itu agaknya hal ini men</w:t>
      </w:r>
      <w:r w:rsidR="00FB15AA">
        <w:t>yiratkan</w:t>
      </w:r>
      <w:r>
        <w:t xml:space="preserve"> bahwa Lukas secara khusus </w:t>
      </w:r>
      <w:r w:rsidR="00605CC7">
        <w:t xml:space="preserve">sangat </w:t>
      </w:r>
      <w:r>
        <w:t xml:space="preserve">menyadari </w:t>
      </w:r>
      <w:r w:rsidR="00605CC7">
        <w:t xml:space="preserve">bahwa </w:t>
      </w:r>
      <w:r>
        <w:t xml:space="preserve">dirinya </w:t>
      </w:r>
      <w:r w:rsidR="00605CC7">
        <w:t xml:space="preserve">sedang </w:t>
      </w:r>
      <w:r>
        <w:t xml:space="preserve">mengikuti metode historis pada waktu itu. </w:t>
      </w:r>
      <w:r w:rsidR="00733236">
        <w:t>Dan ia berbicara tentang sumber-sumbernya di bagian pendahuluan. Ia tidak meng</w:t>
      </w:r>
      <w:r w:rsidR="00FB15AA">
        <w:t>aku</w:t>
      </w:r>
      <w:r w:rsidR="00733236">
        <w:t xml:space="preserve"> sebagai saksi mata, tetapi ia mengklaim</w:t>
      </w:r>
      <w:r w:rsidR="00FB15AA">
        <w:t xml:space="preserve"> bahwa ia</w:t>
      </w:r>
      <w:r w:rsidR="000C2C63">
        <w:t xml:space="preserve"> sedang me</w:t>
      </w:r>
      <w:r w:rsidR="00FB15AA">
        <w:t>nerima</w:t>
      </w:r>
      <w:r w:rsidR="000C2C63">
        <w:t xml:space="preserve"> </w:t>
      </w:r>
      <w:r w:rsidR="00733236">
        <w:t xml:space="preserve">kesaksian </w:t>
      </w:r>
      <w:r w:rsidR="000C2C63">
        <w:t>para</w:t>
      </w:r>
      <w:r w:rsidR="00E76D1C">
        <w:t xml:space="preserve"> </w:t>
      </w:r>
      <w:r w:rsidR="00733236">
        <w:t>saksi mata dan me</w:t>
      </w:r>
      <w:r w:rsidR="00FB15AA">
        <w:t>nuliskannya</w:t>
      </w:r>
      <w:r w:rsidR="00733236">
        <w:t>. Jadi kit</w:t>
      </w:r>
      <w:r w:rsidR="004C7424">
        <w:t xml:space="preserve">a </w:t>
      </w:r>
      <w:r w:rsidR="000C2C63">
        <w:t>me</w:t>
      </w:r>
      <w:r w:rsidR="00FB15AA">
        <w:t>miliki</w:t>
      </w:r>
      <w:r w:rsidR="000C2C63">
        <w:t xml:space="preserve"> </w:t>
      </w:r>
      <w:r w:rsidR="004C7424">
        <w:t>klaim</w:t>
      </w:r>
      <w:r w:rsidR="00733236">
        <w:t xml:space="preserve">nya </w:t>
      </w:r>
      <w:r w:rsidR="000C2C63">
        <w:t xml:space="preserve">tentang </w:t>
      </w:r>
      <w:r w:rsidR="00733236">
        <w:t xml:space="preserve">kesaksian </w:t>
      </w:r>
      <w:r w:rsidR="000C2C63">
        <w:t xml:space="preserve">para </w:t>
      </w:r>
      <w:r w:rsidR="00733236">
        <w:t xml:space="preserve">saksi mata. Tetapi kemudian ada periode setelah Paulus pergi ke Yerusalem, dalam perjalanannya yang terakhir ke Yerusalem dan Lukas ada bersamanya, Paulus ada di penjara </w:t>
      </w:r>
      <w:r w:rsidR="005F1077">
        <w:t xml:space="preserve">selama </w:t>
      </w:r>
      <w:r w:rsidR="00733236">
        <w:t xml:space="preserve">sekitar 2 tahun. </w:t>
      </w:r>
      <w:r w:rsidR="00733236" w:rsidRPr="00733236">
        <w:lastRenderedPageBreak/>
        <w:t xml:space="preserve">Dan </w:t>
      </w:r>
      <w:r w:rsidR="00312DAC">
        <w:t>seolah-olah</w:t>
      </w:r>
      <w:r w:rsidR="005F1077">
        <w:t xml:space="preserve"> </w:t>
      </w:r>
      <w:r w:rsidR="00733236">
        <w:t>Lukas</w:t>
      </w:r>
      <w:r w:rsidR="00312DAC">
        <w:t xml:space="preserve"> ada</w:t>
      </w:r>
      <w:r w:rsidR="00733236" w:rsidRPr="00733236">
        <w:t xml:space="preserve"> di Yerusalem dan </w:t>
      </w:r>
      <w:r w:rsidR="00312DAC">
        <w:t xml:space="preserve">di </w:t>
      </w:r>
      <w:r w:rsidR="00733236" w:rsidRPr="00733236">
        <w:t>tempat</w:t>
      </w:r>
      <w:r w:rsidR="00733236">
        <w:t xml:space="preserve">-tempat lain di Palestina </w:t>
      </w:r>
      <w:r w:rsidR="00312DAC">
        <w:t xml:space="preserve">selama </w:t>
      </w:r>
      <w:r w:rsidR="00733236" w:rsidRPr="00733236">
        <w:t xml:space="preserve">periode tersebut. Jadi dia memiliki kesempatan yang luas, sebenarnya, </w:t>
      </w:r>
      <w:r w:rsidR="005F1077">
        <w:t xml:space="preserve">dalam waktu </w:t>
      </w:r>
      <w:r w:rsidR="00733236" w:rsidRPr="00733236">
        <w:t>2 tahun</w:t>
      </w:r>
      <w:r w:rsidR="0023018B">
        <w:t>, ketika ia bisa mewawancarai—sebagaimana</w:t>
      </w:r>
      <w:r w:rsidR="00312DAC">
        <w:t xml:space="preserve"> </w:t>
      </w:r>
      <w:r w:rsidR="005F1077">
        <w:t xml:space="preserve">yang </w:t>
      </w:r>
      <w:r w:rsidR="00312DAC">
        <w:t>dituntut dari</w:t>
      </w:r>
      <w:r w:rsidR="005F1077">
        <w:t xml:space="preserve"> </w:t>
      </w:r>
      <w:r w:rsidR="0023018B">
        <w:t xml:space="preserve">seorang </w:t>
      </w:r>
      <w:r w:rsidR="00733236" w:rsidRPr="00733236">
        <w:t xml:space="preserve">sejarawan </w:t>
      </w:r>
      <w:r w:rsidR="00312DAC">
        <w:t>kuno</w:t>
      </w:r>
      <w:r w:rsidR="005F1077">
        <w:t xml:space="preserve"> </w:t>
      </w:r>
      <w:r w:rsidR="00733236" w:rsidRPr="00733236">
        <w:t>yang bai</w:t>
      </w:r>
      <w:r w:rsidR="0023018B">
        <w:t xml:space="preserve">k—ia </w:t>
      </w:r>
      <w:r w:rsidR="00312DAC">
        <w:t xml:space="preserve">bisa </w:t>
      </w:r>
      <w:r w:rsidR="0023018B">
        <w:t xml:space="preserve">mewawancarai </w:t>
      </w:r>
      <w:r w:rsidR="00312DAC">
        <w:t xml:space="preserve">para </w:t>
      </w:r>
      <w:r w:rsidR="0023018B">
        <w:t xml:space="preserve">saksi mata yang </w:t>
      </w:r>
      <w:r w:rsidR="006B2A95">
        <w:t xml:space="preserve">menjadi </w:t>
      </w:r>
      <w:r w:rsidR="0023018B">
        <w:t xml:space="preserve">anggota </w:t>
      </w:r>
      <w:r w:rsidR="006B2A95">
        <w:t xml:space="preserve">jemaat </w:t>
      </w:r>
      <w:r w:rsidR="00733236" w:rsidRPr="00733236">
        <w:t xml:space="preserve">Yerusalem, orang-orang seperti Yakobus, saudara Tuhan, yang pasti </w:t>
      </w:r>
      <w:r w:rsidR="0023018B">
        <w:t xml:space="preserve">ada di </w:t>
      </w:r>
      <w:r w:rsidR="0073408A">
        <w:t>sana</w:t>
      </w:r>
      <w:r w:rsidR="00733236" w:rsidRPr="00733236">
        <w:t>.</w:t>
      </w:r>
      <w:r w:rsidR="00312DAC">
        <w:t xml:space="preserve"> </w:t>
      </w:r>
      <w:r w:rsidR="003415D9">
        <w:t xml:space="preserve">Sebagian </w:t>
      </w:r>
      <w:r w:rsidR="0023018B">
        <w:t xml:space="preserve">dari </w:t>
      </w:r>
      <w:r w:rsidR="003415D9">
        <w:t>ke</w:t>
      </w:r>
      <w:r w:rsidR="0023018B">
        <w:t>dua</w:t>
      </w:r>
      <w:r w:rsidR="00312DAC">
        <w:t xml:space="preserve"> </w:t>
      </w:r>
      <w:r w:rsidR="0023018B">
        <w:t xml:space="preserve">belas rasul mungkin juga </w:t>
      </w:r>
      <w:r w:rsidR="003415D9">
        <w:t xml:space="preserve">tinggal </w:t>
      </w:r>
      <w:r w:rsidR="0023018B">
        <w:t>di Yerusalem atau di bagian la</w:t>
      </w:r>
      <w:r w:rsidR="004C7424">
        <w:t>i</w:t>
      </w:r>
      <w:r w:rsidR="00312DAC">
        <w:t>n</w:t>
      </w:r>
      <w:r w:rsidR="004C7424">
        <w:t xml:space="preserve"> Palestina. Jadi Lukas sebenar</w:t>
      </w:r>
      <w:r w:rsidR="0023018B">
        <w:t>n</w:t>
      </w:r>
      <w:r w:rsidR="004C7424">
        <w:t>ya</w:t>
      </w:r>
      <w:r w:rsidR="0023018B">
        <w:t xml:space="preserve"> ada pada posisi yang sangat baik untuk mewawancarai para saksi mata. Dan lalu, tentunya, ia mendampingi Paulus </w:t>
      </w:r>
      <w:r w:rsidR="00312DAC">
        <w:t>untuk pergi ke</w:t>
      </w:r>
      <w:r w:rsidR="0023018B">
        <w:t xml:space="preserve"> Roma di mana di sana mungkin ada orang-orang lain yang </w:t>
      </w:r>
      <w:r w:rsidR="00312DAC">
        <w:t xml:space="preserve">bisa </w:t>
      </w:r>
      <w:r w:rsidR="0023018B">
        <w:t>me</w:t>
      </w:r>
      <w:r w:rsidR="00312DAC">
        <w:t>nceritakan</w:t>
      </w:r>
      <w:r w:rsidR="0023018B">
        <w:t xml:space="preserve"> kisahnya sendiri </w:t>
      </w:r>
      <w:r w:rsidR="003415D9">
        <w:t xml:space="preserve">mengenai kenangan </w:t>
      </w:r>
      <w:r w:rsidR="0023018B">
        <w:t>mereka tentang kisah Yesus. Jadi saya pikir yang dapat kita katakan adalah bahwa Lukas ada di posisi yang sangat baik untuk memiliki kontak langsung dengan para saksi mata.</w:t>
      </w:r>
    </w:p>
    <w:p w:rsidR="0023018B" w:rsidRDefault="0023018B" w:rsidP="00E63D68">
      <w:pPr>
        <w:pStyle w:val="Quotations"/>
      </w:pPr>
    </w:p>
    <w:p w:rsidR="000E0850" w:rsidRPr="0092101A" w:rsidRDefault="000E0850" w:rsidP="00E63D68">
      <w:pPr>
        <w:pStyle w:val="Quotations"/>
        <w:numPr>
          <w:ilvl w:val="0"/>
          <w:numId w:val="41"/>
        </w:numPr>
        <w:jc w:val="right"/>
      </w:pPr>
      <w:r w:rsidRPr="0092101A">
        <w:t>Dr. Ri</w:t>
      </w:r>
      <w:r w:rsidR="00B66E5A">
        <w:t>chard Bauckham</w:t>
      </w:r>
    </w:p>
    <w:p w:rsidR="000E0850" w:rsidRPr="0092101A" w:rsidRDefault="000E0850" w:rsidP="00E63D68">
      <w:pPr>
        <w:shd w:val="solid" w:color="FFFFFF" w:fill="auto"/>
        <w:ind w:left="576" w:right="720"/>
        <w:rPr>
          <w:rFonts w:cs="Arial"/>
          <w:i/>
        </w:rPr>
      </w:pPr>
    </w:p>
    <w:p w:rsidR="000E0850" w:rsidRDefault="000E0850" w:rsidP="00E63D68">
      <w:pPr>
        <w:rPr>
          <w:rFonts w:cs="Arial"/>
          <w:bCs/>
        </w:rPr>
      </w:pPr>
      <w:r>
        <w:rPr>
          <w:rFonts w:cs="Arial"/>
          <w:bCs/>
        </w:rPr>
        <w:tab/>
      </w:r>
      <w:r w:rsidR="00EF3BF4">
        <w:rPr>
          <w:rFonts w:cs="Arial"/>
          <w:bCs/>
        </w:rPr>
        <w:t xml:space="preserve">Kedua, Lukas juga tampaknya seorang </w:t>
      </w:r>
      <w:r w:rsidR="00312DAC">
        <w:rPr>
          <w:rFonts w:cs="Arial"/>
          <w:bCs/>
        </w:rPr>
        <w:t>bukan</w:t>
      </w:r>
      <w:r w:rsidR="00654D66">
        <w:rPr>
          <w:rFonts w:cs="Arial"/>
          <w:bCs/>
        </w:rPr>
        <w:t>-</w:t>
      </w:r>
      <w:r w:rsidR="00EF3BF4">
        <w:rPr>
          <w:rFonts w:cs="Arial"/>
          <w:bCs/>
        </w:rPr>
        <w:t xml:space="preserve">Yahudi yang bertobat menjadi Kristen. </w:t>
      </w:r>
      <w:r w:rsidR="00521349">
        <w:rPr>
          <w:rFonts w:cs="Arial"/>
          <w:bCs/>
        </w:rPr>
        <w:t>Ketika</w:t>
      </w:r>
      <w:r w:rsidR="00EF3BF4">
        <w:rPr>
          <w:rFonts w:cs="Arial"/>
          <w:bCs/>
        </w:rPr>
        <w:t xml:space="preserve"> Paulus menulis kepada</w:t>
      </w:r>
      <w:r w:rsidR="000D6567">
        <w:rPr>
          <w:rFonts w:cs="Arial"/>
          <w:bCs/>
        </w:rPr>
        <w:t xml:space="preserve"> jemaat</w:t>
      </w:r>
      <w:r w:rsidR="00EF3BF4">
        <w:rPr>
          <w:rFonts w:cs="Arial"/>
          <w:bCs/>
        </w:rPr>
        <w:t xml:space="preserve"> Kolose dari penjara, ia mengirimkan juga salam</w:t>
      </w:r>
      <w:r w:rsidR="000D6567">
        <w:rPr>
          <w:rFonts w:cs="Arial"/>
          <w:bCs/>
        </w:rPr>
        <w:t xml:space="preserve"> untuk mereka</w:t>
      </w:r>
      <w:r w:rsidR="00EF3BF4">
        <w:rPr>
          <w:rFonts w:cs="Arial"/>
          <w:bCs/>
        </w:rPr>
        <w:t xml:space="preserve"> dari Lukas yang</w:t>
      </w:r>
      <w:r w:rsidR="000D6567">
        <w:rPr>
          <w:rFonts w:cs="Arial"/>
          <w:bCs/>
        </w:rPr>
        <w:t xml:space="preserve"> ada</w:t>
      </w:r>
      <w:r w:rsidR="00EF3BF4">
        <w:rPr>
          <w:rFonts w:cs="Arial"/>
          <w:bCs/>
        </w:rPr>
        <w:t xml:space="preserve"> bersama Paulus pada waktu itu. Dengarkanlah apa yang Paulus tuliskan d</w:t>
      </w:r>
      <w:r w:rsidR="000D6567">
        <w:rPr>
          <w:rFonts w:cs="Arial"/>
          <w:bCs/>
        </w:rPr>
        <w:t>alam pasal</w:t>
      </w:r>
      <w:r w:rsidR="00EF3BF4">
        <w:rPr>
          <w:rFonts w:cs="Arial"/>
          <w:bCs/>
        </w:rPr>
        <w:t xml:space="preserve"> 4:14 dari </w:t>
      </w:r>
      <w:r w:rsidR="00654D66">
        <w:rPr>
          <w:rFonts w:cs="Arial"/>
          <w:bCs/>
        </w:rPr>
        <w:t xml:space="preserve">Surat </w:t>
      </w:r>
      <w:r w:rsidR="00EF3BF4">
        <w:rPr>
          <w:rFonts w:cs="Arial"/>
          <w:bCs/>
        </w:rPr>
        <w:t xml:space="preserve">Kolose, </w:t>
      </w:r>
    </w:p>
    <w:p w:rsidR="00EF3BF4" w:rsidRPr="0092101A" w:rsidRDefault="00EF3BF4" w:rsidP="00E63D68">
      <w:pPr>
        <w:rPr>
          <w:rFonts w:cs="Arial"/>
          <w:i/>
        </w:rPr>
      </w:pPr>
    </w:p>
    <w:p w:rsidR="000E0850" w:rsidRPr="0092101A" w:rsidRDefault="00EF3BF4" w:rsidP="00E63D68">
      <w:pPr>
        <w:pStyle w:val="Quotations"/>
      </w:pPr>
      <w:r w:rsidRPr="00EF3BF4">
        <w:t xml:space="preserve">Salam kepadamu dari tabib Lukas yang kekasih dan dari Demas. </w:t>
      </w:r>
      <w:r>
        <w:t>(Kolose</w:t>
      </w:r>
      <w:r w:rsidR="000E0850" w:rsidRPr="0092101A">
        <w:t xml:space="preserve"> 4:14)</w:t>
      </w:r>
      <w:r w:rsidR="00B66E5A">
        <w:t>.</w:t>
      </w:r>
    </w:p>
    <w:p w:rsidR="000E0850" w:rsidRPr="0092101A" w:rsidRDefault="000E0850" w:rsidP="00E63D68">
      <w:pPr>
        <w:rPr>
          <w:rFonts w:cs="Arial"/>
          <w:color w:val="0000FF"/>
        </w:rPr>
      </w:pPr>
    </w:p>
    <w:p w:rsidR="00275BEB" w:rsidRDefault="000E0850" w:rsidP="00E63D68">
      <w:pPr>
        <w:rPr>
          <w:rFonts w:cs="Arial"/>
        </w:rPr>
      </w:pPr>
      <w:r w:rsidRPr="0092101A">
        <w:rPr>
          <w:rFonts w:cs="Arial"/>
        </w:rPr>
        <w:tab/>
      </w:r>
      <w:r w:rsidR="00EF3BF4">
        <w:rPr>
          <w:rFonts w:cs="Arial"/>
        </w:rPr>
        <w:t xml:space="preserve">Hal ini penting karena di dalam ayat 10-11, Paulus </w:t>
      </w:r>
      <w:r w:rsidR="000D6567">
        <w:rPr>
          <w:rFonts w:cs="Arial"/>
        </w:rPr>
        <w:t xml:space="preserve">telah </w:t>
      </w:r>
      <w:r w:rsidR="000556AC">
        <w:rPr>
          <w:rFonts w:cs="Arial"/>
        </w:rPr>
        <w:t xml:space="preserve">mengatakan </w:t>
      </w:r>
      <w:r w:rsidR="00EF3BF4">
        <w:rPr>
          <w:rFonts w:cs="Arial"/>
        </w:rPr>
        <w:t xml:space="preserve">bahwa </w:t>
      </w:r>
      <w:r w:rsidR="000556AC">
        <w:rPr>
          <w:rFonts w:cs="Arial"/>
        </w:rPr>
        <w:t xml:space="preserve">hanya </w:t>
      </w:r>
      <w:r w:rsidR="00EF3BF4">
        <w:rPr>
          <w:rFonts w:cs="Arial"/>
        </w:rPr>
        <w:t>Arista</w:t>
      </w:r>
      <w:r w:rsidR="004C7424">
        <w:rPr>
          <w:rFonts w:cs="Arial"/>
        </w:rPr>
        <w:t xml:space="preserve">rkhus, Markus dan Yustus </w:t>
      </w:r>
      <w:r w:rsidR="000556AC">
        <w:rPr>
          <w:rFonts w:cs="Arial"/>
        </w:rPr>
        <w:t xml:space="preserve">sajalah </w:t>
      </w:r>
      <w:r w:rsidR="00EF3BF4">
        <w:rPr>
          <w:rFonts w:cs="Arial"/>
        </w:rPr>
        <w:t>tiga orang Yahudi yang bekerja bersamanya pada waktu itu. Jadi,</w:t>
      </w:r>
      <w:r w:rsidR="000D6567">
        <w:rPr>
          <w:rFonts w:cs="Arial"/>
        </w:rPr>
        <w:t xml:space="preserve"> masuk akal jika kita</w:t>
      </w:r>
      <w:r w:rsidR="00EF3BF4">
        <w:rPr>
          <w:rFonts w:cs="Arial"/>
        </w:rPr>
        <w:t xml:space="preserve"> menyimpulkan bahwa Lukas adalah seorang </w:t>
      </w:r>
      <w:r w:rsidR="000556AC">
        <w:rPr>
          <w:rFonts w:cs="Arial"/>
        </w:rPr>
        <w:t>bukan</w:t>
      </w:r>
      <w:r w:rsidR="000D6567">
        <w:rPr>
          <w:rFonts w:cs="Arial"/>
        </w:rPr>
        <w:t>-</w:t>
      </w:r>
      <w:r w:rsidR="00EF3BF4">
        <w:rPr>
          <w:rFonts w:cs="Arial"/>
        </w:rPr>
        <w:t>Yahudi. Ini diteguhkan oleh fakta bahwa d</w:t>
      </w:r>
      <w:r w:rsidR="000D6567">
        <w:rPr>
          <w:rFonts w:cs="Arial"/>
        </w:rPr>
        <w:t>alam</w:t>
      </w:r>
      <w:r w:rsidR="00EF3BF4">
        <w:rPr>
          <w:rFonts w:cs="Arial"/>
        </w:rPr>
        <w:t xml:space="preserve"> Kisah Para Rasul 1:19, Lukas menjelaskan </w:t>
      </w:r>
      <w:r w:rsidR="000556AC">
        <w:rPr>
          <w:rFonts w:cs="Arial"/>
        </w:rPr>
        <w:t xml:space="preserve">bahasa </w:t>
      </w:r>
      <w:r w:rsidR="00EF3BF4">
        <w:rPr>
          <w:rFonts w:cs="Arial"/>
        </w:rPr>
        <w:t>Aram</w:t>
      </w:r>
      <w:r w:rsidR="000556AC">
        <w:rPr>
          <w:rFonts w:cs="Arial"/>
        </w:rPr>
        <w:t>a</w:t>
      </w:r>
      <w:r w:rsidR="00EF3BF4">
        <w:rPr>
          <w:rFonts w:cs="Arial"/>
        </w:rPr>
        <w:t>ik sebagai “bahasa mereka.” Aram</w:t>
      </w:r>
      <w:r w:rsidR="000556AC">
        <w:rPr>
          <w:rFonts w:cs="Arial"/>
        </w:rPr>
        <w:t>a</w:t>
      </w:r>
      <w:r w:rsidR="00EF3BF4">
        <w:rPr>
          <w:rFonts w:cs="Arial"/>
        </w:rPr>
        <w:t xml:space="preserve">ik adalah bahasa orang Yahudi, tetapi bukan </w:t>
      </w:r>
      <w:r w:rsidR="000556AC">
        <w:rPr>
          <w:rFonts w:cs="Arial"/>
        </w:rPr>
        <w:t>bahasa Lukas sendiri</w:t>
      </w:r>
      <w:r w:rsidR="00EF3BF4">
        <w:rPr>
          <w:rFonts w:cs="Arial"/>
        </w:rPr>
        <w:t>.</w:t>
      </w:r>
    </w:p>
    <w:p w:rsidR="000E0850" w:rsidRPr="0092101A" w:rsidRDefault="00D752F4" w:rsidP="00E63D68">
      <w:pPr>
        <w:ind w:firstLine="720"/>
        <w:rPr>
          <w:rFonts w:cs="Arial"/>
        </w:rPr>
      </w:pPr>
      <w:r>
        <w:rPr>
          <w:rFonts w:cs="Arial"/>
        </w:rPr>
        <w:t>Ketiga, Lukas juga tampaknya sangat terpelajar. Banyak kitab</w:t>
      </w:r>
      <w:r w:rsidR="00CE0B88">
        <w:rPr>
          <w:rFonts w:cs="Arial"/>
        </w:rPr>
        <w:t xml:space="preserve"> dalam</w:t>
      </w:r>
      <w:r>
        <w:rPr>
          <w:rFonts w:cs="Arial"/>
        </w:rPr>
        <w:t xml:space="preserve"> Perjanjian Baru yang ditulis </w:t>
      </w:r>
      <w:r w:rsidR="003D7D8F">
        <w:rPr>
          <w:rFonts w:cs="Arial"/>
        </w:rPr>
        <w:t>d</w:t>
      </w:r>
      <w:r w:rsidR="000D6567">
        <w:rPr>
          <w:rFonts w:cs="Arial"/>
        </w:rPr>
        <w:t>engan</w:t>
      </w:r>
      <w:r w:rsidR="003D7D8F">
        <w:rPr>
          <w:rFonts w:cs="Arial"/>
        </w:rPr>
        <w:t xml:space="preserve"> gaya Yunani yang cukup umum. </w:t>
      </w:r>
      <w:r w:rsidR="00CE0B88">
        <w:rPr>
          <w:rFonts w:cs="Arial"/>
        </w:rPr>
        <w:t>Tetapi</w:t>
      </w:r>
      <w:r w:rsidR="003D7D8F">
        <w:rPr>
          <w:rFonts w:cs="Arial"/>
        </w:rPr>
        <w:t xml:space="preserve"> Injil Lukas </w:t>
      </w:r>
      <w:r w:rsidR="004E0896">
        <w:rPr>
          <w:rFonts w:cs="Arial"/>
        </w:rPr>
        <w:t xml:space="preserve">menunjukkan </w:t>
      </w:r>
      <w:r w:rsidR="00762C30">
        <w:rPr>
          <w:rFonts w:cs="Arial"/>
        </w:rPr>
        <w:t xml:space="preserve">penggunaan bahasa yang </w:t>
      </w:r>
      <w:r w:rsidR="004E0896">
        <w:rPr>
          <w:rFonts w:cs="Arial"/>
        </w:rPr>
        <w:t xml:space="preserve">lebih </w:t>
      </w:r>
      <w:r w:rsidR="003D7D8F">
        <w:rPr>
          <w:rFonts w:cs="Arial"/>
        </w:rPr>
        <w:t>canggih.</w:t>
      </w:r>
    </w:p>
    <w:p w:rsidR="007D5912" w:rsidRDefault="000E0850" w:rsidP="00E63D68">
      <w:pPr>
        <w:rPr>
          <w:rFonts w:cs="Arial"/>
        </w:rPr>
      </w:pPr>
      <w:r>
        <w:rPr>
          <w:rFonts w:cs="Arial"/>
        </w:rPr>
        <w:tab/>
      </w:r>
      <w:r w:rsidR="003D7D8F">
        <w:rPr>
          <w:rFonts w:cs="Arial"/>
        </w:rPr>
        <w:t>Fakta bahwa Lukas</w:t>
      </w:r>
      <w:r w:rsidR="00E41430">
        <w:rPr>
          <w:rFonts w:cs="Arial"/>
        </w:rPr>
        <w:t xml:space="preserve"> sangat</w:t>
      </w:r>
      <w:r w:rsidR="003D7D8F">
        <w:rPr>
          <w:rFonts w:cs="Arial"/>
        </w:rPr>
        <w:t xml:space="preserve"> terpelajar juga tercermin dalam </w:t>
      </w:r>
      <w:r w:rsidR="00E41430">
        <w:rPr>
          <w:rFonts w:cs="Arial"/>
        </w:rPr>
        <w:t>sebutan</w:t>
      </w:r>
      <w:r w:rsidR="003D7D8F">
        <w:rPr>
          <w:rFonts w:cs="Arial"/>
        </w:rPr>
        <w:t xml:space="preserve"> Paulus tentang dirinya sebagai “tabib” d</w:t>
      </w:r>
      <w:r w:rsidR="00E41430">
        <w:rPr>
          <w:rFonts w:cs="Arial"/>
        </w:rPr>
        <w:t>alam</w:t>
      </w:r>
      <w:r w:rsidR="003D7D8F">
        <w:rPr>
          <w:rFonts w:cs="Arial"/>
        </w:rPr>
        <w:t xml:space="preserve"> Kolose 4:14. Walaupun ilmu</w:t>
      </w:r>
      <w:r w:rsidR="00E41430">
        <w:rPr>
          <w:rFonts w:cs="Arial"/>
        </w:rPr>
        <w:t xml:space="preserve"> kedokteran</w:t>
      </w:r>
      <w:r w:rsidR="003D7D8F">
        <w:rPr>
          <w:rFonts w:cs="Arial"/>
        </w:rPr>
        <w:t xml:space="preserve"> pada zaman Perjanjian Baru</w:t>
      </w:r>
      <w:r w:rsidR="00E41430">
        <w:rPr>
          <w:rFonts w:cs="Arial"/>
        </w:rPr>
        <w:t xml:space="preserve"> bukanlah disiplin yang se</w:t>
      </w:r>
      <w:r w:rsidR="003D7D8F">
        <w:rPr>
          <w:rFonts w:cs="Arial"/>
        </w:rPr>
        <w:t>formal</w:t>
      </w:r>
      <w:r w:rsidR="007D5912">
        <w:rPr>
          <w:rFonts w:cs="Arial"/>
        </w:rPr>
        <w:t xml:space="preserve"> </w:t>
      </w:r>
      <w:r w:rsidR="003D7D8F">
        <w:rPr>
          <w:rFonts w:cs="Arial"/>
        </w:rPr>
        <w:t xml:space="preserve">sekarang, tetapi </w:t>
      </w:r>
      <w:r w:rsidR="00E24A19">
        <w:rPr>
          <w:rFonts w:cs="Arial"/>
        </w:rPr>
        <w:t xml:space="preserve">ilmu itu tetap membutuhkan </w:t>
      </w:r>
      <w:r w:rsidR="003D7D8F">
        <w:rPr>
          <w:rFonts w:cs="Arial"/>
        </w:rPr>
        <w:t xml:space="preserve">orang </w:t>
      </w:r>
      <w:r w:rsidR="00E24A19">
        <w:rPr>
          <w:rFonts w:cs="Arial"/>
        </w:rPr>
        <w:t xml:space="preserve">yang memiliki </w:t>
      </w:r>
      <w:r w:rsidR="003D7D8F">
        <w:rPr>
          <w:rFonts w:cs="Arial"/>
        </w:rPr>
        <w:t>ke</w:t>
      </w:r>
      <w:r w:rsidR="00E41430">
        <w:rPr>
          <w:rFonts w:cs="Arial"/>
        </w:rPr>
        <w:t>ahlian</w:t>
      </w:r>
      <w:r w:rsidR="003D7D8F">
        <w:rPr>
          <w:rFonts w:cs="Arial"/>
        </w:rPr>
        <w:t xml:space="preserve">, </w:t>
      </w:r>
      <w:r w:rsidR="002B5CEA">
        <w:rPr>
          <w:rFonts w:cs="Arial"/>
        </w:rPr>
        <w:t>ke</w:t>
      </w:r>
      <w:r w:rsidR="00E41430">
        <w:rPr>
          <w:rFonts w:cs="Arial"/>
        </w:rPr>
        <w:t>trampilan</w:t>
      </w:r>
      <w:r w:rsidR="002B5CEA">
        <w:rPr>
          <w:rFonts w:cs="Arial"/>
        </w:rPr>
        <w:t xml:space="preserve"> </w:t>
      </w:r>
      <w:r w:rsidR="003D7D8F">
        <w:rPr>
          <w:rFonts w:cs="Arial"/>
        </w:rPr>
        <w:t xml:space="preserve">dan </w:t>
      </w:r>
      <w:r w:rsidR="007D5912">
        <w:rPr>
          <w:rFonts w:cs="Arial"/>
        </w:rPr>
        <w:t>gelar pendidik</w:t>
      </w:r>
      <w:r w:rsidR="003D7D8F">
        <w:rPr>
          <w:rFonts w:cs="Arial"/>
        </w:rPr>
        <w:t>an.</w:t>
      </w:r>
    </w:p>
    <w:p w:rsidR="007D5912" w:rsidRDefault="000E0850" w:rsidP="00E63D68">
      <w:pPr>
        <w:rPr>
          <w:rFonts w:cs="Arial"/>
          <w:bCs/>
        </w:rPr>
      </w:pPr>
      <w:r w:rsidRPr="0092101A">
        <w:rPr>
          <w:rFonts w:cs="Arial"/>
          <w:bCs/>
        </w:rPr>
        <w:tab/>
      </w:r>
      <w:r w:rsidR="007D5912">
        <w:rPr>
          <w:rFonts w:cs="Arial"/>
          <w:bCs/>
        </w:rPr>
        <w:t xml:space="preserve">Hal keempat yang kita ketahui tentang sejarah pribadi Lukas adalah bahwa ia </w:t>
      </w:r>
      <w:r w:rsidR="00E41430">
        <w:rPr>
          <w:rFonts w:cs="Arial"/>
          <w:bCs/>
        </w:rPr>
        <w:t xml:space="preserve">adalah </w:t>
      </w:r>
      <w:r w:rsidR="007D5912">
        <w:rPr>
          <w:rFonts w:cs="Arial"/>
          <w:bCs/>
        </w:rPr>
        <w:t xml:space="preserve">rekan sepelayanan Paulus dalam </w:t>
      </w:r>
      <w:r w:rsidR="00787261">
        <w:rPr>
          <w:rFonts w:cs="Arial"/>
          <w:bCs/>
        </w:rPr>
        <w:t>banyak kisah yang di</w:t>
      </w:r>
      <w:r w:rsidR="00E41430">
        <w:rPr>
          <w:rFonts w:cs="Arial"/>
          <w:bCs/>
        </w:rPr>
        <w:t>ceritakan dalam</w:t>
      </w:r>
      <w:r w:rsidR="00787261">
        <w:rPr>
          <w:rFonts w:cs="Arial"/>
          <w:bCs/>
        </w:rPr>
        <w:t xml:space="preserve"> </w:t>
      </w:r>
      <w:r w:rsidR="005B29EB">
        <w:rPr>
          <w:rFonts w:cs="Arial"/>
          <w:bCs/>
        </w:rPr>
        <w:t xml:space="preserve">Kitab </w:t>
      </w:r>
      <w:r w:rsidR="007D5912">
        <w:rPr>
          <w:rFonts w:cs="Arial"/>
          <w:bCs/>
        </w:rPr>
        <w:t>Kisah Para Rasul.</w:t>
      </w:r>
    </w:p>
    <w:p w:rsidR="000E0850" w:rsidRPr="0092101A" w:rsidRDefault="000E0850" w:rsidP="00E63D68">
      <w:pPr>
        <w:rPr>
          <w:rFonts w:cs="Arial"/>
        </w:rPr>
      </w:pPr>
      <w:r w:rsidRPr="0092101A">
        <w:rPr>
          <w:rFonts w:cs="Arial"/>
        </w:rPr>
        <w:tab/>
      </w:r>
      <w:r w:rsidR="003219AE">
        <w:rPr>
          <w:rFonts w:cs="Arial"/>
        </w:rPr>
        <w:t>Seperti yang Paulus ungkapkan tentang dia d</w:t>
      </w:r>
      <w:r w:rsidR="00E41430">
        <w:rPr>
          <w:rFonts w:cs="Arial"/>
        </w:rPr>
        <w:t>alam</w:t>
      </w:r>
      <w:r w:rsidR="003219AE">
        <w:rPr>
          <w:rFonts w:cs="Arial"/>
        </w:rPr>
        <w:t xml:space="preserve"> Filemon ayat 24, Lukas adalah “teman sekerja”</w:t>
      </w:r>
      <w:r w:rsidR="00E41430">
        <w:rPr>
          <w:rFonts w:cs="Arial"/>
        </w:rPr>
        <w:t>-</w:t>
      </w:r>
      <w:r w:rsidR="003219AE">
        <w:rPr>
          <w:rFonts w:cs="Arial"/>
        </w:rPr>
        <w:t xml:space="preserve">nya. Menurut Kisah Para Rasul 16:6-10, Lukas pertama-tama bergabung dengan Paulus di Troas dan pergi bersamanya </w:t>
      </w:r>
      <w:r w:rsidR="002B3B88">
        <w:rPr>
          <w:rFonts w:cs="Arial"/>
        </w:rPr>
        <w:t>saat ia me</w:t>
      </w:r>
      <w:r w:rsidR="00CE0B88">
        <w:rPr>
          <w:rFonts w:cs="Arial"/>
        </w:rPr>
        <w:t>respons</w:t>
      </w:r>
      <w:r w:rsidR="00E41430">
        <w:rPr>
          <w:rFonts w:cs="Arial"/>
        </w:rPr>
        <w:t xml:space="preserve"> </w:t>
      </w:r>
      <w:r w:rsidR="003219AE">
        <w:rPr>
          <w:rFonts w:cs="Arial"/>
        </w:rPr>
        <w:t xml:space="preserve">panggilan </w:t>
      </w:r>
      <w:r w:rsidR="002B3B88">
        <w:rPr>
          <w:rFonts w:cs="Arial"/>
        </w:rPr>
        <w:t xml:space="preserve">misi untuk </w:t>
      </w:r>
      <w:r w:rsidR="002B3B88">
        <w:rPr>
          <w:rFonts w:cs="Arial"/>
        </w:rPr>
        <w:lastRenderedPageBreak/>
        <w:t>berangkat</w:t>
      </w:r>
      <w:r w:rsidR="00E41430">
        <w:rPr>
          <w:rFonts w:cs="Arial"/>
        </w:rPr>
        <w:t xml:space="preserve"> ke</w:t>
      </w:r>
      <w:r w:rsidR="003219AE">
        <w:rPr>
          <w:rFonts w:cs="Arial"/>
        </w:rPr>
        <w:t xml:space="preserve"> Makedonia. </w:t>
      </w:r>
      <w:r w:rsidR="00A36E48">
        <w:rPr>
          <w:rFonts w:cs="Arial"/>
        </w:rPr>
        <w:t xml:space="preserve">Mulai saat itu Lukas </w:t>
      </w:r>
      <w:r w:rsidR="003219AE">
        <w:rPr>
          <w:rFonts w:cs="Arial"/>
        </w:rPr>
        <w:t xml:space="preserve">sering bersama Paulus, </w:t>
      </w:r>
      <w:r w:rsidR="00502D8E">
        <w:rPr>
          <w:rFonts w:cs="Arial"/>
        </w:rPr>
        <w:t xml:space="preserve">kecuali saat ia </w:t>
      </w:r>
      <w:r w:rsidR="00A36E48">
        <w:rPr>
          <w:rFonts w:cs="Arial"/>
        </w:rPr>
        <w:t>menetap dalam waktu yang lama di Filipi seperti yang tercatat d</w:t>
      </w:r>
      <w:r w:rsidR="00BB6510">
        <w:rPr>
          <w:rFonts w:cs="Arial"/>
        </w:rPr>
        <w:t>alam</w:t>
      </w:r>
      <w:r w:rsidR="00A36E48">
        <w:rPr>
          <w:rFonts w:cs="Arial"/>
        </w:rPr>
        <w:t xml:space="preserve"> Kisah Para Rasul 16:40-20:5. Kesetiaan Lukas secara khusus ditampilkan d</w:t>
      </w:r>
      <w:r w:rsidR="00BB6510">
        <w:rPr>
          <w:rFonts w:cs="Arial"/>
        </w:rPr>
        <w:t>alam</w:t>
      </w:r>
      <w:r w:rsidR="00A36E48">
        <w:rPr>
          <w:rFonts w:cs="Arial"/>
        </w:rPr>
        <w:t xml:space="preserve"> Kisah Para Rasul 27:1 di mana ia bergabung dengan Paulus </w:t>
      </w:r>
      <w:r w:rsidR="00A570BB">
        <w:rPr>
          <w:rFonts w:cs="Arial"/>
        </w:rPr>
        <w:t xml:space="preserve">dalam perjalanannya </w:t>
      </w:r>
      <w:r w:rsidR="00A36E48">
        <w:rPr>
          <w:rFonts w:cs="Arial"/>
        </w:rPr>
        <w:t>yang berbahaya ke Roma.</w:t>
      </w:r>
    </w:p>
    <w:p w:rsidR="000E0850" w:rsidRPr="0092101A" w:rsidRDefault="000E0850" w:rsidP="00E63D68">
      <w:pPr>
        <w:ind w:left="576" w:right="720"/>
        <w:rPr>
          <w:rFonts w:cs="Arial"/>
          <w:b/>
          <w:iCs/>
        </w:rPr>
      </w:pPr>
    </w:p>
    <w:p w:rsidR="003C5598" w:rsidRDefault="00A94311" w:rsidP="00E63D68">
      <w:pPr>
        <w:pStyle w:val="Quotations"/>
      </w:pPr>
      <w:r>
        <w:t>Saya pikir dari semu</w:t>
      </w:r>
      <w:r w:rsidR="00787261">
        <w:t>a tokoh d</w:t>
      </w:r>
      <w:r w:rsidR="00BB6510">
        <w:t>alam</w:t>
      </w:r>
      <w:r w:rsidR="00787261">
        <w:t xml:space="preserve"> Perjanjian Baru, say</w:t>
      </w:r>
      <w:r>
        <w:t xml:space="preserve">a </w:t>
      </w:r>
      <w:r w:rsidR="00E0157C">
        <w:t xml:space="preserve">ingin bertemu dengan </w:t>
      </w:r>
      <w:r>
        <w:t xml:space="preserve">Lukas. Pada </w:t>
      </w:r>
      <w:r w:rsidR="00F94E6A">
        <w:t xml:space="preserve">suatu </w:t>
      </w:r>
      <w:r>
        <w:t xml:space="preserve">saat saya </w:t>
      </w:r>
      <w:r w:rsidR="00F94E6A">
        <w:t xml:space="preserve">pernah </w:t>
      </w:r>
      <w:r>
        <w:t xml:space="preserve">berpikir ingin menjadi seorang dokter, </w:t>
      </w:r>
      <w:r w:rsidR="00F94E6A">
        <w:t xml:space="preserve">sehingga </w:t>
      </w:r>
      <w:r>
        <w:t xml:space="preserve">ia selalu menggelitik saya. Dan jika </w:t>
      </w:r>
      <w:r w:rsidR="00BB6510">
        <w:t>menyangkut</w:t>
      </w:r>
      <w:r w:rsidR="00F94E6A">
        <w:t xml:space="preserve"> kualifikasinya untuk </w:t>
      </w:r>
      <w:r>
        <w:t xml:space="preserve">menulis </w:t>
      </w:r>
      <w:r w:rsidR="00491A76">
        <w:t xml:space="preserve">salah </w:t>
      </w:r>
      <w:r>
        <w:t>satu</w:t>
      </w:r>
      <w:r w:rsidR="00491A76">
        <w:t xml:space="preserve"> kitab</w:t>
      </w:r>
      <w:r w:rsidR="00491A76" w:rsidDel="00491A76">
        <w:t xml:space="preserve"> </w:t>
      </w:r>
      <w:r w:rsidR="00F94E6A">
        <w:t>Injil</w:t>
      </w:r>
      <w:r>
        <w:t xml:space="preserve">, </w:t>
      </w:r>
      <w:r w:rsidR="00F94E6A">
        <w:t xml:space="preserve">saya pikir </w:t>
      </w:r>
      <w:r>
        <w:t xml:space="preserve">ada beberapa hal yang </w:t>
      </w:r>
      <w:r w:rsidR="00491A76">
        <w:t>cocok</w:t>
      </w:r>
      <w:r>
        <w:t xml:space="preserve"> dengan pandangan saya</w:t>
      </w:r>
      <w:r w:rsidR="00764FA9">
        <w:t xml:space="preserve"> tentang </w:t>
      </w:r>
      <w:r w:rsidR="00491A76">
        <w:t xml:space="preserve">hal </w:t>
      </w:r>
      <w:r w:rsidR="00764FA9">
        <w:t>itu</w:t>
      </w:r>
      <w:r>
        <w:t xml:space="preserve">. </w:t>
      </w:r>
      <w:r w:rsidR="00491A76">
        <w:t xml:space="preserve"> </w:t>
      </w:r>
      <w:r>
        <w:t xml:space="preserve">Pertama-tama </w:t>
      </w:r>
      <w:r w:rsidR="004E000D">
        <w:t>adalah orangnya itu sendiri</w:t>
      </w:r>
      <w:r>
        <w:t xml:space="preserve">. </w:t>
      </w:r>
      <w:r w:rsidR="00491A76">
        <w:t xml:space="preserve"> </w:t>
      </w:r>
      <w:r>
        <w:t>D</w:t>
      </w:r>
      <w:r w:rsidR="00491A76">
        <w:t>alam</w:t>
      </w:r>
      <w:r>
        <w:t xml:space="preserve"> Kisah Para Rasul 16 Lukas mulai berbicara tentang “kita.” </w:t>
      </w:r>
      <w:r w:rsidR="00491A76">
        <w:t xml:space="preserve"> </w:t>
      </w:r>
      <w:r>
        <w:t>Tiba-tiba ia ada dalam gambaran itu; ia bukan sek</w:t>
      </w:r>
      <w:r w:rsidR="00491A76">
        <w:t>a</w:t>
      </w:r>
      <w:r>
        <w:t>dar men</w:t>
      </w:r>
      <w:r w:rsidR="00491A76">
        <w:t>dapatkan laporan dari orang lain</w:t>
      </w:r>
      <w:r>
        <w:t>. Tetapi Lukas bergabung dengan sekelompok orang yang</w:t>
      </w:r>
      <w:r w:rsidR="00491A76">
        <w:t xml:space="preserve"> benar-benar</w:t>
      </w:r>
      <w:r w:rsidR="007678CF">
        <w:t xml:space="preserve"> </w:t>
      </w:r>
      <w:r>
        <w:t xml:space="preserve">merupakan bagian dari apa yang sedang terjadi, dan mereka </w:t>
      </w:r>
      <w:r w:rsidR="00491A76">
        <w:t xml:space="preserve">sedang mendapatkan </w:t>
      </w:r>
      <w:r>
        <w:t xml:space="preserve">kesempatan untuk mengalami secara langsung </w:t>
      </w:r>
      <w:r w:rsidR="007678CF">
        <w:t xml:space="preserve">Kekristenan </w:t>
      </w:r>
      <w:r>
        <w:t>mula-mula</w:t>
      </w:r>
      <w:r w:rsidR="000E0850" w:rsidRPr="0092101A">
        <w:t xml:space="preserve">. </w:t>
      </w:r>
      <w:r>
        <w:t xml:space="preserve">Dan saya pikir ini adalah hal yang menarik. Hal kedua </w:t>
      </w:r>
      <w:r w:rsidR="00491A76">
        <w:t>hanyalah</w:t>
      </w:r>
      <w:r>
        <w:t xml:space="preserve"> fakta bahwa ia adalah seorang tabib. </w:t>
      </w:r>
      <w:r w:rsidR="0084161A">
        <w:t>S</w:t>
      </w:r>
      <w:r w:rsidR="00491A76">
        <w:t>aat</w:t>
      </w:r>
      <w:r w:rsidR="0084161A">
        <w:t xml:space="preserve"> </w:t>
      </w:r>
      <w:r w:rsidR="00491A76">
        <w:t>saya sendiri sedang mempertimbangkan untuk menempuh pendidikan kedokteran,</w:t>
      </w:r>
      <w:r w:rsidR="0084161A">
        <w:t xml:space="preserve"> saya tahu bahwa </w:t>
      </w:r>
      <w:r w:rsidR="00491A76">
        <w:t>seorang tabib adalah</w:t>
      </w:r>
      <w:r w:rsidR="0084161A">
        <w:t xml:space="preserve"> jenis orang yang ingin me</w:t>
      </w:r>
      <w:r w:rsidR="00491A76">
        <w:t>lakukan</w:t>
      </w:r>
      <w:r w:rsidR="0084161A">
        <w:t xml:space="preserve"> diagnosis </w:t>
      </w:r>
      <w:r w:rsidR="00491A76">
        <w:t>dengan</w:t>
      </w:r>
      <w:r w:rsidR="0084161A">
        <w:t xml:space="preserve"> tepat. </w:t>
      </w:r>
      <w:r w:rsidR="000B0554">
        <w:t>Mereka akan sangat</w:t>
      </w:r>
      <w:r w:rsidR="00491A76">
        <w:t xml:space="preserve"> berhati-hati</w:t>
      </w:r>
      <w:r w:rsidR="000B0554">
        <w:t xml:space="preserve"> untuk mendapatkan fakta-fakta secara langsung, Anda tahu, mereka ingin det</w:t>
      </w:r>
      <w:r w:rsidR="00760DEF">
        <w:t>a</w:t>
      </w:r>
      <w:r w:rsidR="000B0554">
        <w:t xml:space="preserve">il yang akurat, karena apapun yang </w:t>
      </w:r>
      <w:r w:rsidR="00CD745C">
        <w:t xml:space="preserve">akan </w:t>
      </w:r>
      <w:r w:rsidR="000B0554">
        <w:t>me</w:t>
      </w:r>
      <w:r w:rsidR="00CD745C">
        <w:t xml:space="preserve">reka simpulkan </w:t>
      </w:r>
      <w:r w:rsidR="006745AC">
        <w:t xml:space="preserve">semua itu bisa dikatakan </w:t>
      </w:r>
      <w:r w:rsidR="00EC0914">
        <w:t xml:space="preserve">adalah </w:t>
      </w:r>
      <w:r w:rsidR="006745AC">
        <w:t xml:space="preserve">demi </w:t>
      </w:r>
      <w:r w:rsidR="000B0554">
        <w:t>kebaika</w:t>
      </w:r>
      <w:r w:rsidR="00CD745C">
        <w:t xml:space="preserve">n </w:t>
      </w:r>
      <w:r w:rsidR="00EC0914">
        <w:t xml:space="preserve">si </w:t>
      </w:r>
      <w:r w:rsidR="000B0554">
        <w:t>pasien. Mungkin hal ketiga yang</w:t>
      </w:r>
      <w:r w:rsidR="00760DEF">
        <w:t xml:space="preserve"> </w:t>
      </w:r>
      <w:r w:rsidR="002C7BBD">
        <w:t xml:space="preserve">mencengangkan saya tentang Lukas adalah perspektif yang ia miliki dalam </w:t>
      </w:r>
      <w:r w:rsidR="005F3477">
        <w:t xml:space="preserve">berkelana </w:t>
      </w:r>
      <w:r w:rsidR="002C7BBD">
        <w:t>di dunia Yunani-Roma</w:t>
      </w:r>
      <w:r w:rsidR="005F3477">
        <w:t>wi</w:t>
      </w:r>
      <w:r w:rsidR="002C7BBD">
        <w:t xml:space="preserve">. Perspektifnya tentang narasi </w:t>
      </w:r>
      <w:r w:rsidR="005F3477">
        <w:t xml:space="preserve">Injil </w:t>
      </w:r>
      <w:r w:rsidR="002C7BBD">
        <w:t xml:space="preserve">bahkan tidak terbatas untuk Israel atau Palestina. </w:t>
      </w:r>
      <w:r w:rsidR="003C44D2">
        <w:t>P</w:t>
      </w:r>
      <w:r w:rsidR="002C7BBD">
        <w:t>erspektif</w:t>
      </w:r>
      <w:r w:rsidR="003C44D2">
        <w:t>nya itu bersifat</w:t>
      </w:r>
      <w:r w:rsidR="002C7BBD">
        <w:t xml:space="preserve"> global. </w:t>
      </w:r>
      <w:r w:rsidR="00CC05F4">
        <w:t xml:space="preserve">Di </w:t>
      </w:r>
      <w:r w:rsidR="00EC0914">
        <w:t>zaman</w:t>
      </w:r>
      <w:r w:rsidR="00CC05F4">
        <w:t xml:space="preserve"> </w:t>
      </w:r>
      <w:r w:rsidR="002C7BBD">
        <w:t xml:space="preserve">ketika kita </w:t>
      </w:r>
      <w:r w:rsidR="00CC05F4">
        <w:t xml:space="preserve">memberi perhatian pada </w:t>
      </w:r>
      <w:r w:rsidR="00EC0914">
        <w:t>i</w:t>
      </w:r>
      <w:r w:rsidR="00CC05F4">
        <w:t xml:space="preserve">njil </w:t>
      </w:r>
      <w:r w:rsidR="002C7BBD">
        <w:t xml:space="preserve">Kristen yang diglobalkan, kita dapat membaca </w:t>
      </w:r>
      <w:r w:rsidR="00EC0914">
        <w:t xml:space="preserve">Injil </w:t>
      </w:r>
      <w:r w:rsidR="002C7BBD">
        <w:t>Lukas dengan beberapa pemahaman nyata karena ia memiliki kesempatan di Yunani dan di Roma dan di bagian-bagian lain dari dunia Yunani-Roma</w:t>
      </w:r>
      <w:r w:rsidR="00DD2EB4">
        <w:t>wi</w:t>
      </w:r>
      <w:r w:rsidR="002C7BBD">
        <w:t xml:space="preserve">. Ia memiliki kesempatan untuk melihat bagaimana pesan Yesus </w:t>
      </w:r>
      <w:r w:rsidR="00EC0914">
        <w:t xml:space="preserve">akan </w:t>
      </w:r>
      <w:r w:rsidR="002C7BBD">
        <w:t>diterapkan pada budaya penerima pesan itu</w:t>
      </w:r>
      <w:r w:rsidR="000E0850" w:rsidRPr="0092101A">
        <w:t>.</w:t>
      </w:r>
    </w:p>
    <w:p w:rsidR="003C5598" w:rsidRDefault="003C5598" w:rsidP="00E63D68">
      <w:pPr>
        <w:pStyle w:val="Quotations"/>
      </w:pPr>
    </w:p>
    <w:p w:rsidR="000E0850" w:rsidRPr="0092101A" w:rsidRDefault="003C5598" w:rsidP="00E63D68">
      <w:pPr>
        <w:pStyle w:val="Quotations"/>
        <w:numPr>
          <w:ilvl w:val="0"/>
          <w:numId w:val="41"/>
        </w:numPr>
        <w:jc w:val="right"/>
      </w:pPr>
      <w:r>
        <w:t>Dr. Steve Harper</w:t>
      </w:r>
    </w:p>
    <w:p w:rsidR="000E0850" w:rsidRDefault="000E0850" w:rsidP="00E63D68">
      <w:pPr>
        <w:pStyle w:val="Quotations"/>
      </w:pPr>
    </w:p>
    <w:p w:rsidR="000E0850" w:rsidRDefault="000E0850" w:rsidP="00E63D68">
      <w:r>
        <w:tab/>
      </w:r>
      <w:r w:rsidR="002C7BBD">
        <w:t xml:space="preserve">Sekarang setelah kita menggali kepenulisan </w:t>
      </w:r>
      <w:r w:rsidR="00147428">
        <w:t xml:space="preserve">Injil </w:t>
      </w:r>
      <w:r w:rsidR="002C7BBD">
        <w:t xml:space="preserve">ketiga ini, marilah kita </w:t>
      </w:r>
      <w:r w:rsidR="007E2C7C">
        <w:t>memperhatikan</w:t>
      </w:r>
      <w:r w:rsidR="00B07200">
        <w:t xml:space="preserve"> </w:t>
      </w:r>
      <w:r w:rsidR="002C7BBD">
        <w:t xml:space="preserve">identitas pembaca asli </w:t>
      </w:r>
      <w:r w:rsidR="00EC0914">
        <w:t xml:space="preserve">Injil </w:t>
      </w:r>
      <w:r w:rsidR="002C7BBD">
        <w:t>Lukas</w:t>
      </w:r>
      <w:r w:rsidRPr="00D56247">
        <w:t>.</w:t>
      </w:r>
    </w:p>
    <w:p w:rsidR="003C5598" w:rsidRDefault="003C5598" w:rsidP="00E63D68">
      <w:pPr>
        <w:ind w:firstLine="720"/>
      </w:pPr>
    </w:p>
    <w:p w:rsidR="003F3FA9" w:rsidRPr="0092101A" w:rsidRDefault="003F3FA9" w:rsidP="00E63D68">
      <w:pPr>
        <w:ind w:firstLine="720"/>
      </w:pPr>
    </w:p>
    <w:p w:rsidR="000E0850" w:rsidRDefault="002C7BBD" w:rsidP="00E63D68">
      <w:pPr>
        <w:pStyle w:val="PanelHeading"/>
      </w:pPr>
      <w:r>
        <w:t>Pembaca Asli</w:t>
      </w:r>
    </w:p>
    <w:p w:rsidR="003C5598" w:rsidRDefault="000E0850" w:rsidP="00E63D68">
      <w:r>
        <w:tab/>
      </w:r>
    </w:p>
    <w:p w:rsidR="000E0850" w:rsidRDefault="002C7BBD" w:rsidP="00E63D68">
      <w:pPr>
        <w:ind w:firstLine="720"/>
      </w:pPr>
      <w:r>
        <w:t xml:space="preserve">Kita akan membahas pembaca asli </w:t>
      </w:r>
      <w:r w:rsidR="00EC0914">
        <w:t xml:space="preserve">Injil </w:t>
      </w:r>
      <w:r>
        <w:t>Lukas dengan dua cara. Pertama, kita akan melihat pada</w:t>
      </w:r>
      <w:r w:rsidR="00CD6642">
        <w:t xml:space="preserve"> dedikasi kitab itu secara eksplisit kepada</w:t>
      </w:r>
      <w:r>
        <w:t xml:space="preserve"> </w:t>
      </w:r>
      <w:r w:rsidR="00530180">
        <w:t>Teofilus</w:t>
      </w:r>
      <w:r w:rsidR="008E0C45">
        <w:t xml:space="preserve">. Dan kedua, kita </w:t>
      </w:r>
      <w:r w:rsidR="008E0C45">
        <w:lastRenderedPageBreak/>
        <w:t xml:space="preserve">akan membahas kemungkinan bahwa kitab ini juga dimaksudkan untuk pembaca yang lebih luas. Marilah kita mulai dengan Teofilus sebagai pembaca pertama </w:t>
      </w:r>
      <w:r w:rsidR="002F13BF">
        <w:t xml:space="preserve">Injil </w:t>
      </w:r>
      <w:r w:rsidR="008E0C45">
        <w:t>Lukas.</w:t>
      </w:r>
    </w:p>
    <w:p w:rsidR="000E0850" w:rsidRDefault="000E0850" w:rsidP="00E63D68">
      <w:pPr>
        <w:ind w:firstLine="720"/>
      </w:pPr>
    </w:p>
    <w:p w:rsidR="003C5598" w:rsidRPr="001F17C1" w:rsidRDefault="003C5598" w:rsidP="00E63D68">
      <w:pPr>
        <w:ind w:firstLine="720"/>
      </w:pPr>
    </w:p>
    <w:p w:rsidR="000E0850" w:rsidRPr="001F17C1" w:rsidRDefault="008E0C45" w:rsidP="00E63D68">
      <w:pPr>
        <w:pStyle w:val="BulletHeading"/>
      </w:pPr>
      <w:r>
        <w:t>Teof</w:t>
      </w:r>
      <w:r w:rsidR="000E0850">
        <w:t>ilus</w:t>
      </w:r>
    </w:p>
    <w:p w:rsidR="000E0850" w:rsidRPr="0092101A" w:rsidRDefault="000E0850" w:rsidP="00E63D68">
      <w:pPr>
        <w:rPr>
          <w:rFonts w:cs="Arial"/>
          <w:b/>
        </w:rPr>
      </w:pPr>
    </w:p>
    <w:p w:rsidR="0092571E" w:rsidRDefault="00981BCC" w:rsidP="00E63D68">
      <w:pPr>
        <w:pStyle w:val="Quotations"/>
      </w:pPr>
      <w:r>
        <w:t xml:space="preserve">Ada perdebatan besar selama berabad-abad tentang siapakah Teofilus itu dan </w:t>
      </w:r>
      <w:r w:rsidR="00530180">
        <w:t>mengacu kepada apakah nama itu dalam</w:t>
      </w:r>
      <w:r>
        <w:t xml:space="preserve"> Lukas 1:1-4 dan </w:t>
      </w:r>
      <w:r w:rsidR="00530180">
        <w:t xml:space="preserve">nama itu </w:t>
      </w:r>
      <w:r w:rsidR="0022089B">
        <w:t>juga</w:t>
      </w:r>
      <w:r w:rsidR="00530180">
        <w:t xml:space="preserve"> ditemukan, juga disebutkan tentunya dalam</w:t>
      </w:r>
      <w:r w:rsidR="0022089B">
        <w:t xml:space="preserve"> </w:t>
      </w:r>
      <w:r>
        <w:t xml:space="preserve">Kisah Para Rasul 1:1-2. </w:t>
      </w:r>
      <w:r w:rsidR="00BB7935">
        <w:t>K</w:t>
      </w:r>
      <w:r>
        <w:t xml:space="preserve">ata “Teofilus” </w:t>
      </w:r>
      <w:r w:rsidR="00530180">
        <w:t xml:space="preserve">memang </w:t>
      </w:r>
      <w:r>
        <w:t>berarti “kekasih Allah,”</w:t>
      </w:r>
      <w:r w:rsidR="008C77BD">
        <w:t xml:space="preserve"> dan karena alasan itu, banyak orang berpikir bahwa barangkali Teofilus sebenarnya bukan</w:t>
      </w:r>
      <w:r w:rsidR="00530180">
        <w:t xml:space="preserve"> nama orang</w:t>
      </w:r>
      <w:r w:rsidR="008C77BD">
        <w:t xml:space="preserve">, tetapi mewakili </w:t>
      </w:r>
      <w:r w:rsidR="00ED53EC">
        <w:t xml:space="preserve">khalayak </w:t>
      </w:r>
      <w:r w:rsidR="008C77BD">
        <w:t xml:space="preserve">pembaca </w:t>
      </w:r>
      <w:r w:rsidR="00ED53EC">
        <w:t xml:space="preserve">Injil </w:t>
      </w:r>
      <w:r w:rsidR="008C77BD">
        <w:t xml:space="preserve">Lukas yang adalah kekasih-kekasih Allah di </w:t>
      </w:r>
      <w:r w:rsidR="00530180">
        <w:t xml:space="preserve">dalam </w:t>
      </w:r>
      <w:r w:rsidR="008C77BD">
        <w:t>gereja. Kemungkinan</w:t>
      </w:r>
      <w:r w:rsidR="00530180">
        <w:t xml:space="preserve"> besar</w:t>
      </w:r>
      <w:r w:rsidR="008C77BD">
        <w:t xml:space="preserve"> lainnya, tentunya, adalah bahwa Teofilus adalah </w:t>
      </w:r>
      <w:r w:rsidR="00530180">
        <w:t>nama orang</w:t>
      </w:r>
      <w:r w:rsidR="000E0850" w:rsidRPr="0092101A">
        <w:t xml:space="preserve">. </w:t>
      </w:r>
      <w:r w:rsidR="00530180">
        <w:t>Kebanyakan</w:t>
      </w:r>
      <w:r w:rsidR="008C77BD">
        <w:t xml:space="preserve"> </w:t>
      </w:r>
      <w:r w:rsidR="007C76BF">
        <w:t>ahli</w:t>
      </w:r>
      <w:r w:rsidR="00530180">
        <w:t xml:space="preserve"> – </w:t>
      </w:r>
      <w:r w:rsidR="008C77BD">
        <w:t xml:space="preserve">dan </w:t>
      </w:r>
      <w:r w:rsidR="008450A8">
        <w:t>walaupun pendapat saya t</w:t>
      </w:r>
      <w:r w:rsidR="00530180">
        <w:t>id</w:t>
      </w:r>
      <w:r w:rsidR="008450A8">
        <w:t>ak terlalu berpengaruh</w:t>
      </w:r>
      <w:r w:rsidR="00530180">
        <w:t xml:space="preserve"> – </w:t>
      </w:r>
      <w:r w:rsidR="008450A8">
        <w:t xml:space="preserve">tetapi </w:t>
      </w:r>
      <w:r w:rsidR="008C77BD">
        <w:t>saya setuju dengan pandangan kedua</w:t>
      </w:r>
      <w:r w:rsidR="00530180">
        <w:t xml:space="preserve"> ini</w:t>
      </w:r>
      <w:r w:rsidR="008C77BD">
        <w:t xml:space="preserve"> karena Lukas </w:t>
      </w:r>
      <w:r w:rsidR="008450A8">
        <w:t>menyebut</w:t>
      </w:r>
      <w:r w:rsidR="00530180">
        <w:t xml:space="preserve"> dia</w:t>
      </w:r>
      <w:r w:rsidR="008C77BD">
        <w:t xml:space="preserve"> sebagai “yang </w:t>
      </w:r>
      <w:r w:rsidR="006219B0">
        <w:t>mulia</w:t>
      </w:r>
      <w:r w:rsidR="008C77BD">
        <w:t>,” “</w:t>
      </w:r>
      <w:r w:rsidR="008C77BD" w:rsidRPr="008C77BD">
        <w:rPr>
          <w:i/>
        </w:rPr>
        <w:t>kratista</w:t>
      </w:r>
      <w:r w:rsidR="008C77BD">
        <w:t xml:space="preserve">,” dan Lukas kemudian menggunakan kata </w:t>
      </w:r>
      <w:r w:rsidR="006219B0">
        <w:t>yang sama</w:t>
      </w:r>
      <w:r w:rsidR="008C77BD">
        <w:t>, “</w:t>
      </w:r>
      <w:r w:rsidR="008C77BD" w:rsidRPr="0092571E">
        <w:rPr>
          <w:i/>
        </w:rPr>
        <w:t>kratista</w:t>
      </w:r>
      <w:r w:rsidR="008C77BD">
        <w:t xml:space="preserve">,” </w:t>
      </w:r>
      <w:r w:rsidR="006219B0">
        <w:t xml:space="preserve">untuk menyebut </w:t>
      </w:r>
      <w:r w:rsidR="008C77BD">
        <w:t>pejabat-pejabat Roma</w:t>
      </w:r>
      <w:r w:rsidR="006219B0">
        <w:t>wi</w:t>
      </w:r>
      <w:r w:rsidR="008C77BD">
        <w:t xml:space="preserve">, Felix dan Agripa. </w:t>
      </w:r>
      <w:r w:rsidR="00530180">
        <w:t>Jadi</w:t>
      </w:r>
      <w:r w:rsidR="00CD6642">
        <w:t xml:space="preserve"> rupanya</w:t>
      </w:r>
      <w:r w:rsidR="0092571E">
        <w:t xml:space="preserve"> </w:t>
      </w:r>
      <w:r w:rsidR="00FA575D">
        <w:t xml:space="preserve">di dalam benak </w:t>
      </w:r>
      <w:r w:rsidR="0092571E">
        <w:t xml:space="preserve">Lukas </w:t>
      </w:r>
      <w:r w:rsidR="00FA575D">
        <w:t xml:space="preserve">kata ini </w:t>
      </w:r>
      <w:r w:rsidR="0092571E">
        <w:t>adalah sebuah ungkapan yang agak teknis yang mengacu pada seorang petinggi, dan barangkali khususnya seorang petinggi d</w:t>
      </w:r>
      <w:r w:rsidR="00CD6642">
        <w:t>alam</w:t>
      </w:r>
      <w:r w:rsidR="0092571E">
        <w:t xml:space="preserve"> pemerintahan Roma</w:t>
      </w:r>
      <w:r w:rsidR="00FA575D">
        <w:t>wi</w:t>
      </w:r>
      <w:r w:rsidR="0092571E">
        <w:t>. Selain itu</w:t>
      </w:r>
      <w:r w:rsidR="00E473A5">
        <w:t xml:space="preserve">, </w:t>
      </w:r>
      <w:r w:rsidR="0092571E">
        <w:t xml:space="preserve">Lukas 1:1-4 tampaknya </w:t>
      </w:r>
      <w:r w:rsidR="00CD6642">
        <w:t>merupakan</w:t>
      </w:r>
      <w:r w:rsidR="0014171C">
        <w:t xml:space="preserve"> </w:t>
      </w:r>
      <w:r w:rsidR="0092571E">
        <w:t xml:space="preserve">sebuah dedikasi. </w:t>
      </w:r>
      <w:r w:rsidR="00B72C8D">
        <w:t xml:space="preserve">Bagian ini </w:t>
      </w:r>
      <w:r w:rsidR="00CD6642">
        <w:t xml:space="preserve">cocok dengan </w:t>
      </w:r>
      <w:r w:rsidR="00DA18F9">
        <w:t xml:space="preserve">genre dedikasi </w:t>
      </w:r>
      <w:r w:rsidR="00BB7935">
        <w:t>pen</w:t>
      </w:r>
      <w:r w:rsidR="00CD6642">
        <w:t xml:space="preserve">dahuluan. </w:t>
      </w:r>
      <w:r w:rsidR="0092571E">
        <w:t xml:space="preserve">Dan karya-karya </w:t>
      </w:r>
      <w:r w:rsidR="002D3B1B">
        <w:t xml:space="preserve">sejarah </w:t>
      </w:r>
      <w:r w:rsidR="00DA18F9">
        <w:t xml:space="preserve">sering </w:t>
      </w:r>
      <w:r w:rsidR="00CD6642">
        <w:t>di</w:t>
      </w:r>
      <w:r w:rsidR="002D3B1B">
        <w:t>dedikasi</w:t>
      </w:r>
      <w:r w:rsidR="00CD6642">
        <w:t xml:space="preserve">kan </w:t>
      </w:r>
      <w:r w:rsidR="002D3B1B">
        <w:t xml:space="preserve">dengan </w:t>
      </w:r>
      <w:r w:rsidR="00CD6642">
        <w:t>menggunakan</w:t>
      </w:r>
      <w:r w:rsidR="0092571E">
        <w:t xml:space="preserve"> </w:t>
      </w:r>
      <w:r w:rsidR="00DA18F9">
        <w:t xml:space="preserve">bahasa </w:t>
      </w:r>
      <w:r w:rsidR="002D3B1B">
        <w:t xml:space="preserve">seperti </w:t>
      </w:r>
      <w:r w:rsidR="00DA18F9">
        <w:t xml:space="preserve">ini </w:t>
      </w:r>
      <w:r w:rsidR="00CD6642">
        <w:t>kepada</w:t>
      </w:r>
      <w:r w:rsidR="00DA18F9">
        <w:t xml:space="preserve"> seorang </w:t>
      </w:r>
      <w:r w:rsidR="00CD6642">
        <w:t>sponsor</w:t>
      </w:r>
      <w:r w:rsidR="0092571E">
        <w:t xml:space="preserve">, yaitu seorang yang </w:t>
      </w:r>
      <w:r w:rsidR="002D3B1B">
        <w:t>memang me</w:t>
      </w:r>
      <w:r w:rsidR="00CD6642">
        <w:t>mbiayai</w:t>
      </w:r>
      <w:r w:rsidR="0092571E">
        <w:t xml:space="preserve"> </w:t>
      </w:r>
      <w:r w:rsidR="002D3B1B">
        <w:t>p</w:t>
      </w:r>
      <w:r w:rsidR="00CD6642">
        <w:t>embuatan karya itu</w:t>
      </w:r>
      <w:r w:rsidR="0092571E">
        <w:t xml:space="preserve">. </w:t>
      </w:r>
      <w:r w:rsidR="00DB60EC">
        <w:t>Dengan demikian</w:t>
      </w:r>
      <w:r w:rsidR="0092571E">
        <w:t>, hal ini sesuai dengan apa yang kita ketahui tentang pernyataan-pernyataan dedikasi</w:t>
      </w:r>
      <w:r w:rsidR="00DB60EC">
        <w:t>,</w:t>
      </w:r>
      <w:r w:rsidR="0092571E">
        <w:t xml:space="preserve"> dan karena alasan itulah, seperti yang saya katakan, hampir pasti Teofilus benar-benar </w:t>
      </w:r>
      <w:r w:rsidR="00CD6642">
        <w:t>adalah nama orang</w:t>
      </w:r>
      <w:r w:rsidR="0092571E">
        <w:t>.</w:t>
      </w:r>
    </w:p>
    <w:p w:rsidR="000E0850" w:rsidRPr="009C1751" w:rsidRDefault="0092571E" w:rsidP="00E63D68">
      <w:pPr>
        <w:pStyle w:val="Quotations"/>
        <w:jc w:val="right"/>
      </w:pPr>
      <w:r>
        <w:t>-</w:t>
      </w:r>
      <w:r w:rsidR="003C5598">
        <w:t>Dr. David Bauer</w:t>
      </w:r>
    </w:p>
    <w:p w:rsidR="000E0850" w:rsidRPr="0092101A" w:rsidRDefault="000E0850" w:rsidP="00E63D68">
      <w:pPr>
        <w:rPr>
          <w:rFonts w:cs="Arial"/>
          <w:b/>
        </w:rPr>
      </w:pPr>
    </w:p>
    <w:p w:rsidR="000E0850" w:rsidRPr="0092101A" w:rsidRDefault="000E0850" w:rsidP="00E63D68">
      <w:pPr>
        <w:autoSpaceDE w:val="0"/>
        <w:autoSpaceDN w:val="0"/>
        <w:adjustRightInd w:val="0"/>
        <w:rPr>
          <w:rFonts w:cs="Arial"/>
        </w:rPr>
      </w:pPr>
      <w:r w:rsidRPr="0092101A">
        <w:rPr>
          <w:rFonts w:cs="Arial"/>
        </w:rPr>
        <w:tab/>
      </w:r>
      <w:r w:rsidR="0092571E">
        <w:rPr>
          <w:rFonts w:cs="Arial"/>
        </w:rPr>
        <w:t xml:space="preserve">Pendahuluan </w:t>
      </w:r>
      <w:r w:rsidR="00DA18F9">
        <w:rPr>
          <w:rFonts w:cs="Arial"/>
        </w:rPr>
        <w:t xml:space="preserve">Lukas </w:t>
      </w:r>
      <w:r w:rsidR="00CD7A26">
        <w:rPr>
          <w:rFonts w:cs="Arial"/>
        </w:rPr>
        <w:t>men</w:t>
      </w:r>
      <w:r w:rsidR="00CD6642">
        <w:rPr>
          <w:rFonts w:cs="Arial"/>
        </w:rPr>
        <w:t>yiratkan</w:t>
      </w:r>
      <w:r w:rsidR="00CD7A26">
        <w:rPr>
          <w:rFonts w:cs="Arial"/>
        </w:rPr>
        <w:t xml:space="preserve"> bahwa Teofilus adalah</w:t>
      </w:r>
      <w:r w:rsidR="00CD6642">
        <w:rPr>
          <w:rFonts w:cs="Arial"/>
        </w:rPr>
        <w:t xml:space="preserve"> sponsornya</w:t>
      </w:r>
      <w:r w:rsidR="00CD7A26">
        <w:rPr>
          <w:rFonts w:cs="Arial"/>
        </w:rPr>
        <w:t xml:space="preserve">, seorang </w:t>
      </w:r>
      <w:r w:rsidR="004B33CA">
        <w:rPr>
          <w:rFonts w:cs="Arial"/>
        </w:rPr>
        <w:t xml:space="preserve">yang </w:t>
      </w:r>
      <w:r w:rsidR="00CD6642">
        <w:rPr>
          <w:rFonts w:cs="Arial"/>
        </w:rPr>
        <w:t>memberi tugas kepadanya dan</w:t>
      </w:r>
      <w:r w:rsidR="004B33CA">
        <w:rPr>
          <w:rFonts w:cs="Arial"/>
        </w:rPr>
        <w:t xml:space="preserve"> yang</w:t>
      </w:r>
      <w:r w:rsidR="00CD6642">
        <w:rPr>
          <w:rFonts w:cs="Arial"/>
        </w:rPr>
        <w:t xml:space="preserve"> secara </w:t>
      </w:r>
      <w:r w:rsidR="00CD7A26">
        <w:rPr>
          <w:rFonts w:cs="Arial"/>
        </w:rPr>
        <w:t>finansial mendukung</w:t>
      </w:r>
      <w:r w:rsidR="00CD6642">
        <w:rPr>
          <w:rFonts w:cs="Arial"/>
        </w:rPr>
        <w:t xml:space="preserve"> penul</w:t>
      </w:r>
      <w:r w:rsidR="00CD7A26">
        <w:rPr>
          <w:rFonts w:cs="Arial"/>
        </w:rPr>
        <w:t xml:space="preserve">isannya. Dalam </w:t>
      </w:r>
      <w:r w:rsidRPr="0092101A">
        <w:rPr>
          <w:rFonts w:cs="Arial"/>
        </w:rPr>
        <w:t>Luk</w:t>
      </w:r>
      <w:r w:rsidR="00807C28">
        <w:rPr>
          <w:rFonts w:cs="Arial"/>
        </w:rPr>
        <w:t>as</w:t>
      </w:r>
      <w:r w:rsidRPr="0092101A">
        <w:rPr>
          <w:rFonts w:cs="Arial"/>
        </w:rPr>
        <w:t xml:space="preserve"> 1</w:t>
      </w:r>
      <w:r>
        <w:rPr>
          <w:rFonts w:cs="Arial"/>
        </w:rPr>
        <w:t>:</w:t>
      </w:r>
      <w:r w:rsidR="00CD7A26">
        <w:rPr>
          <w:rFonts w:cs="Arial"/>
        </w:rPr>
        <w:t>3, Luk</w:t>
      </w:r>
      <w:r w:rsidR="00807C28">
        <w:rPr>
          <w:rFonts w:cs="Arial"/>
        </w:rPr>
        <w:t>as</w:t>
      </w:r>
      <w:r w:rsidR="00CD7A26">
        <w:rPr>
          <w:rFonts w:cs="Arial"/>
        </w:rPr>
        <w:t xml:space="preserve"> mengalamatkan karyanya</w:t>
      </w:r>
      <w:r w:rsidR="00CD6642">
        <w:rPr>
          <w:rFonts w:cs="Arial"/>
        </w:rPr>
        <w:t xml:space="preserve"> kepada</w:t>
      </w:r>
      <w:r w:rsidR="00CD7A26">
        <w:rPr>
          <w:rFonts w:cs="Arial"/>
        </w:rPr>
        <w:t xml:space="preserve"> “Teofilus yang mulia” (“yang paling cemerlang</w:t>
      </w:r>
      <w:r w:rsidR="002F31F4">
        <w:rPr>
          <w:rFonts w:cs="Arial"/>
        </w:rPr>
        <w:t>”</w:t>
      </w:r>
      <w:r w:rsidR="00CD7A26">
        <w:rPr>
          <w:rFonts w:cs="Arial"/>
        </w:rPr>
        <w:t xml:space="preserve">), atau </w:t>
      </w:r>
      <w:r w:rsidRPr="00847FD3">
        <w:rPr>
          <w:rFonts w:cs="Arial"/>
          <w:i/>
        </w:rPr>
        <w:t>kratiste Theophile</w:t>
      </w:r>
      <w:r w:rsidRPr="0092101A">
        <w:rPr>
          <w:rFonts w:cs="Arial"/>
        </w:rPr>
        <w:t xml:space="preserve">. </w:t>
      </w:r>
      <w:r w:rsidR="00CD7A26">
        <w:rPr>
          <w:rFonts w:cs="Arial"/>
        </w:rPr>
        <w:t xml:space="preserve">Istilah </w:t>
      </w:r>
      <w:r w:rsidRPr="00847FD3">
        <w:rPr>
          <w:rFonts w:cs="Arial"/>
          <w:i/>
        </w:rPr>
        <w:t>kratiste</w:t>
      </w:r>
      <w:r w:rsidR="009339C2">
        <w:rPr>
          <w:rFonts w:cs="Arial"/>
          <w:i/>
        </w:rPr>
        <w:t xml:space="preserve"> </w:t>
      </w:r>
      <w:r w:rsidR="00CD7A26">
        <w:rPr>
          <w:rFonts w:cs="Arial"/>
        </w:rPr>
        <w:t xml:space="preserve">adalah sebuah ungkapan penghormatan yang tinggi. Sebenarnya, </w:t>
      </w:r>
      <w:r w:rsidR="007E7459">
        <w:rPr>
          <w:rFonts w:cs="Arial"/>
        </w:rPr>
        <w:t xml:space="preserve">istilah </w:t>
      </w:r>
      <w:r w:rsidR="00CD7A26">
        <w:rPr>
          <w:rFonts w:cs="Arial"/>
        </w:rPr>
        <w:t xml:space="preserve">ini </w:t>
      </w:r>
      <w:r w:rsidR="007E7459">
        <w:rPr>
          <w:rFonts w:cs="Arial"/>
        </w:rPr>
        <w:t xml:space="preserve">hanya </w:t>
      </w:r>
      <w:r w:rsidR="00CD7A26">
        <w:rPr>
          <w:rFonts w:cs="Arial"/>
        </w:rPr>
        <w:t>digunakan untuk meny</w:t>
      </w:r>
      <w:r w:rsidR="004B33CA">
        <w:rPr>
          <w:rFonts w:cs="Arial"/>
        </w:rPr>
        <w:t>ebut</w:t>
      </w:r>
      <w:r w:rsidR="00CD7A26">
        <w:rPr>
          <w:rFonts w:cs="Arial"/>
        </w:rPr>
        <w:t xml:space="preserve"> dua orang lain</w:t>
      </w:r>
      <w:r w:rsidR="004B33CA">
        <w:rPr>
          <w:rFonts w:cs="Arial"/>
        </w:rPr>
        <w:t>nya</w:t>
      </w:r>
      <w:r w:rsidR="00CD7A26">
        <w:rPr>
          <w:rFonts w:cs="Arial"/>
        </w:rPr>
        <w:t xml:space="preserve"> di dalam seluruh Perjanjian Baru: </w:t>
      </w:r>
      <w:r w:rsidR="007E7459">
        <w:rPr>
          <w:rFonts w:cs="Arial"/>
        </w:rPr>
        <w:t xml:space="preserve">dua </w:t>
      </w:r>
      <w:r w:rsidR="00CD7A26">
        <w:rPr>
          <w:rFonts w:cs="Arial"/>
        </w:rPr>
        <w:t>gubernur Roma</w:t>
      </w:r>
      <w:r w:rsidR="007E7459">
        <w:rPr>
          <w:rFonts w:cs="Arial"/>
        </w:rPr>
        <w:t>wi</w:t>
      </w:r>
      <w:r w:rsidR="00CD7A26">
        <w:rPr>
          <w:rFonts w:cs="Arial"/>
        </w:rPr>
        <w:t>, Felix dan Fe</w:t>
      </w:r>
      <w:r w:rsidR="007E7459">
        <w:rPr>
          <w:rFonts w:cs="Arial"/>
        </w:rPr>
        <w:t>s</w:t>
      </w:r>
      <w:r w:rsidR="00CD7A26">
        <w:rPr>
          <w:rFonts w:cs="Arial"/>
        </w:rPr>
        <w:t xml:space="preserve">tus. Jika Teofilus bukan seorang pejabat tingkat tinggi di Roma, tentunya ia adalah seorang pribadi yang terhormat dan </w:t>
      </w:r>
      <w:r w:rsidR="00F975ED">
        <w:rPr>
          <w:rFonts w:cs="Arial"/>
        </w:rPr>
        <w:t>berperan signifikan</w:t>
      </w:r>
      <w:r w:rsidR="00CD7A26">
        <w:rPr>
          <w:rFonts w:cs="Arial"/>
        </w:rPr>
        <w:t>.</w:t>
      </w:r>
    </w:p>
    <w:p w:rsidR="000E0850" w:rsidRPr="0092101A" w:rsidRDefault="000E0850" w:rsidP="00E63D68">
      <w:pPr>
        <w:rPr>
          <w:rFonts w:cs="Arial"/>
        </w:rPr>
      </w:pPr>
      <w:r w:rsidRPr="0092101A">
        <w:rPr>
          <w:rFonts w:cs="Arial"/>
        </w:rPr>
        <w:tab/>
      </w:r>
      <w:r w:rsidR="00CD7A26">
        <w:rPr>
          <w:rFonts w:cs="Arial"/>
        </w:rPr>
        <w:t xml:space="preserve">Namun relasi </w:t>
      </w:r>
      <w:r w:rsidR="00BF733B">
        <w:rPr>
          <w:rFonts w:cs="Arial"/>
        </w:rPr>
        <w:t xml:space="preserve">di </w:t>
      </w:r>
      <w:r w:rsidR="00CD7A26">
        <w:rPr>
          <w:rFonts w:cs="Arial"/>
        </w:rPr>
        <w:t>antar</w:t>
      </w:r>
      <w:r w:rsidR="004B33CA">
        <w:rPr>
          <w:rFonts w:cs="Arial"/>
        </w:rPr>
        <w:t>a</w:t>
      </w:r>
      <w:r w:rsidR="00CD7A26">
        <w:rPr>
          <w:rFonts w:cs="Arial"/>
        </w:rPr>
        <w:t xml:space="preserve"> Lukas dan Teofilus lebih </w:t>
      </w:r>
      <w:r w:rsidR="009339C2">
        <w:rPr>
          <w:rFonts w:cs="Arial"/>
        </w:rPr>
        <w:t>rumit</w:t>
      </w:r>
      <w:r w:rsidR="00CD7A26">
        <w:rPr>
          <w:rFonts w:cs="Arial"/>
        </w:rPr>
        <w:t xml:space="preserve"> daripada sek</w:t>
      </w:r>
      <w:r w:rsidR="00BF733B">
        <w:rPr>
          <w:rFonts w:cs="Arial"/>
        </w:rPr>
        <w:t>a</w:t>
      </w:r>
      <w:r w:rsidR="00CD7A26">
        <w:rPr>
          <w:rFonts w:cs="Arial"/>
        </w:rPr>
        <w:t xml:space="preserve">dar </w:t>
      </w:r>
      <w:r w:rsidR="00007A89">
        <w:rPr>
          <w:rFonts w:cs="Arial"/>
        </w:rPr>
        <w:t xml:space="preserve">relasi </w:t>
      </w:r>
      <w:r w:rsidR="00BF733B">
        <w:rPr>
          <w:rFonts w:cs="Arial"/>
        </w:rPr>
        <w:t xml:space="preserve">sponsor </w:t>
      </w:r>
      <w:r w:rsidR="00CD7A26">
        <w:rPr>
          <w:rFonts w:cs="Arial"/>
        </w:rPr>
        <w:t xml:space="preserve">. </w:t>
      </w:r>
      <w:r w:rsidR="00007A89">
        <w:rPr>
          <w:rFonts w:cs="Arial"/>
        </w:rPr>
        <w:t>Dalam arti</w:t>
      </w:r>
      <w:r w:rsidR="002E04CA">
        <w:rPr>
          <w:rFonts w:cs="Arial"/>
        </w:rPr>
        <w:t xml:space="preserve"> tertentu</w:t>
      </w:r>
      <w:r w:rsidR="00007A89">
        <w:rPr>
          <w:rFonts w:cs="Arial"/>
        </w:rPr>
        <w:t>, Teofilus juga adalah murid Lukas. Dalam Lukas 1:3-4, kita membaca kata-kata ini:</w:t>
      </w:r>
    </w:p>
    <w:p w:rsidR="000E0850" w:rsidRPr="0092101A" w:rsidRDefault="000E0850" w:rsidP="00E63D68">
      <w:pPr>
        <w:rPr>
          <w:rFonts w:cs="Arial"/>
        </w:rPr>
      </w:pPr>
    </w:p>
    <w:p w:rsidR="000E0850" w:rsidRPr="0092101A" w:rsidRDefault="00007A89" w:rsidP="00E63D68">
      <w:pPr>
        <w:pStyle w:val="Quotations"/>
      </w:pPr>
      <w:r>
        <w:lastRenderedPageBreak/>
        <w:t>Karena itu, setelah aku menyelidiki segala peristiwa itu dengan seksama dari asal mulanya, aku mengambil keputusan untuk membukukannya dengan teratur bagimu, supaya engkau dapat mengetahui, bahwa segala sesuatu yang diajarkan kepadamu sungguh benar (Lukas</w:t>
      </w:r>
      <w:r w:rsidR="000E0850" w:rsidRPr="0092101A">
        <w:t xml:space="preserve"> 1:3-4)</w:t>
      </w:r>
      <w:r w:rsidR="003C5598">
        <w:t>.</w:t>
      </w:r>
    </w:p>
    <w:p w:rsidR="000E0850" w:rsidRPr="0092101A" w:rsidRDefault="000E0850" w:rsidP="00E63D68">
      <w:pPr>
        <w:ind w:left="720" w:right="720"/>
        <w:rPr>
          <w:rFonts w:cs="Arial"/>
          <w:color w:val="0000FF"/>
        </w:rPr>
      </w:pPr>
    </w:p>
    <w:p w:rsidR="00953CBF" w:rsidRDefault="00007A89" w:rsidP="00E63D68">
      <w:pPr>
        <w:rPr>
          <w:rFonts w:cs="Arial"/>
        </w:rPr>
      </w:pPr>
      <w:r>
        <w:rPr>
          <w:rFonts w:cs="Arial"/>
        </w:rPr>
        <w:t>Teof</w:t>
      </w:r>
      <w:r w:rsidR="000E0850" w:rsidRPr="0092101A">
        <w:rPr>
          <w:rFonts w:cs="Arial"/>
        </w:rPr>
        <w:t xml:space="preserve">ilus </w:t>
      </w:r>
      <w:r>
        <w:rPr>
          <w:rFonts w:cs="Arial"/>
        </w:rPr>
        <w:t>sudah menge</w:t>
      </w:r>
      <w:r w:rsidR="00C32701">
        <w:rPr>
          <w:rFonts w:cs="Arial"/>
        </w:rPr>
        <w:t>tahui</w:t>
      </w:r>
      <w:r>
        <w:rPr>
          <w:rFonts w:cs="Arial"/>
        </w:rPr>
        <w:t xml:space="preserve"> tentang Yesus. Tetapi Lukas menulis catatan yang lebih </w:t>
      </w:r>
      <w:r w:rsidR="00953CBF">
        <w:rPr>
          <w:rFonts w:cs="Arial"/>
        </w:rPr>
        <w:t>lengkap dan teratur tentang kehidupan Yesus untuk memberi keyakinan kepada Teofilus tentang apa yang telah diajarkan kepadanya.</w:t>
      </w:r>
    </w:p>
    <w:p w:rsidR="000E0850" w:rsidRDefault="000E0850" w:rsidP="00E63D68">
      <w:pPr>
        <w:rPr>
          <w:rFonts w:cs="Arial"/>
        </w:rPr>
      </w:pPr>
      <w:r>
        <w:rPr>
          <w:rFonts w:cs="Arial"/>
        </w:rPr>
        <w:tab/>
      </w:r>
      <w:r w:rsidR="00953CBF">
        <w:rPr>
          <w:rFonts w:cs="Arial"/>
        </w:rPr>
        <w:t>Setelah melihat bahwa Lukas secara eksplisit menyebut Teofilus sebagai pembaca pertamanya,</w:t>
      </w:r>
      <w:r w:rsidR="00BF733B">
        <w:rPr>
          <w:rFonts w:cs="Arial"/>
        </w:rPr>
        <w:t xml:space="preserve"> perlu juga bagi kita untuk berpikir bahwa</w:t>
      </w:r>
      <w:r w:rsidR="00953CBF">
        <w:rPr>
          <w:rFonts w:cs="Arial"/>
        </w:rPr>
        <w:t xml:space="preserve"> Lukas menulis untuk pembaca yang lebih luas.</w:t>
      </w:r>
    </w:p>
    <w:p w:rsidR="00B26B69" w:rsidRDefault="00B26B69" w:rsidP="00E63D68">
      <w:pPr>
        <w:rPr>
          <w:rFonts w:cs="Arial"/>
        </w:rPr>
      </w:pPr>
    </w:p>
    <w:p w:rsidR="000E0850" w:rsidRPr="0092101A" w:rsidRDefault="00953CBF" w:rsidP="00E63D68">
      <w:pPr>
        <w:pStyle w:val="BulletHeading"/>
      </w:pPr>
      <w:r>
        <w:t>Pembaca yang Lebih Luas</w:t>
      </w:r>
    </w:p>
    <w:p w:rsidR="003C5598" w:rsidRPr="001A3DDE" w:rsidRDefault="000E0850" w:rsidP="00E63D68">
      <w:pPr>
        <w:rPr>
          <w:rFonts w:cs="Arial"/>
          <w:sz w:val="20"/>
          <w:szCs w:val="20"/>
        </w:rPr>
      </w:pPr>
      <w:r w:rsidRPr="001A3DDE">
        <w:rPr>
          <w:rFonts w:cs="Arial"/>
          <w:sz w:val="20"/>
          <w:szCs w:val="20"/>
        </w:rPr>
        <w:tab/>
      </w:r>
    </w:p>
    <w:p w:rsidR="000E0850" w:rsidRPr="001F17C1" w:rsidRDefault="00953CBF" w:rsidP="00E63D68">
      <w:pPr>
        <w:ind w:firstLine="720"/>
        <w:rPr>
          <w:rFonts w:cs="Arial"/>
          <w:b/>
        </w:rPr>
      </w:pPr>
      <w:r>
        <w:rPr>
          <w:rFonts w:cs="Arial"/>
        </w:rPr>
        <w:t>Ada banyak alasan untuk</w:t>
      </w:r>
      <w:r w:rsidR="00BF733B">
        <w:rPr>
          <w:rFonts w:cs="Arial"/>
        </w:rPr>
        <w:t xml:space="preserve"> berpikir</w:t>
      </w:r>
      <w:r>
        <w:rPr>
          <w:rFonts w:cs="Arial"/>
        </w:rPr>
        <w:t xml:space="preserve"> bahwa Lukas menulis untuk</w:t>
      </w:r>
      <w:r w:rsidR="001F6FA3">
        <w:rPr>
          <w:rFonts w:cs="Arial"/>
        </w:rPr>
        <w:t xml:space="preserve"> kalangan</w:t>
      </w:r>
      <w:r>
        <w:rPr>
          <w:rFonts w:cs="Arial"/>
        </w:rPr>
        <w:t xml:space="preserve"> pembaca</w:t>
      </w:r>
      <w:r w:rsidR="00BF733B">
        <w:rPr>
          <w:rFonts w:cs="Arial"/>
        </w:rPr>
        <w:t xml:space="preserve"> yang</w:t>
      </w:r>
      <w:r>
        <w:rPr>
          <w:rFonts w:cs="Arial"/>
        </w:rPr>
        <w:t xml:space="preserve"> lebih luas </w:t>
      </w:r>
      <w:r w:rsidR="00AA3154">
        <w:rPr>
          <w:rFonts w:cs="Arial"/>
        </w:rPr>
        <w:t xml:space="preserve">ketimbang </w:t>
      </w:r>
      <w:r>
        <w:rPr>
          <w:rFonts w:cs="Arial"/>
        </w:rPr>
        <w:t xml:space="preserve">hanya untuk Teofilus. </w:t>
      </w:r>
      <w:r w:rsidR="00AA3154">
        <w:rPr>
          <w:rFonts w:cs="Arial"/>
        </w:rPr>
        <w:t>Salah satunya</w:t>
      </w:r>
      <w:r>
        <w:rPr>
          <w:rFonts w:cs="Arial"/>
        </w:rPr>
        <w:t xml:space="preserve">, orang Kristen mula-mula cenderung saling </w:t>
      </w:r>
      <w:r w:rsidR="00D61299">
        <w:rPr>
          <w:rFonts w:cs="Arial"/>
        </w:rPr>
        <w:t xml:space="preserve">berbagi </w:t>
      </w:r>
      <w:r>
        <w:rPr>
          <w:rFonts w:cs="Arial"/>
        </w:rPr>
        <w:t>surat-surat dan tulisan-tulisan lainnya. Sebagai satu contoh, dengarkanlah apa yang Paulus tuliskan dalam Kolose 4:16:</w:t>
      </w:r>
    </w:p>
    <w:p w:rsidR="000E0850" w:rsidRPr="0092101A" w:rsidRDefault="000E0850" w:rsidP="00E63D68">
      <w:pPr>
        <w:ind w:left="144" w:firstLine="576"/>
        <w:rPr>
          <w:rFonts w:cs="Arial"/>
          <w:i/>
        </w:rPr>
      </w:pPr>
    </w:p>
    <w:p w:rsidR="000E0850" w:rsidRPr="0092101A" w:rsidRDefault="00953CBF" w:rsidP="00E63D68">
      <w:pPr>
        <w:pStyle w:val="Quotations"/>
        <w:rPr>
          <w:lang w:bidi="he-IL"/>
        </w:rPr>
      </w:pPr>
      <w:r w:rsidRPr="00953CBF">
        <w:rPr>
          <w:lang w:bidi="he-IL"/>
        </w:rPr>
        <w:t xml:space="preserve">Dan bilamana surat ini telah dibacakan di antara kamu, usahakanlah, supaya dibacakan juga di jemaat Laodikia dan supaya surat yang untuk Laodikia dibacakan juga kepadamu </w:t>
      </w:r>
      <w:r>
        <w:rPr>
          <w:lang w:bidi="he-IL"/>
        </w:rPr>
        <w:t>(Kolose</w:t>
      </w:r>
      <w:r w:rsidR="000E0850" w:rsidRPr="0092101A">
        <w:rPr>
          <w:lang w:bidi="he-IL"/>
        </w:rPr>
        <w:t xml:space="preserve"> 4:16)</w:t>
      </w:r>
      <w:r w:rsidR="003C5598">
        <w:rPr>
          <w:lang w:bidi="he-IL"/>
        </w:rPr>
        <w:t>.</w:t>
      </w:r>
    </w:p>
    <w:p w:rsidR="000E0850" w:rsidRPr="0092101A" w:rsidRDefault="000E0850" w:rsidP="00E63D68">
      <w:pPr>
        <w:ind w:left="720" w:right="720"/>
        <w:rPr>
          <w:rFonts w:cs="Arial"/>
          <w:color w:val="0000FF"/>
        </w:rPr>
      </w:pPr>
    </w:p>
    <w:p w:rsidR="00C82843" w:rsidRDefault="00953CBF" w:rsidP="00E63D68">
      <w:pPr>
        <w:rPr>
          <w:rFonts w:cs="Arial"/>
        </w:rPr>
      </w:pPr>
      <w:r>
        <w:rPr>
          <w:rFonts w:cs="Arial"/>
        </w:rPr>
        <w:t xml:space="preserve">Karena orang Kristen mula-mula cenderung membagikan tulisan mereka, tampaknya </w:t>
      </w:r>
      <w:r w:rsidR="00C82843">
        <w:rPr>
          <w:rFonts w:cs="Arial"/>
        </w:rPr>
        <w:t xml:space="preserve">sangat beralasan </w:t>
      </w:r>
      <w:r>
        <w:rPr>
          <w:rFonts w:cs="Arial"/>
        </w:rPr>
        <w:t xml:space="preserve">untuk mengasumsikan bahwa Teofilus </w:t>
      </w:r>
      <w:r w:rsidR="00BE76C7">
        <w:rPr>
          <w:rFonts w:cs="Arial"/>
        </w:rPr>
        <w:t xml:space="preserve">niscaya </w:t>
      </w:r>
      <w:r>
        <w:rPr>
          <w:rFonts w:cs="Arial"/>
        </w:rPr>
        <w:t>bersemangat untuk membagikan kitab-kitab Lukas.</w:t>
      </w:r>
    </w:p>
    <w:p w:rsidR="009025DC" w:rsidRDefault="000E0850" w:rsidP="00E63D68">
      <w:pPr>
        <w:rPr>
          <w:rFonts w:cs="Arial"/>
        </w:rPr>
      </w:pPr>
      <w:r>
        <w:rPr>
          <w:rFonts w:cs="Arial"/>
        </w:rPr>
        <w:tab/>
      </w:r>
      <w:r w:rsidR="00BF1891">
        <w:rPr>
          <w:rFonts w:cs="Arial"/>
        </w:rPr>
        <w:t xml:space="preserve">Selain ini, karakter </w:t>
      </w:r>
      <w:r w:rsidR="00BF733B">
        <w:rPr>
          <w:rFonts w:cs="Arial"/>
        </w:rPr>
        <w:t xml:space="preserve">sastra yang kental </w:t>
      </w:r>
      <w:r w:rsidR="00BF1891">
        <w:rPr>
          <w:rFonts w:cs="Arial"/>
        </w:rPr>
        <w:t xml:space="preserve">dari </w:t>
      </w:r>
      <w:r w:rsidR="00054340">
        <w:rPr>
          <w:rFonts w:cs="Arial"/>
        </w:rPr>
        <w:t xml:space="preserve">Injil </w:t>
      </w:r>
      <w:r w:rsidR="00BF1891">
        <w:rPr>
          <w:rFonts w:cs="Arial"/>
        </w:rPr>
        <w:t xml:space="preserve">ini </w:t>
      </w:r>
      <w:r w:rsidR="00BF733B">
        <w:rPr>
          <w:rFonts w:cs="Arial"/>
        </w:rPr>
        <w:t xml:space="preserve">menjadikannya </w:t>
      </w:r>
      <w:r w:rsidR="00BF1891">
        <w:rPr>
          <w:rFonts w:cs="Arial"/>
        </w:rPr>
        <w:t>hampir</w:t>
      </w:r>
      <w:r w:rsidR="00BF733B">
        <w:rPr>
          <w:rFonts w:cs="Arial"/>
        </w:rPr>
        <w:t xml:space="preserve"> pasti</w:t>
      </w:r>
      <w:r w:rsidR="00BF1891">
        <w:rPr>
          <w:rFonts w:cs="Arial"/>
        </w:rPr>
        <w:t xml:space="preserve"> bahwa Lukas juga </w:t>
      </w:r>
      <w:r w:rsidR="00BF733B">
        <w:rPr>
          <w:rFonts w:cs="Arial"/>
        </w:rPr>
        <w:t>berpikir tentang</w:t>
      </w:r>
      <w:r w:rsidR="00BF1891">
        <w:rPr>
          <w:rFonts w:cs="Arial"/>
        </w:rPr>
        <w:t xml:space="preserve"> p</w:t>
      </w:r>
      <w:r w:rsidR="009025DC">
        <w:rPr>
          <w:rFonts w:cs="Arial"/>
        </w:rPr>
        <w:t xml:space="preserve">embaca yang lebih luas. Gaya tulisannya bukan hanya seperti sebuah catatan </w:t>
      </w:r>
      <w:r w:rsidR="009F1DA5">
        <w:rPr>
          <w:rFonts w:cs="Arial"/>
        </w:rPr>
        <w:t xml:space="preserve">pribadi </w:t>
      </w:r>
      <w:r w:rsidR="009025DC">
        <w:rPr>
          <w:rFonts w:cs="Arial"/>
        </w:rPr>
        <w:t>yang ditujukan hanya untuk satu orang. Riset historis</w:t>
      </w:r>
      <w:r w:rsidR="00BF733B">
        <w:rPr>
          <w:rFonts w:cs="Arial"/>
        </w:rPr>
        <w:t xml:space="preserve"> yang</w:t>
      </w:r>
      <w:r w:rsidR="009025DC">
        <w:rPr>
          <w:rFonts w:cs="Arial"/>
        </w:rPr>
        <w:t xml:space="preserve"> ekstensif yang</w:t>
      </w:r>
      <w:r w:rsidR="00BF733B">
        <w:rPr>
          <w:rFonts w:cs="Arial"/>
        </w:rPr>
        <w:t xml:space="preserve"> dijadikan acuan oleh</w:t>
      </w:r>
      <w:r w:rsidR="009025DC">
        <w:rPr>
          <w:rFonts w:cs="Arial"/>
        </w:rPr>
        <w:t xml:space="preserve"> Lukas </w:t>
      </w:r>
      <w:r w:rsidR="00BF733B">
        <w:rPr>
          <w:rFonts w:cs="Arial"/>
        </w:rPr>
        <w:t xml:space="preserve">dalam </w:t>
      </w:r>
      <w:r w:rsidR="009025DC">
        <w:rPr>
          <w:rFonts w:cs="Arial"/>
        </w:rPr>
        <w:t>Lukas 1:3 juga</w:t>
      </w:r>
      <w:r w:rsidR="00BF3632">
        <w:rPr>
          <w:rFonts w:cs="Arial"/>
        </w:rPr>
        <w:t xml:space="preserve"> mengimplikasikan pembaca</w:t>
      </w:r>
      <w:r w:rsidR="009025DC">
        <w:rPr>
          <w:rFonts w:cs="Arial"/>
        </w:rPr>
        <w:t xml:space="preserve"> yang lebih luas. Dan selain ini, </w:t>
      </w:r>
      <w:r w:rsidR="00410A67">
        <w:rPr>
          <w:rFonts w:cs="Arial"/>
        </w:rPr>
        <w:t xml:space="preserve">narasi Injil </w:t>
      </w:r>
      <w:r w:rsidR="009025DC">
        <w:rPr>
          <w:rFonts w:cs="Arial"/>
        </w:rPr>
        <w:t xml:space="preserve">dan Kisah Para Rasul </w:t>
      </w:r>
      <w:r w:rsidR="00BE3869">
        <w:rPr>
          <w:rFonts w:cs="Arial"/>
        </w:rPr>
        <w:t>yang sangat</w:t>
      </w:r>
      <w:r w:rsidR="00410A67">
        <w:rPr>
          <w:rFonts w:cs="Arial"/>
        </w:rPr>
        <w:t xml:space="preserve"> panjang ini </w:t>
      </w:r>
      <w:r w:rsidR="009025DC">
        <w:rPr>
          <w:rFonts w:cs="Arial"/>
        </w:rPr>
        <w:t>men</w:t>
      </w:r>
      <w:r w:rsidR="00BE3869">
        <w:rPr>
          <w:rFonts w:cs="Arial"/>
        </w:rPr>
        <w:t>unjukkan</w:t>
      </w:r>
      <w:r w:rsidR="009025DC">
        <w:rPr>
          <w:rFonts w:cs="Arial"/>
        </w:rPr>
        <w:t xml:space="preserve"> bahwa Lukas telah menghasilkan sebuah karya ut</w:t>
      </w:r>
      <w:r w:rsidR="00BF3632">
        <w:rPr>
          <w:rFonts w:cs="Arial"/>
        </w:rPr>
        <w:t>ama yang ia tujukan bagi</w:t>
      </w:r>
      <w:r w:rsidR="00B21E78">
        <w:rPr>
          <w:rFonts w:cs="Arial"/>
        </w:rPr>
        <w:t xml:space="preserve"> khalayak</w:t>
      </w:r>
      <w:r w:rsidR="00BF3632">
        <w:rPr>
          <w:rFonts w:cs="Arial"/>
        </w:rPr>
        <w:t xml:space="preserve"> pembaca</w:t>
      </w:r>
      <w:r w:rsidR="009025DC">
        <w:rPr>
          <w:rFonts w:cs="Arial"/>
        </w:rPr>
        <w:t xml:space="preserve"> yang lebih besar. T</w:t>
      </w:r>
      <w:r w:rsidR="00BE3869">
        <w:rPr>
          <w:rFonts w:cs="Arial"/>
        </w:rPr>
        <w:t>et</w:t>
      </w:r>
      <w:r w:rsidR="009025DC">
        <w:rPr>
          <w:rFonts w:cs="Arial"/>
        </w:rPr>
        <w:t>api</w:t>
      </w:r>
      <w:r w:rsidR="00BF3632">
        <w:rPr>
          <w:rFonts w:cs="Arial"/>
        </w:rPr>
        <w:t xml:space="preserve"> siapakah </w:t>
      </w:r>
      <w:r w:rsidR="00ED5684">
        <w:rPr>
          <w:rFonts w:cs="Arial"/>
        </w:rPr>
        <w:t xml:space="preserve">khalayak </w:t>
      </w:r>
      <w:r w:rsidR="00BF3632">
        <w:rPr>
          <w:rFonts w:cs="Arial"/>
        </w:rPr>
        <w:t>pembaca</w:t>
      </w:r>
      <w:r w:rsidR="009025DC">
        <w:rPr>
          <w:rFonts w:cs="Arial"/>
        </w:rPr>
        <w:t xml:space="preserve"> yang lebih besar itu?</w:t>
      </w:r>
    </w:p>
    <w:p w:rsidR="009025DC" w:rsidRDefault="000E0850" w:rsidP="00E63D68">
      <w:pPr>
        <w:rPr>
          <w:rFonts w:cs="Arial"/>
        </w:rPr>
      </w:pPr>
      <w:r w:rsidRPr="0092101A">
        <w:rPr>
          <w:rFonts w:cs="Arial"/>
          <w:b/>
        </w:rPr>
        <w:tab/>
      </w:r>
      <w:r w:rsidR="009025DC">
        <w:rPr>
          <w:rFonts w:cs="Arial"/>
        </w:rPr>
        <w:t xml:space="preserve">Tampaknya kemungkinan besar Lukas menulis terutama untuk orang-orang Kristen </w:t>
      </w:r>
      <w:r w:rsidR="00BE3869">
        <w:rPr>
          <w:rFonts w:cs="Arial"/>
        </w:rPr>
        <w:t>bukan-</w:t>
      </w:r>
      <w:r w:rsidR="009025DC">
        <w:rPr>
          <w:rFonts w:cs="Arial"/>
        </w:rPr>
        <w:t xml:space="preserve">Yahudi. </w:t>
      </w:r>
      <w:r w:rsidR="00BE3869">
        <w:rPr>
          <w:rFonts w:cs="Arial"/>
        </w:rPr>
        <w:t>Sebagai contoh</w:t>
      </w:r>
      <w:r w:rsidR="009025DC">
        <w:rPr>
          <w:rFonts w:cs="Arial"/>
        </w:rPr>
        <w:t>, gaya Yunaninya</w:t>
      </w:r>
      <w:r w:rsidR="00BE3869">
        <w:rPr>
          <w:rFonts w:cs="Arial"/>
        </w:rPr>
        <w:t xml:space="preserve"> adalah gaya dari</w:t>
      </w:r>
      <w:r w:rsidR="000B4F53">
        <w:rPr>
          <w:rFonts w:cs="Arial"/>
        </w:rPr>
        <w:t xml:space="preserve"> </w:t>
      </w:r>
      <w:r w:rsidR="009025DC">
        <w:rPr>
          <w:rFonts w:cs="Arial"/>
        </w:rPr>
        <w:t xml:space="preserve">orang-orang </w:t>
      </w:r>
      <w:r w:rsidR="00BE3869">
        <w:rPr>
          <w:rFonts w:cs="Arial"/>
        </w:rPr>
        <w:t>bukan</w:t>
      </w:r>
      <w:r w:rsidR="000B4F53">
        <w:rPr>
          <w:rFonts w:cs="Arial"/>
        </w:rPr>
        <w:t>-</w:t>
      </w:r>
      <w:r w:rsidR="009025DC">
        <w:rPr>
          <w:rFonts w:cs="Arial"/>
        </w:rPr>
        <w:t xml:space="preserve">Yahudi. Dan penekanannya </w:t>
      </w:r>
      <w:r w:rsidR="00BE3869">
        <w:rPr>
          <w:rFonts w:cs="Arial"/>
        </w:rPr>
        <w:t>pada tawaran</w:t>
      </w:r>
      <w:r w:rsidR="003B1E73">
        <w:rPr>
          <w:rFonts w:cs="Arial"/>
        </w:rPr>
        <w:t xml:space="preserve"> </w:t>
      </w:r>
      <w:r w:rsidR="009025DC">
        <w:rPr>
          <w:rFonts w:cs="Arial"/>
        </w:rPr>
        <w:t>universal</w:t>
      </w:r>
      <w:r w:rsidR="00BE3869">
        <w:rPr>
          <w:rFonts w:cs="Arial"/>
        </w:rPr>
        <w:t xml:space="preserve"> dari i</w:t>
      </w:r>
      <w:r w:rsidR="003B1E73">
        <w:rPr>
          <w:rFonts w:cs="Arial"/>
        </w:rPr>
        <w:t xml:space="preserve">njil </w:t>
      </w:r>
      <w:r w:rsidR="00BE3869">
        <w:rPr>
          <w:rFonts w:cs="Arial"/>
        </w:rPr>
        <w:t>k</w:t>
      </w:r>
      <w:r w:rsidR="003B1E73">
        <w:rPr>
          <w:rFonts w:cs="Arial"/>
        </w:rPr>
        <w:t xml:space="preserve">erajaan </w:t>
      </w:r>
      <w:r w:rsidR="009025DC">
        <w:rPr>
          <w:rFonts w:cs="Arial"/>
        </w:rPr>
        <w:t xml:space="preserve">Allah menekankan </w:t>
      </w:r>
      <w:r w:rsidR="003218A7">
        <w:rPr>
          <w:rFonts w:cs="Arial"/>
        </w:rPr>
        <w:t xml:space="preserve">bahwa </w:t>
      </w:r>
      <w:r w:rsidR="009025DC">
        <w:rPr>
          <w:rFonts w:cs="Arial"/>
        </w:rPr>
        <w:t>keselamatan adalah untuk se</w:t>
      </w:r>
      <w:r w:rsidR="00BE3869">
        <w:rPr>
          <w:rFonts w:cs="Arial"/>
        </w:rPr>
        <w:t>gala</w:t>
      </w:r>
      <w:r w:rsidR="009025DC">
        <w:rPr>
          <w:rFonts w:cs="Arial"/>
        </w:rPr>
        <w:t xml:space="preserve"> bangsa. Tentunya, </w:t>
      </w:r>
      <w:r w:rsidR="00446128">
        <w:rPr>
          <w:rFonts w:cs="Arial"/>
        </w:rPr>
        <w:t xml:space="preserve">Injil </w:t>
      </w:r>
      <w:r w:rsidR="009025DC">
        <w:rPr>
          <w:rFonts w:cs="Arial"/>
        </w:rPr>
        <w:t xml:space="preserve">Lukas juga </w:t>
      </w:r>
      <w:r w:rsidR="00BE3869">
        <w:rPr>
          <w:rFonts w:cs="Arial"/>
        </w:rPr>
        <w:t xml:space="preserve">pasti </w:t>
      </w:r>
      <w:r w:rsidR="009025DC">
        <w:rPr>
          <w:rFonts w:cs="Arial"/>
        </w:rPr>
        <w:t xml:space="preserve">bernilai bagi orang Kristen Yahudi. Tetapi </w:t>
      </w:r>
      <w:r w:rsidR="001E72D3">
        <w:rPr>
          <w:rFonts w:cs="Arial"/>
        </w:rPr>
        <w:t xml:space="preserve">Injil ini </w:t>
      </w:r>
      <w:r w:rsidR="009025DC">
        <w:rPr>
          <w:rFonts w:cs="Arial"/>
        </w:rPr>
        <w:t xml:space="preserve">tidak ditujukan secara langsung </w:t>
      </w:r>
      <w:r w:rsidR="00BE3869">
        <w:rPr>
          <w:rFonts w:cs="Arial"/>
        </w:rPr>
        <w:t>kepada</w:t>
      </w:r>
      <w:r w:rsidR="009025DC">
        <w:rPr>
          <w:rFonts w:cs="Arial"/>
        </w:rPr>
        <w:t xml:space="preserve"> mereka</w:t>
      </w:r>
      <w:r w:rsidR="00BE3869">
        <w:rPr>
          <w:rFonts w:cs="Arial"/>
        </w:rPr>
        <w:t>, tidak seperti yang dilakukan oleh</w:t>
      </w:r>
      <w:r w:rsidR="0074441A">
        <w:rPr>
          <w:rFonts w:cs="Arial"/>
        </w:rPr>
        <w:t xml:space="preserve"> Injil </w:t>
      </w:r>
      <w:r w:rsidR="009025DC">
        <w:rPr>
          <w:rFonts w:cs="Arial"/>
        </w:rPr>
        <w:t>Matius.</w:t>
      </w:r>
    </w:p>
    <w:p w:rsidR="00BF3632" w:rsidRDefault="000E0850" w:rsidP="00E63D68">
      <w:r>
        <w:tab/>
      </w:r>
      <w:r w:rsidR="009025DC">
        <w:t>Dalam arti umum, Allah selalu</w:t>
      </w:r>
      <w:r w:rsidR="00BE3869">
        <w:t xml:space="preserve"> memiliki maksud agar</w:t>
      </w:r>
      <w:r w:rsidR="009025DC">
        <w:t xml:space="preserve"> seluruh Alkitab dibaca dan dipahami oleh semua umat-Nya</w:t>
      </w:r>
      <w:r w:rsidR="00BE3869">
        <w:t xml:space="preserve"> di</w:t>
      </w:r>
      <w:r w:rsidR="009025DC">
        <w:t xml:space="preserve"> sepanjang sejarah. Tetapi penting untuk </w:t>
      </w:r>
      <w:r w:rsidR="001750A7">
        <w:t xml:space="preserve">menyadari </w:t>
      </w:r>
      <w:r w:rsidR="009025DC">
        <w:t>bahwa ketika Roh Kudus menginspirasikan para penulis</w:t>
      </w:r>
      <w:r w:rsidR="00BE3869">
        <w:t xml:space="preserve"> tertentu</w:t>
      </w:r>
      <w:r w:rsidR="009025DC">
        <w:t xml:space="preserve"> untuk menuliskan kitab-kitab </w:t>
      </w:r>
      <w:r w:rsidR="001750A7">
        <w:t>tertentu</w:t>
      </w:r>
      <w:r w:rsidR="009025DC">
        <w:t xml:space="preserve">, Ia </w:t>
      </w:r>
      <w:r w:rsidR="00BF3632">
        <w:t xml:space="preserve">berkarya melalui kepribadian dan </w:t>
      </w:r>
      <w:r w:rsidR="001750A7">
        <w:t xml:space="preserve">minat </w:t>
      </w:r>
      <w:r w:rsidR="00BF3632">
        <w:t>individual mereka.</w:t>
      </w:r>
      <w:r w:rsidR="00FD36A6">
        <w:t xml:space="preserve"> Dalam </w:t>
      </w:r>
      <w:r w:rsidR="00FD36A6">
        <w:lastRenderedPageBreak/>
        <w:t xml:space="preserve">pengertian yang paling utama </w:t>
      </w:r>
      <w:r w:rsidR="00EA5673">
        <w:t>ini</w:t>
      </w:r>
      <w:r w:rsidR="00BF3632">
        <w:t xml:space="preserve">, Lukas merancang </w:t>
      </w:r>
      <w:r w:rsidR="00EA5673">
        <w:t xml:space="preserve">Injilnya </w:t>
      </w:r>
      <w:r w:rsidR="00BF3632">
        <w:t xml:space="preserve">untuk berbicara </w:t>
      </w:r>
      <w:r w:rsidR="000F501D">
        <w:t xml:space="preserve">secara </w:t>
      </w:r>
      <w:r w:rsidR="00BF3632">
        <w:t xml:space="preserve">lebih langsung bagi kebutuhan Teofilus dan orang-orang Kristen </w:t>
      </w:r>
      <w:r w:rsidR="00FD36A6">
        <w:t>bukan</w:t>
      </w:r>
      <w:r w:rsidR="003F69F8">
        <w:t>-</w:t>
      </w:r>
      <w:r w:rsidR="00BF3632">
        <w:t xml:space="preserve">Yahudi lainnya di abad pertama. </w:t>
      </w:r>
      <w:r w:rsidR="00424DFF">
        <w:t>Se</w:t>
      </w:r>
      <w:r w:rsidR="00FD36A6">
        <w:t xml:space="preserve">cara </w:t>
      </w:r>
      <w:r w:rsidR="00424DFF">
        <w:t>kontras</w:t>
      </w:r>
      <w:r w:rsidR="00BF3632">
        <w:t xml:space="preserve">, pembaca modern </w:t>
      </w:r>
      <w:r w:rsidR="00424DFF">
        <w:t>se</w:t>
      </w:r>
      <w:r w:rsidR="00FD36A6">
        <w:t>cara diam-diam mendengarkan</w:t>
      </w:r>
      <w:r w:rsidR="00BF3632">
        <w:t xml:space="preserve"> apa yang Lukas tuliskan </w:t>
      </w:r>
      <w:r w:rsidR="00FD36A6">
        <w:t>kepada mereka</w:t>
      </w:r>
      <w:r w:rsidR="00424DFF">
        <w:t xml:space="preserve"> itu</w:t>
      </w:r>
      <w:r w:rsidR="00BF3632">
        <w:t xml:space="preserve">. Tetapi jika kita </w:t>
      </w:r>
      <w:r w:rsidR="002E3DDD">
        <w:t xml:space="preserve">terus </w:t>
      </w:r>
      <w:r w:rsidR="00BF3632">
        <w:t xml:space="preserve">mengingat Lukas dan pembaca aslinya ketika </w:t>
      </w:r>
      <w:r w:rsidR="002E3DDD">
        <w:t xml:space="preserve">kita </w:t>
      </w:r>
      <w:r w:rsidR="00BF3632">
        <w:t>me</w:t>
      </w:r>
      <w:r w:rsidR="002E3DDD">
        <w:t>m</w:t>
      </w:r>
      <w:r w:rsidR="00BF3632">
        <w:t xml:space="preserve">baca </w:t>
      </w:r>
      <w:r w:rsidR="002E3DDD">
        <w:t>Injilnya</w:t>
      </w:r>
      <w:r w:rsidR="00BF3632">
        <w:t xml:space="preserve">, kita akan </w:t>
      </w:r>
      <w:r w:rsidR="00FD36A6">
        <w:t>lebih siap untuk</w:t>
      </w:r>
      <w:r w:rsidR="00BF3632">
        <w:t xml:space="preserve"> memahami apa yang ia tuliskan, dan untuk menerapkannya dalam kehidupan kita sendiri.</w:t>
      </w:r>
    </w:p>
    <w:p w:rsidR="000E0850" w:rsidRPr="001A3DDE" w:rsidRDefault="000E0850" w:rsidP="00E63D68">
      <w:pPr>
        <w:rPr>
          <w:sz w:val="20"/>
          <w:szCs w:val="20"/>
        </w:rPr>
      </w:pPr>
      <w:r>
        <w:tab/>
      </w:r>
      <w:r w:rsidR="00BF3632">
        <w:t xml:space="preserve">Setelah memahami siapa penulis dan pembaca </w:t>
      </w:r>
      <w:r w:rsidR="0008339D">
        <w:t xml:space="preserve">Injil </w:t>
      </w:r>
      <w:r w:rsidR="00BF3632">
        <w:t>ini, kita siap men</w:t>
      </w:r>
      <w:r w:rsidR="00FD36A6">
        <w:t>yelidiki latar</w:t>
      </w:r>
      <w:r w:rsidR="0063099A">
        <w:t xml:space="preserve"> penulisannya</w:t>
      </w:r>
      <w:r w:rsidR="00BF3632">
        <w:t>.</w:t>
      </w:r>
    </w:p>
    <w:p w:rsidR="003C5598" w:rsidRPr="001A3DDE" w:rsidRDefault="003C5598" w:rsidP="00E63D68">
      <w:pPr>
        <w:rPr>
          <w:sz w:val="20"/>
          <w:szCs w:val="20"/>
        </w:rPr>
      </w:pPr>
    </w:p>
    <w:p w:rsidR="000E0850" w:rsidRDefault="00FD36A6" w:rsidP="00E63D68">
      <w:pPr>
        <w:pStyle w:val="PanelHeading"/>
      </w:pPr>
      <w:r>
        <w:t xml:space="preserve">Latar </w:t>
      </w:r>
      <w:r w:rsidR="0063099A">
        <w:t>Penulisan</w:t>
      </w:r>
    </w:p>
    <w:p w:rsidR="003C5598" w:rsidRDefault="003C5598" w:rsidP="00E63D68"/>
    <w:p w:rsidR="000E0850" w:rsidRPr="001A3DDE" w:rsidRDefault="000E0850" w:rsidP="00E63D68">
      <w:pPr>
        <w:rPr>
          <w:sz w:val="20"/>
          <w:szCs w:val="20"/>
        </w:rPr>
      </w:pPr>
      <w:r>
        <w:tab/>
      </w:r>
      <w:r w:rsidR="00BF3632">
        <w:t xml:space="preserve">Kita akan menggali </w:t>
      </w:r>
      <w:r w:rsidR="00FB6FBC">
        <w:t>latar</w:t>
      </w:r>
      <w:r w:rsidR="0063099A">
        <w:t xml:space="preserve"> penulisan Injil </w:t>
      </w:r>
      <w:r w:rsidR="00BF3632">
        <w:t xml:space="preserve">Lukas dengan dua cara. Pertama, kita akan membahas </w:t>
      </w:r>
      <w:r w:rsidR="00FD36A6">
        <w:t>waktu penulisannya</w:t>
      </w:r>
      <w:r w:rsidR="00BF3632">
        <w:t>. Dan kedua</w:t>
      </w:r>
      <w:r w:rsidRPr="001F17C1">
        <w:t>,</w:t>
      </w:r>
      <w:r w:rsidR="00BF3632">
        <w:t xml:space="preserve"> kita akan melihat tujuan Lukas</w:t>
      </w:r>
      <w:r w:rsidR="00FD36A6">
        <w:t xml:space="preserve"> menulis</w:t>
      </w:r>
      <w:r w:rsidR="00BF3632">
        <w:t>.</w:t>
      </w:r>
      <w:r w:rsidR="00D11B43">
        <w:t xml:space="preserve">Marilah kita mulai dengan </w:t>
      </w:r>
      <w:r w:rsidR="00FD36A6">
        <w:t xml:space="preserve">waktu </w:t>
      </w:r>
      <w:r w:rsidR="0063099A">
        <w:t xml:space="preserve">penulisan Injil </w:t>
      </w:r>
      <w:r w:rsidR="00D11B43">
        <w:t xml:space="preserve">Lukas. </w:t>
      </w:r>
    </w:p>
    <w:p w:rsidR="00C47A5D" w:rsidRDefault="00C47A5D" w:rsidP="00E63D68">
      <w:pPr>
        <w:pStyle w:val="BulletHeading"/>
      </w:pPr>
    </w:p>
    <w:p w:rsidR="00FD36A6" w:rsidRDefault="00FD36A6" w:rsidP="00E63D68">
      <w:pPr>
        <w:pStyle w:val="BulletHeading"/>
      </w:pPr>
      <w:r>
        <w:t>Waktu Penulisan</w:t>
      </w:r>
    </w:p>
    <w:p w:rsidR="000E0850" w:rsidRPr="0092101A" w:rsidRDefault="000E0850" w:rsidP="00E63D68">
      <w:pPr>
        <w:pStyle w:val="BulletHeading"/>
      </w:pPr>
    </w:p>
    <w:p w:rsidR="000E0850" w:rsidRPr="0092101A" w:rsidRDefault="00D11B43" w:rsidP="00E63D68">
      <w:pPr>
        <w:ind w:firstLine="720"/>
      </w:pPr>
      <w:bookmarkStart w:id="1" w:name="OLE_LINK2"/>
      <w:r>
        <w:t>Setidaknya dua faktor menunjuk pada</w:t>
      </w:r>
      <w:r w:rsidR="00FD36A6">
        <w:t xml:space="preserve"> waktu di </w:t>
      </w:r>
      <w:r>
        <w:t>antara</w:t>
      </w:r>
      <w:r w:rsidR="00FD36A6">
        <w:t xml:space="preserve"> tahun</w:t>
      </w:r>
      <w:r>
        <w:t xml:space="preserve"> 65 dan 67 M. Pertama, perbandingan antara </w:t>
      </w:r>
      <w:r w:rsidR="0085388A">
        <w:t xml:space="preserve">Injil </w:t>
      </w:r>
      <w:r>
        <w:t xml:space="preserve">Lukas dan </w:t>
      </w:r>
      <w:r w:rsidR="0085388A">
        <w:t xml:space="preserve">Injil </w:t>
      </w:r>
      <w:r>
        <w:t xml:space="preserve">Markus telah membuat banyak </w:t>
      </w:r>
      <w:r w:rsidR="007C76BF">
        <w:t>ahli</w:t>
      </w:r>
      <w:r>
        <w:t xml:space="preserve"> Perjanjian Baru </w:t>
      </w:r>
      <w:r w:rsidR="00C26595">
        <w:t xml:space="preserve">sepakat </w:t>
      </w:r>
      <w:r>
        <w:t xml:space="preserve">bahwa Lukas menggunakan </w:t>
      </w:r>
      <w:r w:rsidR="00C26595">
        <w:t xml:space="preserve">Injil </w:t>
      </w:r>
      <w:r>
        <w:t xml:space="preserve">Markus sebagai </w:t>
      </w:r>
      <w:r w:rsidR="00C26595">
        <w:t xml:space="preserve">salah </w:t>
      </w:r>
      <w:r>
        <w:t xml:space="preserve">satu sumber risetnya. Dalam pelajaran kita </w:t>
      </w:r>
      <w:r w:rsidR="00C26595">
        <w:t xml:space="preserve">sebelumnya </w:t>
      </w:r>
      <w:r>
        <w:t xml:space="preserve">tentang Markus, kita </w:t>
      </w:r>
      <w:r w:rsidR="00C26595">
        <w:t xml:space="preserve">telah </w:t>
      </w:r>
      <w:r>
        <w:t xml:space="preserve">menyimpulkan bahwa </w:t>
      </w:r>
      <w:r w:rsidR="00FD36A6">
        <w:t xml:space="preserve">waktu </w:t>
      </w:r>
      <w:r>
        <w:t xml:space="preserve">penulisan yang paling mula-mula untuk Markus adalah </w:t>
      </w:r>
      <w:r w:rsidR="00FD36A6">
        <w:t xml:space="preserve">tahun </w:t>
      </w:r>
      <w:r>
        <w:t>64</w:t>
      </w:r>
      <w:r w:rsidR="00FD36A6">
        <w:t xml:space="preserve"> </w:t>
      </w:r>
      <w:r>
        <w:t xml:space="preserve">M. Jika Lukas menggunakan Markus sebagai sumber, maka kemungkinan tanggal yang paling awal untuk </w:t>
      </w:r>
      <w:r w:rsidR="009C0C31">
        <w:t xml:space="preserve">Injilnya </w:t>
      </w:r>
      <w:r>
        <w:t xml:space="preserve">harusnya setelah tahun ini, kemungkinan sekitar </w:t>
      </w:r>
      <w:r w:rsidR="00FD36A6">
        <w:t xml:space="preserve">tahun </w:t>
      </w:r>
      <w:r>
        <w:t>65 M.</w:t>
      </w:r>
    </w:p>
    <w:p w:rsidR="001D5219" w:rsidRDefault="000E0850" w:rsidP="00E63D68">
      <w:r>
        <w:tab/>
      </w:r>
      <w:r w:rsidR="00D11B43">
        <w:t>Kedua</w:t>
      </w:r>
      <w:r w:rsidRPr="0092101A">
        <w:t xml:space="preserve">, </w:t>
      </w:r>
      <w:r w:rsidR="009C0C31">
        <w:t xml:space="preserve">Kitab </w:t>
      </w:r>
      <w:r w:rsidR="00D11B43">
        <w:t>Kisa</w:t>
      </w:r>
      <w:r w:rsidR="001D5219">
        <w:t>h Para Rasul menunjuk pada</w:t>
      </w:r>
      <w:r w:rsidR="00FD36A6">
        <w:t xml:space="preserve"> waktu</w:t>
      </w:r>
      <w:r w:rsidR="00750578">
        <w:t xml:space="preserve"> yang </w:t>
      </w:r>
      <w:r w:rsidR="00D11B43">
        <w:t xml:space="preserve">pasti </w:t>
      </w:r>
      <w:r w:rsidR="00750578">
        <w:t xml:space="preserve">sebelum </w:t>
      </w:r>
      <w:r w:rsidR="00D11B43">
        <w:t xml:space="preserve">tahun 69 M, dan </w:t>
      </w:r>
      <w:r w:rsidR="00750578">
        <w:t>ke</w:t>
      </w:r>
      <w:r w:rsidR="00D11B43">
        <w:t>mungkin</w:t>
      </w:r>
      <w:r w:rsidR="00750578">
        <w:t>an</w:t>
      </w:r>
      <w:r w:rsidR="00FB6FBC">
        <w:t xml:space="preserve"> </w:t>
      </w:r>
      <w:r w:rsidR="00750578">
        <w:t xml:space="preserve">sebelum </w:t>
      </w:r>
      <w:r w:rsidR="00FB6FBC">
        <w:t xml:space="preserve">tahun </w:t>
      </w:r>
      <w:r w:rsidR="00D11B43">
        <w:t>67 M. Kisah Para Rasul tidak mencata</w:t>
      </w:r>
      <w:r w:rsidR="001D5219">
        <w:t>t</w:t>
      </w:r>
      <w:r w:rsidR="00D11B43">
        <w:t xml:space="preserve"> peristiwa-peristiwa penting, seperti martirnya </w:t>
      </w:r>
      <w:r w:rsidR="001F4F3A">
        <w:t xml:space="preserve">Paulus, yang terjadi sekitar </w:t>
      </w:r>
      <w:r w:rsidR="00FB6FBC">
        <w:t xml:space="preserve">tahun </w:t>
      </w:r>
      <w:r w:rsidR="001F4F3A">
        <w:t>65</w:t>
      </w:r>
      <w:r w:rsidR="00FB6FBC">
        <w:t xml:space="preserve"> </w:t>
      </w:r>
      <w:r w:rsidR="00D11B43">
        <w:t xml:space="preserve">M; penganiayaan oleh </w:t>
      </w:r>
      <w:r w:rsidR="003172A8">
        <w:t xml:space="preserve">Kaisar </w:t>
      </w:r>
      <w:r w:rsidR="00D11B43">
        <w:t xml:space="preserve">Nero </w:t>
      </w:r>
      <w:r w:rsidR="001D5219">
        <w:t xml:space="preserve">yang berakhir pada </w:t>
      </w:r>
      <w:r w:rsidR="00FB6FBC">
        <w:t xml:space="preserve">tahun </w:t>
      </w:r>
      <w:r w:rsidR="001D5219">
        <w:t xml:space="preserve">68 M; atau kejatuhan Yerusalem pada 70 M. </w:t>
      </w:r>
      <w:r w:rsidR="003172A8">
        <w:t xml:space="preserve">Ketiadaan penyebutan </w:t>
      </w:r>
      <w:r w:rsidR="001D5219">
        <w:t xml:space="preserve">yang signifikan ini </w:t>
      </w:r>
      <w:r w:rsidR="003172A8">
        <w:t xml:space="preserve">mengisyaratkan bahwa </w:t>
      </w:r>
      <w:r w:rsidR="001D5219">
        <w:t xml:space="preserve">Lukas menulis Kisah Para Rasul sebelum peristiwa-peristiwa ini terjadi, atau setidaknya sebelum ia </w:t>
      </w:r>
      <w:r w:rsidR="00CA3FC1">
        <w:t>menyadarinya</w:t>
      </w:r>
      <w:r w:rsidR="001D5219">
        <w:t>. Dan menurut Kisah Para Rasul</w:t>
      </w:r>
      <w:r w:rsidR="00FB6FBC">
        <w:t xml:space="preserve"> </w:t>
      </w:r>
      <w:r w:rsidR="001D5219">
        <w:t>1</w:t>
      </w:r>
      <w:r w:rsidR="00DA48BC">
        <w:t>:</w:t>
      </w:r>
      <w:r w:rsidR="001D5219">
        <w:t xml:space="preserve">1, </w:t>
      </w:r>
      <w:r w:rsidR="00CA3FC1">
        <w:t xml:space="preserve">Injil </w:t>
      </w:r>
      <w:r w:rsidR="001D5219">
        <w:t xml:space="preserve">Lukas selesai bahkan sebelum ia menulis </w:t>
      </w:r>
      <w:r w:rsidR="00CA3FC1">
        <w:t xml:space="preserve">Kitab </w:t>
      </w:r>
      <w:r w:rsidR="001D5219">
        <w:t xml:space="preserve">Kisah Para Rasul. Jadi tampaknya Lukas menyelesaikan </w:t>
      </w:r>
      <w:r w:rsidR="00E92CCA">
        <w:t xml:space="preserve">Injilnya </w:t>
      </w:r>
      <w:r w:rsidR="001D5219">
        <w:t xml:space="preserve">pada </w:t>
      </w:r>
      <w:r w:rsidR="00FB6FBC">
        <w:t xml:space="preserve">tahun </w:t>
      </w:r>
      <w:r w:rsidR="001D5219">
        <w:t>67 M. dan ia hampir pasti menyelesaikannya sekitar</w:t>
      </w:r>
      <w:r w:rsidR="00FB6FBC">
        <w:t xml:space="preserve"> tahun</w:t>
      </w:r>
      <w:r w:rsidR="001D5219">
        <w:t xml:space="preserve"> 69 M, sebelum kejatuhan Yerusalem.</w:t>
      </w:r>
    </w:p>
    <w:bookmarkEnd w:id="1"/>
    <w:p w:rsidR="000E0850" w:rsidRDefault="000E0850" w:rsidP="00E63D68">
      <w:r>
        <w:tab/>
      </w:r>
      <w:r w:rsidR="001D5219">
        <w:t xml:space="preserve">Sekarang setelah kita membahas </w:t>
      </w:r>
      <w:r w:rsidR="00DA48BC">
        <w:t xml:space="preserve">waktu </w:t>
      </w:r>
      <w:r w:rsidR="001D5219">
        <w:t>penulisan</w:t>
      </w:r>
      <w:r w:rsidR="00DA48BC">
        <w:t xml:space="preserve"> Injil</w:t>
      </w:r>
      <w:r w:rsidR="001D5219">
        <w:t xml:space="preserve"> Lukas, marilah kita beralih pada tujuannya.</w:t>
      </w:r>
    </w:p>
    <w:p w:rsidR="000E0850" w:rsidRDefault="000E0850" w:rsidP="00E63D68">
      <w:pPr>
        <w:rPr>
          <w:b/>
        </w:rPr>
      </w:pPr>
    </w:p>
    <w:p w:rsidR="000E0850" w:rsidRPr="001F17C1" w:rsidRDefault="001D5219" w:rsidP="00E63D68">
      <w:pPr>
        <w:pStyle w:val="BulletHeading"/>
      </w:pPr>
      <w:r>
        <w:t>Tujuan</w:t>
      </w:r>
      <w:r w:rsidR="00DF5255">
        <w:t xml:space="preserve"> Penulisan</w:t>
      </w:r>
    </w:p>
    <w:p w:rsidR="0075271C" w:rsidRDefault="0075271C" w:rsidP="00E63D68"/>
    <w:p w:rsidR="000E0850" w:rsidRDefault="000E0850" w:rsidP="00E63D68">
      <w:r>
        <w:tab/>
      </w:r>
      <w:r w:rsidR="00C85DB2">
        <w:t>Dalam Lukas 1:3-4, Lukas memberikan alasan berikut ini untuk men</w:t>
      </w:r>
      <w:r w:rsidR="00583149">
        <w:t>gadakan pen</w:t>
      </w:r>
      <w:r w:rsidR="00C85DB2">
        <w:t>eliti</w:t>
      </w:r>
      <w:r w:rsidR="00583149">
        <w:t>an</w:t>
      </w:r>
      <w:r w:rsidR="00C85DB2">
        <w:t xml:space="preserve"> dan menulis </w:t>
      </w:r>
      <w:r w:rsidR="00D22272">
        <w:t xml:space="preserve">Injil </w:t>
      </w:r>
      <w:r w:rsidR="00C85DB2">
        <w:t>ini:</w:t>
      </w:r>
    </w:p>
    <w:p w:rsidR="00C85DB2" w:rsidRPr="0092101A" w:rsidRDefault="00C85DB2" w:rsidP="00E63D68"/>
    <w:p w:rsidR="000E0850" w:rsidRPr="0092101A" w:rsidRDefault="00DA48BC" w:rsidP="00E63D68">
      <w:pPr>
        <w:pStyle w:val="Quotations"/>
      </w:pPr>
      <w:r w:rsidRPr="00DA48BC">
        <w:t xml:space="preserve">Tampaknya baik juga menurut pandanganku untuk menuliskan suatu catatan yang teratur bagimu, Teofilus yang mulia, supaya </w:t>
      </w:r>
      <w:r w:rsidRPr="00DA48BC">
        <w:lastRenderedPageBreak/>
        <w:t>engkau dapat mengetahui kepastian dari hal-hal yang telah diajarkan kepadamu (</w:t>
      </w:r>
      <w:r>
        <w:t xml:space="preserve">Lukas 1:3-4, </w:t>
      </w:r>
      <w:r w:rsidRPr="00DA48BC">
        <w:t>diterjemahkan dari NIV).</w:t>
      </w:r>
      <w:r w:rsidR="00583149">
        <w:t xml:space="preserve"> </w:t>
      </w:r>
    </w:p>
    <w:p w:rsidR="000E0850" w:rsidRPr="0092101A" w:rsidRDefault="000E0850" w:rsidP="00E63D68">
      <w:pPr>
        <w:ind w:left="720" w:right="720"/>
        <w:rPr>
          <w:i/>
        </w:rPr>
      </w:pPr>
    </w:p>
    <w:p w:rsidR="00C85DB2" w:rsidRDefault="00C85DB2" w:rsidP="00E63D68">
      <w:r>
        <w:t>Lukas menulis untuk Teofilus, da</w:t>
      </w:r>
      <w:r w:rsidR="00AF7C1F">
        <w:t xml:space="preserve">n untuk orang-orang Kristen </w:t>
      </w:r>
      <w:r w:rsidR="00583149">
        <w:t>bukan</w:t>
      </w:r>
      <w:r w:rsidR="00AF7C1F">
        <w:t>-</w:t>
      </w:r>
      <w:r>
        <w:t>Yahudi seperti dia, d</w:t>
      </w:r>
      <w:r w:rsidR="00583149">
        <w:t>engan tujuan</w:t>
      </w:r>
      <w:r>
        <w:t xml:space="preserve"> menguatkan iman mereka yang masih </w:t>
      </w:r>
      <w:r w:rsidR="00FA68BE">
        <w:t xml:space="preserve">belia kepada </w:t>
      </w:r>
      <w:r>
        <w:t xml:space="preserve">Yesus </w:t>
      </w:r>
      <w:r w:rsidR="00FA68BE">
        <w:t xml:space="preserve">Sang </w:t>
      </w:r>
      <w:r>
        <w:t>Mesias Yahudi itu.</w:t>
      </w:r>
    </w:p>
    <w:p w:rsidR="00EA1343" w:rsidRDefault="000E0850" w:rsidP="00E63D68">
      <w:r>
        <w:tab/>
      </w:r>
      <w:r w:rsidR="00583149">
        <w:t xml:space="preserve">Sementara </w:t>
      </w:r>
      <w:r w:rsidR="00AF7C1F">
        <w:t>Lukas menulis, orang</w:t>
      </w:r>
      <w:r w:rsidR="00583149">
        <w:t>-orang</w:t>
      </w:r>
      <w:r w:rsidR="00AF7C1F">
        <w:t xml:space="preserve"> Kristen </w:t>
      </w:r>
      <w:r w:rsidR="00583149">
        <w:t>bukan</w:t>
      </w:r>
      <w:r w:rsidR="00C85DB2">
        <w:t xml:space="preserve">-Yahudi seperti Teofilus menghadapi tantangan yang signifikan terhadap iman mereka. Tantangan-tantangan ini setidaknya </w:t>
      </w:r>
      <w:r w:rsidR="00583149">
        <w:t xml:space="preserve">berasal </w:t>
      </w:r>
      <w:r w:rsidR="00C85DB2">
        <w:t xml:space="preserve">dari dua sumber. Pertama, penganiayaan Nero terhadap orang-orang Kristen di Roma </w:t>
      </w:r>
      <w:r w:rsidR="0063027F">
        <w:t xml:space="preserve">menciptakan </w:t>
      </w:r>
      <w:r w:rsidR="00C85DB2">
        <w:t xml:space="preserve">ketakutan </w:t>
      </w:r>
      <w:r w:rsidR="00583149">
        <w:t>umum</w:t>
      </w:r>
      <w:r w:rsidR="00C85DB2">
        <w:t xml:space="preserve"> bahwa penganiayaan itu akan</w:t>
      </w:r>
      <w:r w:rsidR="00583149">
        <w:t xml:space="preserve"> menyebar ke</w:t>
      </w:r>
      <w:r w:rsidR="00C85DB2">
        <w:t xml:space="preserve"> seluruh </w:t>
      </w:r>
      <w:r w:rsidR="00607E04">
        <w:t>Kekaisaran itu</w:t>
      </w:r>
      <w:r w:rsidR="00C85DB2">
        <w:t xml:space="preserve">. Dan ketakutan ini menyebabkan beberapa orang meragukan klaim orang Kristen bahwa Yesus telah mendatangkan </w:t>
      </w:r>
      <w:r w:rsidR="00583149">
        <w:t>k</w:t>
      </w:r>
      <w:r w:rsidR="005D7043">
        <w:t xml:space="preserve">erajaan </w:t>
      </w:r>
      <w:r w:rsidR="00C85DB2">
        <w:t>Allah.</w:t>
      </w:r>
    </w:p>
    <w:p w:rsidR="000E0850" w:rsidRPr="0092101A" w:rsidRDefault="00C85DB2" w:rsidP="00E63D68">
      <w:pPr>
        <w:ind w:firstLine="720"/>
      </w:pPr>
      <w:r>
        <w:t>Kedua</w:t>
      </w:r>
      <w:r w:rsidR="000E0850" w:rsidRPr="0092101A">
        <w:t xml:space="preserve">, </w:t>
      </w:r>
      <w:r>
        <w:t xml:space="preserve">orang-orang Kristen </w:t>
      </w:r>
      <w:r w:rsidR="00B40434">
        <w:t xml:space="preserve">sedang memperdebatkan </w:t>
      </w:r>
      <w:r w:rsidR="001F4F3A">
        <w:t xml:space="preserve">status </w:t>
      </w:r>
      <w:r w:rsidR="00755739">
        <w:t>para petobat</w:t>
      </w:r>
      <w:r w:rsidR="00583149">
        <w:t xml:space="preserve"> bukan</w:t>
      </w:r>
      <w:r w:rsidR="00AF7C1F">
        <w:t>-</w:t>
      </w:r>
      <w:r>
        <w:t xml:space="preserve">Yahudi yang </w:t>
      </w:r>
      <w:r w:rsidR="00755739">
        <w:t xml:space="preserve">mulai memasuki </w:t>
      </w:r>
      <w:r>
        <w:t xml:space="preserve">gereja </w:t>
      </w:r>
      <w:r w:rsidR="00755739">
        <w:t>yang mayoritas</w:t>
      </w:r>
      <w:r w:rsidR="00583149">
        <w:t xml:space="preserve"> anggotanya adalah</w:t>
      </w:r>
      <w:r w:rsidR="00755739">
        <w:t xml:space="preserve"> </w:t>
      </w:r>
      <w:r>
        <w:t>orang Yahudi. Dan</w:t>
      </w:r>
      <w:r w:rsidR="00AF7C1F">
        <w:t xml:space="preserve"> prasangka serta pe</w:t>
      </w:r>
      <w:r w:rsidR="00583149">
        <w:t>rpecahan</w:t>
      </w:r>
      <w:r w:rsidR="00AF7C1F">
        <w:t xml:space="preserve"> ini membangkitkan keragu-raguan tentang klaim bahwa Yesus me</w:t>
      </w:r>
      <w:r w:rsidR="00583149">
        <w:t>nawarkan</w:t>
      </w:r>
      <w:r w:rsidR="00AF7C1F">
        <w:t xml:space="preserve"> keselamatan</w:t>
      </w:r>
      <w:r w:rsidR="00583149">
        <w:t xml:space="preserve"> kepada</w:t>
      </w:r>
      <w:r w:rsidR="00AF7C1F">
        <w:t xml:space="preserve"> </w:t>
      </w:r>
      <w:r w:rsidR="00583149">
        <w:t>setiap</w:t>
      </w:r>
      <w:r w:rsidR="00AF7C1F">
        <w:t xml:space="preserve"> keluarga umat manusia.</w:t>
      </w:r>
    </w:p>
    <w:p w:rsidR="00AF7C1F" w:rsidRDefault="000E0850" w:rsidP="00E63D68">
      <w:r>
        <w:tab/>
      </w:r>
      <w:r w:rsidR="00583149">
        <w:t>Untuk me</w:t>
      </w:r>
      <w:r w:rsidR="00CE0B88">
        <w:t>respons</w:t>
      </w:r>
      <w:r w:rsidR="00AF7C1F">
        <w:t xml:space="preserve"> tantangan dan keraguan ini, Lukas menulis untuk </w:t>
      </w:r>
      <w:r w:rsidR="00887F7D">
        <w:t xml:space="preserve">meyakinkan </w:t>
      </w:r>
      <w:r w:rsidR="00583149">
        <w:t>orang-</w:t>
      </w:r>
      <w:r w:rsidR="00AF7C1F">
        <w:t xml:space="preserve">orang percaya </w:t>
      </w:r>
      <w:r w:rsidR="00583149">
        <w:t>bukan</w:t>
      </w:r>
      <w:r w:rsidR="00AF7C1F">
        <w:t xml:space="preserve">-Yahudi bahwa mereka telah membuat pilihan yang benar dalam mengikut Yesus. Yesus benar-benar telah </w:t>
      </w:r>
      <w:r w:rsidR="007E4823">
        <w:t>me</w:t>
      </w:r>
      <w:r w:rsidR="00583149">
        <w:t>resmikan (</w:t>
      </w:r>
      <w:r w:rsidR="00583149">
        <w:rPr>
          <w:i/>
        </w:rPr>
        <w:t>inaugurate</w:t>
      </w:r>
      <w:r w:rsidR="00583149">
        <w:t>)</w:t>
      </w:r>
      <w:r w:rsidR="00583149" w:rsidDel="00583149">
        <w:t xml:space="preserve"> </w:t>
      </w:r>
      <w:r w:rsidR="00583149">
        <w:t>k</w:t>
      </w:r>
      <w:r w:rsidR="007E4823">
        <w:t xml:space="preserve">erajaan </w:t>
      </w:r>
      <w:r w:rsidR="001F4F3A">
        <w:t xml:space="preserve">Allah. Dan orang-orang Kristen </w:t>
      </w:r>
      <w:r w:rsidR="00583149">
        <w:t>bukan</w:t>
      </w:r>
      <w:r w:rsidR="00AF7C1F">
        <w:t xml:space="preserve">-Yahudi </w:t>
      </w:r>
      <w:r w:rsidR="002171E6">
        <w:t xml:space="preserve">benar-benar </w:t>
      </w:r>
      <w:r w:rsidR="00AF7C1F">
        <w:t>adalah anggota penuh dari rumah tangga Allah. Jika mereka tetap setia kepada Yesus, mereka dapat yakin bahwa mereka akan menerima berkat-berkat keselamatan.</w:t>
      </w:r>
    </w:p>
    <w:p w:rsidR="000E0850" w:rsidRDefault="000E0850" w:rsidP="00E63D68">
      <w:r>
        <w:tab/>
      </w:r>
      <w:r w:rsidR="00AF7C1F">
        <w:t xml:space="preserve">Sekarang setelah kita </w:t>
      </w:r>
      <w:r w:rsidR="005B3628">
        <w:t xml:space="preserve">meneliti </w:t>
      </w:r>
      <w:r w:rsidR="00AF7C1F">
        <w:t>latar</w:t>
      </w:r>
      <w:r w:rsidR="00816633">
        <w:t xml:space="preserve"> </w:t>
      </w:r>
      <w:r w:rsidR="00AF7C1F">
        <w:t xml:space="preserve">belakang </w:t>
      </w:r>
      <w:r w:rsidR="00326708">
        <w:t xml:space="preserve">Injil </w:t>
      </w:r>
      <w:r w:rsidR="00AF7C1F">
        <w:t>Lukas, marilah kita beralih pada topik utama kita yang kedua: struktur dan isinya.</w:t>
      </w:r>
    </w:p>
    <w:p w:rsidR="000E0850" w:rsidRDefault="000E0850" w:rsidP="00E63D68">
      <w:pPr>
        <w:ind w:firstLine="540"/>
      </w:pPr>
    </w:p>
    <w:p w:rsidR="004D47A8" w:rsidRPr="0092101A" w:rsidRDefault="004D47A8" w:rsidP="00E63D68">
      <w:pPr>
        <w:ind w:firstLine="540"/>
      </w:pPr>
    </w:p>
    <w:p w:rsidR="000E0850" w:rsidRPr="0092101A" w:rsidRDefault="00AF7C1F" w:rsidP="00E63D68">
      <w:pPr>
        <w:pStyle w:val="Chapterheading"/>
      </w:pPr>
      <w:r>
        <w:t xml:space="preserve">STRUKTUR </w:t>
      </w:r>
      <w:r w:rsidR="000E0850" w:rsidRPr="0092101A">
        <w:t>D</w:t>
      </w:r>
      <w:r>
        <w:t>AN ISI</w:t>
      </w:r>
    </w:p>
    <w:p w:rsidR="004D47A8" w:rsidRDefault="000E0850" w:rsidP="00E63D68">
      <w:r w:rsidRPr="0092101A">
        <w:tab/>
      </w:r>
    </w:p>
    <w:p w:rsidR="000E0850" w:rsidRPr="001F17C1" w:rsidRDefault="001F4F3A" w:rsidP="00E63D68">
      <w:pPr>
        <w:ind w:firstLine="720"/>
      </w:pPr>
      <w:r>
        <w:rPr>
          <w:rFonts w:cs="Arial"/>
        </w:rPr>
        <w:t xml:space="preserve">Anda ingat </w:t>
      </w:r>
      <w:r w:rsidR="00E47753">
        <w:rPr>
          <w:rFonts w:cs="Arial"/>
        </w:rPr>
        <w:t xml:space="preserve">dari </w:t>
      </w:r>
      <w:r w:rsidR="00AB63BB">
        <w:rPr>
          <w:rFonts w:cs="Arial"/>
        </w:rPr>
        <w:t xml:space="preserve">pelajaran-pelajaran </w:t>
      </w:r>
      <w:r w:rsidR="00816633">
        <w:rPr>
          <w:rFonts w:cs="Arial"/>
        </w:rPr>
        <w:t>sebelumnya</w:t>
      </w:r>
      <w:r w:rsidR="00AB63BB">
        <w:rPr>
          <w:rFonts w:cs="Arial"/>
        </w:rPr>
        <w:t xml:space="preserve"> dalam </w:t>
      </w:r>
      <w:r w:rsidR="00E47753">
        <w:rPr>
          <w:rFonts w:cs="Arial"/>
        </w:rPr>
        <w:t xml:space="preserve">seri </w:t>
      </w:r>
      <w:r w:rsidR="00AB63BB">
        <w:rPr>
          <w:rFonts w:cs="Arial"/>
        </w:rPr>
        <w:t xml:space="preserve">ini bahwa, dalam skala yang luas, </w:t>
      </w:r>
      <w:r w:rsidR="00DA4907">
        <w:rPr>
          <w:rFonts w:cs="Arial"/>
        </w:rPr>
        <w:t>ke</w:t>
      </w:r>
      <w:r w:rsidR="00AB63BB">
        <w:rPr>
          <w:rFonts w:cs="Arial"/>
        </w:rPr>
        <w:t xml:space="preserve">empat </w:t>
      </w:r>
      <w:r w:rsidR="00DA4907">
        <w:rPr>
          <w:rFonts w:cs="Arial"/>
        </w:rPr>
        <w:t xml:space="preserve">Injil </w:t>
      </w:r>
      <w:r w:rsidR="00816633">
        <w:rPr>
          <w:rFonts w:cs="Arial"/>
        </w:rPr>
        <w:t>membahas</w:t>
      </w:r>
      <w:r w:rsidR="00AB63BB">
        <w:rPr>
          <w:rFonts w:cs="Arial"/>
        </w:rPr>
        <w:t xml:space="preserve"> kehidupan Yesus secara kronologis. Tetapi, dalam skala yang lebih kecil</w:t>
      </w:r>
      <w:r w:rsidR="00DA4907">
        <w:rPr>
          <w:rFonts w:cs="Arial"/>
        </w:rPr>
        <w:t>,</w:t>
      </w:r>
      <w:r w:rsidR="00816633">
        <w:rPr>
          <w:rFonts w:cs="Arial"/>
        </w:rPr>
        <w:t xml:space="preserve">  para penulisnya</w:t>
      </w:r>
      <w:r w:rsidR="00816633" w:rsidDel="00816633">
        <w:rPr>
          <w:rFonts w:cs="Arial"/>
        </w:rPr>
        <w:t xml:space="preserve"> </w:t>
      </w:r>
      <w:r w:rsidR="00AB63BB">
        <w:rPr>
          <w:rFonts w:cs="Arial"/>
        </w:rPr>
        <w:t xml:space="preserve">kadang-kadang mengatur kisah-kisah mereka tentang Yesus menurut prinsip-prinsip yang berbeda. </w:t>
      </w:r>
      <w:r w:rsidR="00816633">
        <w:rPr>
          <w:rFonts w:cs="Arial"/>
        </w:rPr>
        <w:t>Sebagai contoh</w:t>
      </w:r>
      <w:r w:rsidR="00AB63BB">
        <w:rPr>
          <w:rFonts w:cs="Arial"/>
        </w:rPr>
        <w:t xml:space="preserve">, kita telah melihat bahwa Matius dan Markus kadang-kadang menata materi mereka menurut tema-tema tertentu. Sebagai perbandingan, Lukas menata </w:t>
      </w:r>
      <w:r w:rsidR="00816633">
        <w:rPr>
          <w:rFonts w:cs="Arial"/>
        </w:rPr>
        <w:t xml:space="preserve">sebagian besar </w:t>
      </w:r>
      <w:r w:rsidR="00DA4907">
        <w:rPr>
          <w:rFonts w:cs="Arial"/>
        </w:rPr>
        <w:t xml:space="preserve">Injilnya </w:t>
      </w:r>
      <w:r w:rsidR="00AB63BB">
        <w:rPr>
          <w:rFonts w:cs="Arial"/>
        </w:rPr>
        <w:t>menurut geografi.</w:t>
      </w:r>
    </w:p>
    <w:p w:rsidR="000E0850" w:rsidRDefault="000E0850" w:rsidP="00E63D68">
      <w:pPr>
        <w:pStyle w:val="CommentText"/>
        <w:rPr>
          <w:rFonts w:cs="Arial"/>
          <w:sz w:val="24"/>
          <w:szCs w:val="24"/>
        </w:rPr>
      </w:pPr>
      <w:r>
        <w:rPr>
          <w:rFonts w:cs="Arial"/>
          <w:sz w:val="24"/>
          <w:szCs w:val="24"/>
        </w:rPr>
        <w:tab/>
      </w:r>
      <w:r w:rsidR="00FB2DC3">
        <w:rPr>
          <w:rFonts w:cs="Arial"/>
          <w:sz w:val="24"/>
          <w:szCs w:val="24"/>
        </w:rPr>
        <w:t xml:space="preserve">Untuk tujuan kita dalam pelajaran ini, kita akan membagi </w:t>
      </w:r>
      <w:r w:rsidR="00E5757D">
        <w:rPr>
          <w:rFonts w:cs="Arial"/>
          <w:sz w:val="24"/>
          <w:szCs w:val="24"/>
        </w:rPr>
        <w:t xml:space="preserve">Injil </w:t>
      </w:r>
      <w:r w:rsidR="00FB2DC3">
        <w:rPr>
          <w:rFonts w:cs="Arial"/>
          <w:sz w:val="24"/>
          <w:szCs w:val="24"/>
        </w:rPr>
        <w:t>Lukas</w:t>
      </w:r>
      <w:r w:rsidR="009D0EAE">
        <w:rPr>
          <w:rFonts w:cs="Arial"/>
          <w:sz w:val="24"/>
          <w:szCs w:val="24"/>
        </w:rPr>
        <w:t xml:space="preserve"> ke dalam</w:t>
      </w:r>
      <w:r w:rsidR="00FB2DC3">
        <w:rPr>
          <w:rFonts w:cs="Arial"/>
          <w:sz w:val="24"/>
          <w:szCs w:val="24"/>
        </w:rPr>
        <w:t xml:space="preserve"> enam bagian: pendahuluan yang singkat dalam 1:1-4, diikuti oleh lima kelompok kisah utama:</w:t>
      </w:r>
    </w:p>
    <w:p w:rsidR="000E0850" w:rsidRPr="001F17C1" w:rsidRDefault="000E0850" w:rsidP="00E63D68">
      <w:pPr>
        <w:rPr>
          <w:b/>
        </w:rPr>
      </w:pPr>
    </w:p>
    <w:p w:rsidR="00FB2DC3" w:rsidRDefault="00FB2DC3" w:rsidP="00E63D68">
      <w:pPr>
        <w:numPr>
          <w:ilvl w:val="0"/>
          <w:numId w:val="19"/>
        </w:numPr>
      </w:pPr>
      <w:r>
        <w:t xml:space="preserve">Pembagian utama yang pertama dari </w:t>
      </w:r>
      <w:r w:rsidR="001849DE">
        <w:t xml:space="preserve">Injil </w:t>
      </w:r>
      <w:r>
        <w:t>ini men</w:t>
      </w:r>
      <w:r w:rsidR="009D0EAE">
        <w:t>ceritakan</w:t>
      </w:r>
      <w:r>
        <w:t xml:space="preserve"> </w:t>
      </w:r>
      <w:r w:rsidR="00CD0B4B">
        <w:t xml:space="preserve">permulaan </w:t>
      </w:r>
      <w:r w:rsidR="00F86A32">
        <w:t xml:space="preserve">kisah </w:t>
      </w:r>
      <w:r w:rsidR="00CD0B4B">
        <w:t xml:space="preserve">Yesus </w:t>
      </w:r>
      <w:r>
        <w:t xml:space="preserve">dan berfokus pada wilayah Yudea dan Sungai Yordan. Bagian ini </w:t>
      </w:r>
      <w:r w:rsidR="00F86A32">
        <w:t xml:space="preserve">mencakup </w:t>
      </w:r>
      <w:r>
        <w:t>1:5-4:13.</w:t>
      </w:r>
    </w:p>
    <w:p w:rsidR="000E0850" w:rsidRPr="0092101A" w:rsidRDefault="00FB2DC3" w:rsidP="00E63D68">
      <w:pPr>
        <w:numPr>
          <w:ilvl w:val="0"/>
          <w:numId w:val="19"/>
        </w:numPr>
      </w:pPr>
      <w:r>
        <w:t xml:space="preserve">Pembagian utama yang kedua adalah narasi tentang pelayanan Yesus di Galilea, </w:t>
      </w:r>
      <w:r w:rsidR="00F86A32">
        <w:t xml:space="preserve">yang mencakup </w:t>
      </w:r>
      <w:r>
        <w:t>4:14-9:50.</w:t>
      </w:r>
    </w:p>
    <w:p w:rsidR="00FB2DC3" w:rsidRDefault="00FB2DC3" w:rsidP="00E63D68">
      <w:pPr>
        <w:numPr>
          <w:ilvl w:val="0"/>
          <w:numId w:val="19"/>
        </w:numPr>
      </w:pPr>
      <w:r>
        <w:t>Pembagian utama yang ketiga melaporkan perjalanan Yesus ke Yerusalem d</w:t>
      </w:r>
      <w:r w:rsidR="002D1DF4">
        <w:t>alam</w:t>
      </w:r>
      <w:r>
        <w:t xml:space="preserve"> 9:51-19:27.</w:t>
      </w:r>
    </w:p>
    <w:p w:rsidR="00FB2DC3" w:rsidRDefault="00FB2DC3" w:rsidP="00E63D68">
      <w:pPr>
        <w:numPr>
          <w:ilvl w:val="0"/>
          <w:numId w:val="19"/>
        </w:numPr>
      </w:pPr>
      <w:r>
        <w:lastRenderedPageBreak/>
        <w:t xml:space="preserve">Pembagian utama yang keempat adalah narasi pelayanan Yesus di </w:t>
      </w:r>
      <w:r w:rsidR="00D2112D">
        <w:t xml:space="preserve">dalam </w:t>
      </w:r>
      <w:r>
        <w:t xml:space="preserve">dan </w:t>
      </w:r>
      <w:r w:rsidR="00D2112D">
        <w:t xml:space="preserve">di </w:t>
      </w:r>
      <w:r w:rsidR="00CD0B4B">
        <w:t>dekat</w:t>
      </w:r>
      <w:r w:rsidR="00D2112D">
        <w:t xml:space="preserve"> </w:t>
      </w:r>
      <w:r>
        <w:t>Yerusalem dalam 19:28-21:38.</w:t>
      </w:r>
    </w:p>
    <w:p w:rsidR="000E0850" w:rsidRDefault="00FB2DC3" w:rsidP="00E63D68">
      <w:pPr>
        <w:numPr>
          <w:ilvl w:val="0"/>
          <w:numId w:val="19"/>
        </w:numPr>
      </w:pPr>
      <w:r>
        <w:t>Akhirnya</w:t>
      </w:r>
      <w:r w:rsidR="000E0850" w:rsidRPr="0092101A">
        <w:t xml:space="preserve">, </w:t>
      </w:r>
      <w:r>
        <w:t>pembagian</w:t>
      </w:r>
      <w:r w:rsidR="00CD0B4B">
        <w:t xml:space="preserve"> utama</w:t>
      </w:r>
      <w:r>
        <w:t xml:space="preserve"> yang kelima dan terakhir dari </w:t>
      </w:r>
      <w:r w:rsidR="007440BF">
        <w:t xml:space="preserve">Injil </w:t>
      </w:r>
      <w:r>
        <w:t>Lukas adala</w:t>
      </w:r>
      <w:r w:rsidR="007440BF">
        <w:t>h</w:t>
      </w:r>
      <w:r>
        <w:t xml:space="preserve"> narasi tentang penyaliban dan kebangkitan Yesus di luar Yerusalem, </w:t>
      </w:r>
      <w:r w:rsidR="00DF3E4E">
        <w:t xml:space="preserve">yang </w:t>
      </w:r>
      <w:r>
        <w:t>ditemukan di dalam 22:1-24:53.</w:t>
      </w:r>
    </w:p>
    <w:p w:rsidR="00FB2DC3" w:rsidRPr="0092101A" w:rsidRDefault="00FB2DC3" w:rsidP="00E63D68">
      <w:pPr>
        <w:ind w:left="720"/>
      </w:pPr>
    </w:p>
    <w:p w:rsidR="000E0850" w:rsidRPr="0092101A" w:rsidRDefault="00FB2DC3" w:rsidP="00E63D68">
      <w:pPr>
        <w:ind w:firstLine="720"/>
      </w:pPr>
      <w:r>
        <w:t xml:space="preserve">Setelah kita melihat pendahuluan Lukas, kita akan memfokuskan perhatian kita pada lima pembagian narasi yang utama, </w:t>
      </w:r>
      <w:r w:rsidR="00497219">
        <w:t xml:space="preserve">yang diawali </w:t>
      </w:r>
      <w:r>
        <w:t>dengan</w:t>
      </w:r>
      <w:r w:rsidR="00CD0B4B">
        <w:t xml:space="preserve"> permulaan kisah</w:t>
      </w:r>
      <w:r>
        <w:t xml:space="preserve"> Yesus d</w:t>
      </w:r>
      <w:r w:rsidR="00CD0B4B">
        <w:t>alam</w:t>
      </w:r>
      <w:r>
        <w:t xml:space="preserve"> Lukas 1:5-4:13.</w:t>
      </w:r>
    </w:p>
    <w:p w:rsidR="00FB2DC3" w:rsidRDefault="00FB2DC3" w:rsidP="00E63D68"/>
    <w:p w:rsidR="001F4F3A" w:rsidRDefault="001F4F3A" w:rsidP="00E63D68"/>
    <w:p w:rsidR="001F4F3A" w:rsidRDefault="001F4F3A" w:rsidP="00E63D68"/>
    <w:p w:rsidR="001F4F3A" w:rsidRDefault="001F4F3A" w:rsidP="00E63D68"/>
    <w:p w:rsidR="000E0850" w:rsidRPr="00847FD3" w:rsidRDefault="00CD0B4B" w:rsidP="00E63D68">
      <w:pPr>
        <w:pStyle w:val="PanelHeading"/>
      </w:pPr>
      <w:r>
        <w:t>Permulaan kisah</w:t>
      </w:r>
      <w:r w:rsidR="00FB2DC3">
        <w:t xml:space="preserve"> Yesus</w:t>
      </w:r>
    </w:p>
    <w:p w:rsidR="004D47A8" w:rsidRDefault="004D47A8" w:rsidP="00E63D68">
      <w:pPr>
        <w:ind w:firstLine="720"/>
      </w:pPr>
    </w:p>
    <w:p w:rsidR="000E0850" w:rsidRPr="0092101A" w:rsidRDefault="00E93C83" w:rsidP="00E63D68">
      <w:pPr>
        <w:ind w:firstLine="720"/>
      </w:pPr>
      <w:r>
        <w:t>Catatan Lukas tentang</w:t>
      </w:r>
      <w:r w:rsidR="00CD0B4B">
        <w:t xml:space="preserve"> permulaan kisah</w:t>
      </w:r>
      <w:r>
        <w:t xml:space="preserve"> Yesus </w:t>
      </w:r>
      <w:r w:rsidR="002B5E9F">
        <w:t xml:space="preserve">dimulai tidak lama </w:t>
      </w:r>
      <w:r>
        <w:t xml:space="preserve">sebelum kelahiran Yesus, dan </w:t>
      </w:r>
      <w:r w:rsidR="002B5E9F">
        <w:t>mencakup ke</w:t>
      </w:r>
      <w:r w:rsidR="00557634">
        <w:t>seluruh</w:t>
      </w:r>
      <w:r w:rsidR="002B5E9F">
        <w:t>an</w:t>
      </w:r>
      <w:r w:rsidR="005A56FA">
        <w:t xml:space="preserve"> </w:t>
      </w:r>
      <w:r w:rsidR="002B5E9F">
        <w:t xml:space="preserve">perjalanan </w:t>
      </w:r>
      <w:r w:rsidR="00557634">
        <w:t>kehidupan-Nya</w:t>
      </w:r>
      <w:r w:rsidR="002B5E9F">
        <w:t xml:space="preserve"> sebelum </w:t>
      </w:r>
      <w:r w:rsidR="00557634">
        <w:t>pelayanan publik-Nya.</w:t>
      </w:r>
    </w:p>
    <w:p w:rsidR="00EE7ABE" w:rsidRDefault="000E0850" w:rsidP="00E63D68">
      <w:r>
        <w:tab/>
      </w:r>
      <w:r w:rsidR="0075058C">
        <w:t>Perhatian utama Lukas dalam pasal-pasal ini adalah</w:t>
      </w:r>
      <w:r w:rsidR="00411A24">
        <w:t xml:space="preserve"> untuk</w:t>
      </w:r>
      <w:r w:rsidR="0075058C">
        <w:t xml:space="preserve"> menunjukkan bahwa Yesus </w:t>
      </w:r>
      <w:r w:rsidR="00CD0B4B">
        <w:t xml:space="preserve">adalah </w:t>
      </w:r>
      <w:r w:rsidR="0075058C">
        <w:t xml:space="preserve">Anak Allah </w:t>
      </w:r>
      <w:r w:rsidR="00CD0B4B">
        <w:t>sekaligus</w:t>
      </w:r>
      <w:r w:rsidR="0075058C">
        <w:t xml:space="preserve"> </w:t>
      </w:r>
      <w:r w:rsidR="00EE7ABE">
        <w:t xml:space="preserve">Anak </w:t>
      </w:r>
      <w:r w:rsidR="0075058C">
        <w:t>Daud,</w:t>
      </w:r>
      <w:r w:rsidR="00CD0B4B">
        <w:t xml:space="preserve"> sehingga Ia adalah ilahi sepenuhnya dan manusia</w:t>
      </w:r>
      <w:r w:rsidR="00EE7ABE">
        <w:t xml:space="preserve"> sepenuhnya</w:t>
      </w:r>
      <w:r w:rsidR="0075058C">
        <w:t xml:space="preserve">. Selanjutnya, sebagai </w:t>
      </w:r>
      <w:r w:rsidR="00EE7ABE">
        <w:t xml:space="preserve">Anak </w:t>
      </w:r>
      <w:r w:rsidR="0075058C">
        <w:t xml:space="preserve">Daud, Yesus juga </w:t>
      </w:r>
      <w:r w:rsidR="00EE7ABE">
        <w:t xml:space="preserve">adalah </w:t>
      </w:r>
      <w:r w:rsidR="0075058C">
        <w:t xml:space="preserve">Mesias atau Kristus, </w:t>
      </w:r>
      <w:r w:rsidR="00EE7ABE">
        <w:t xml:space="preserve">Dia </w:t>
      </w:r>
      <w:r w:rsidR="0075058C">
        <w:t xml:space="preserve">yang </w:t>
      </w:r>
      <w:r w:rsidR="00EE7ABE">
        <w:t xml:space="preserve">akan menyediakan </w:t>
      </w:r>
      <w:r w:rsidR="0075058C">
        <w:t xml:space="preserve">keselamatan ke dunia dengan mendatangkan </w:t>
      </w:r>
      <w:r w:rsidR="00411A24">
        <w:t>k</w:t>
      </w:r>
      <w:r w:rsidR="00EE7ABE">
        <w:t xml:space="preserve">erajaan </w:t>
      </w:r>
      <w:r w:rsidR="0075058C">
        <w:t>Allah di bumi.</w:t>
      </w:r>
    </w:p>
    <w:p w:rsidR="0075058C" w:rsidRDefault="000E0850" w:rsidP="00E63D68">
      <w:r>
        <w:tab/>
      </w:r>
      <w:r w:rsidR="00411A24">
        <w:t>Di s</w:t>
      </w:r>
      <w:r w:rsidR="0075058C">
        <w:t>epanjang narasi ini, Lukas secara</w:t>
      </w:r>
      <w:r w:rsidR="00411A24">
        <w:t xml:space="preserve"> teratur</w:t>
      </w:r>
      <w:r w:rsidR="0075058C">
        <w:t xml:space="preserve"> </w:t>
      </w:r>
      <w:r w:rsidR="00913864">
        <w:t>mengacu ke</w:t>
      </w:r>
      <w:r w:rsidR="0075058C">
        <w:t>pada janji-janji Allah d</w:t>
      </w:r>
      <w:r w:rsidR="00411A24">
        <w:t>alam</w:t>
      </w:r>
      <w:r w:rsidR="0075058C">
        <w:t xml:space="preserve"> Perjanjian Lama, d</w:t>
      </w:r>
      <w:r w:rsidR="00411A24">
        <w:t>engan tujuan</w:t>
      </w:r>
      <w:r w:rsidR="0075058C">
        <w:t xml:space="preserve"> menunjukkan bahwa Allah </w:t>
      </w:r>
      <w:r w:rsidR="00411A24">
        <w:t>sedang</w:t>
      </w:r>
      <w:r w:rsidR="0075058C">
        <w:t xml:space="preserve"> menggenapi janji-janji ini melalui Yesus. Dan karena itu, satu-satunya cara untuk setia kepada Allah dan untuk mewarisi berkat-berkat </w:t>
      </w:r>
      <w:r w:rsidR="00411A24">
        <w:t>k</w:t>
      </w:r>
      <w:r w:rsidR="00FD1F42">
        <w:t>erajaan</w:t>
      </w:r>
      <w:r w:rsidR="0075058C">
        <w:t>-Nya adalah menerima Yesus sebagai Raja dan Juruselamat.</w:t>
      </w:r>
    </w:p>
    <w:p w:rsidR="000E0850" w:rsidRDefault="000E0850" w:rsidP="00E63D68">
      <w:r>
        <w:tab/>
      </w:r>
      <w:r w:rsidR="0075058C">
        <w:t>Pasal-pasal ini dapat dibagi menjadi empat bagian utama: pengumuman kelahiran Yohanes Pembaptis dan Yesus; kelahiran dan masa kanak-kanak</w:t>
      </w:r>
      <w:r w:rsidR="00411A24">
        <w:t xml:space="preserve"> keduanya</w:t>
      </w:r>
      <w:r w:rsidR="0075058C">
        <w:t xml:space="preserve"> </w:t>
      </w:r>
      <w:r w:rsidR="00411A24">
        <w:t>sesudah itu</w:t>
      </w:r>
      <w:r w:rsidR="0075058C">
        <w:t xml:space="preserve">; identifikasi Yohanes </w:t>
      </w:r>
      <w:r w:rsidR="00411A24">
        <w:t>terhadap</w:t>
      </w:r>
      <w:r w:rsidR="0075058C">
        <w:t xml:space="preserve"> Yesus; dan</w:t>
      </w:r>
      <w:r w:rsidR="002607FE">
        <w:t xml:space="preserve"> tiga</w:t>
      </w:r>
      <w:r w:rsidR="0075058C">
        <w:t xml:space="preserve"> konfirmasi Yesus sebagai Anak Allah. Marilah kita mulai dengan pengumuman kelahiran d</w:t>
      </w:r>
      <w:r w:rsidR="00411A24">
        <w:t>alam</w:t>
      </w:r>
      <w:r w:rsidR="0075058C">
        <w:t xml:space="preserve"> Lukas 1:5-56.</w:t>
      </w:r>
    </w:p>
    <w:p w:rsidR="005468E7" w:rsidRPr="0092101A" w:rsidRDefault="005468E7" w:rsidP="00E63D68">
      <w:pPr>
        <w:ind w:firstLine="720"/>
      </w:pPr>
    </w:p>
    <w:p w:rsidR="000E0850" w:rsidRPr="0092101A" w:rsidRDefault="0075058C" w:rsidP="00E63D68">
      <w:pPr>
        <w:pStyle w:val="BulletHeading"/>
      </w:pPr>
      <w:r>
        <w:t>Pengumuman Kelahiran</w:t>
      </w:r>
      <w:r w:rsidR="00DF5255">
        <w:t xml:space="preserve"> </w:t>
      </w:r>
      <w:r w:rsidR="00AE264D">
        <w:t>Yohanes Pembaptis dan Yesus</w:t>
      </w:r>
    </w:p>
    <w:p w:rsidR="005468E7" w:rsidRDefault="000E0850" w:rsidP="00E63D68">
      <w:r>
        <w:tab/>
      </w:r>
    </w:p>
    <w:p w:rsidR="000E0850" w:rsidRPr="0092101A" w:rsidRDefault="00551C82" w:rsidP="00E63D68">
      <w:pPr>
        <w:ind w:firstLine="720"/>
      </w:pPr>
      <w:r>
        <w:t xml:space="preserve">Hal yang penting adalah bahwa Lukas membuka </w:t>
      </w:r>
      <w:r w:rsidR="00535AA4">
        <w:t xml:space="preserve">Injilnya </w:t>
      </w:r>
      <w:r>
        <w:t xml:space="preserve">dengan penampakan malaikat Gabriel. </w:t>
      </w:r>
      <w:r w:rsidR="000019D5">
        <w:t xml:space="preserve">Beberapa ratus </w:t>
      </w:r>
      <w:r>
        <w:t xml:space="preserve">tahun </w:t>
      </w:r>
      <w:r w:rsidR="000019D5">
        <w:t>sebelumnya</w:t>
      </w:r>
      <w:r>
        <w:t xml:space="preserve">, Daniel pasal 9 menyatakan bahwa Gabriel </w:t>
      </w:r>
      <w:r w:rsidR="00F57870">
        <w:t>telah</w:t>
      </w:r>
      <w:r>
        <w:t xml:space="preserve"> mengumumkan bahwa pembuangan Israel akan berlangsung selama ratusan tahun. </w:t>
      </w:r>
      <w:r w:rsidR="00AE148E">
        <w:t>Se</w:t>
      </w:r>
      <w:r w:rsidR="00F57870">
        <w:t xml:space="preserve">lama </w:t>
      </w:r>
      <w:r>
        <w:t>mereka</w:t>
      </w:r>
      <w:r w:rsidR="00F57870">
        <w:t xml:space="preserve"> tetap</w:t>
      </w:r>
      <w:r>
        <w:t xml:space="preserve"> berada di bawah penghakiman Allah, Israel </w:t>
      </w:r>
      <w:r w:rsidR="00AE148E">
        <w:t>akan ber</w:t>
      </w:r>
      <w:r>
        <w:t xml:space="preserve">ada dalam perbudakan. </w:t>
      </w:r>
      <w:r w:rsidR="003776BE">
        <w:t xml:space="preserve">Tetapi dalam </w:t>
      </w:r>
      <w:r w:rsidR="00AE148E">
        <w:t xml:space="preserve">Injil </w:t>
      </w:r>
      <w:r w:rsidR="003776BE">
        <w:t>Lukas, Gabriel mengumumkan bahwa masa penghakiman</w:t>
      </w:r>
      <w:r w:rsidR="00F57870">
        <w:t xml:space="preserve"> akan segera</w:t>
      </w:r>
      <w:r w:rsidR="003776BE">
        <w:t xml:space="preserve"> berakhir.</w:t>
      </w:r>
    </w:p>
    <w:p w:rsidR="003776BE" w:rsidRDefault="000E0850" w:rsidP="00E63D68">
      <w:r>
        <w:tab/>
      </w:r>
      <w:r w:rsidR="003776BE">
        <w:t xml:space="preserve">Dalam Lukas </w:t>
      </w:r>
      <w:r w:rsidRPr="0092101A">
        <w:t>1</w:t>
      </w:r>
      <w:r>
        <w:t>:</w:t>
      </w:r>
      <w:r w:rsidRPr="0092101A">
        <w:t>5</w:t>
      </w:r>
      <w:r>
        <w:t>-</w:t>
      </w:r>
      <w:r w:rsidRPr="0092101A">
        <w:t xml:space="preserve">25, Gabriel </w:t>
      </w:r>
      <w:r w:rsidR="003776BE">
        <w:t>telah</w:t>
      </w:r>
      <w:r w:rsidR="00F57870">
        <w:t xml:space="preserve"> menubuatkan</w:t>
      </w:r>
      <w:r w:rsidR="003776BE">
        <w:t xml:space="preserve"> kelahiran Yohanes Pembaptis. Gabriel mengunjungi imam Zak</w:t>
      </w:r>
      <w:r w:rsidR="00F57870">
        <w:t>h</w:t>
      </w:r>
      <w:r w:rsidR="003776BE">
        <w:t>aria di Yudea, dan memberitahunya bahwa</w:t>
      </w:r>
      <w:r w:rsidR="00AE264D">
        <w:t xml:space="preserve"> Elisabet,</w:t>
      </w:r>
      <w:r w:rsidR="003776BE">
        <w:t xml:space="preserve"> istrinya yang mandul </w:t>
      </w:r>
      <w:r w:rsidR="00AE264D">
        <w:t xml:space="preserve">akan </w:t>
      </w:r>
      <w:r w:rsidR="003776BE">
        <w:t>secara ajaib</w:t>
      </w:r>
      <w:r w:rsidR="00AE264D">
        <w:t xml:space="preserve"> mengandung</w:t>
      </w:r>
      <w:r w:rsidR="003776BE">
        <w:t xml:space="preserve"> seorang anak laki-laki. Mereka harus menama</w:t>
      </w:r>
      <w:r w:rsidR="00304A38">
        <w:t>i</w:t>
      </w:r>
      <w:r w:rsidR="003776BE">
        <w:t xml:space="preserve">nya Yohanes. </w:t>
      </w:r>
      <w:r w:rsidR="00F57870">
        <w:t>Anak itu</w:t>
      </w:r>
      <w:r w:rsidR="003776BE">
        <w:t xml:space="preserve"> akan dipenuhi oleh Roh Kudus sejak lahir, dan akan </w:t>
      </w:r>
      <w:r w:rsidR="003776BE">
        <w:lastRenderedPageBreak/>
        <w:t xml:space="preserve">melayani </w:t>
      </w:r>
      <w:r w:rsidR="00F57870">
        <w:t>dalam roh sang</w:t>
      </w:r>
      <w:r w:rsidR="00B35AC8">
        <w:t xml:space="preserve"> </w:t>
      </w:r>
      <w:r w:rsidR="003776BE">
        <w:t>nabi besar Elia untuk mempersiapkan jalan bagi keselamatan Allah. Awalnya, Zak</w:t>
      </w:r>
      <w:r w:rsidR="00F57870">
        <w:t>h</w:t>
      </w:r>
      <w:r w:rsidR="003776BE">
        <w:t xml:space="preserve">aria meragukan pesan Gabriel, sehingga ia </w:t>
      </w:r>
      <w:r w:rsidR="00F57870">
        <w:t xml:space="preserve">dibuat </w:t>
      </w:r>
      <w:r w:rsidR="003776BE">
        <w:t>menjadi bisu sampai kelahiran anaknya.</w:t>
      </w:r>
    </w:p>
    <w:p w:rsidR="000E0850" w:rsidRPr="0092101A" w:rsidRDefault="001E15BF" w:rsidP="00E63D68">
      <w:r>
        <w:tab/>
        <w:t xml:space="preserve">Lukas memasangkan pengumuman </w:t>
      </w:r>
      <w:r w:rsidR="00F57870">
        <w:t xml:space="preserve">tentang </w:t>
      </w:r>
      <w:r>
        <w:t xml:space="preserve">kelahiran Yohanes dengan pengumuman Gabriel </w:t>
      </w:r>
      <w:r w:rsidR="00F7155D">
        <w:t xml:space="preserve">yang lebih besar </w:t>
      </w:r>
      <w:r>
        <w:t>tentang kelahiran Yesus d</w:t>
      </w:r>
      <w:r w:rsidR="00F57870">
        <w:t>alam</w:t>
      </w:r>
      <w:r>
        <w:t xml:space="preserve"> Lukas 1:26-38. Gabriel memberitahu Maria bahwa Allah akan secara ajaib membuat ia mengandung seorang anak laki-laki, </w:t>
      </w:r>
      <w:r w:rsidR="00F57870">
        <w:t xml:space="preserve">sehingga </w:t>
      </w:r>
      <w:r>
        <w:t xml:space="preserve">Allah sendiri </w:t>
      </w:r>
      <w:r w:rsidR="00F57870">
        <w:t>adalah</w:t>
      </w:r>
      <w:r w:rsidR="003921F6">
        <w:t xml:space="preserve"> </w:t>
      </w:r>
      <w:r>
        <w:t xml:space="preserve">Bapa </w:t>
      </w:r>
      <w:r w:rsidR="003921F6">
        <w:t xml:space="preserve">dari </w:t>
      </w:r>
      <w:r w:rsidR="00F57870">
        <w:t>a</w:t>
      </w:r>
      <w:r w:rsidR="003921F6">
        <w:t xml:space="preserve">nak </w:t>
      </w:r>
      <w:r>
        <w:t xml:space="preserve">itu. Anak Allah </w:t>
      </w:r>
      <w:r w:rsidR="00E06ADF">
        <w:t xml:space="preserve">itu </w:t>
      </w:r>
      <w:r>
        <w:t>harus dinamai Yesus</w:t>
      </w:r>
      <w:r w:rsidR="00A742E1">
        <w:t xml:space="preserve">, yang berarti </w:t>
      </w:r>
      <w:r w:rsidR="0073487D">
        <w:t>“Juruselamat.” Selanjutnya, I</w:t>
      </w:r>
      <w:r>
        <w:t>a akan mewaris</w:t>
      </w:r>
      <w:r w:rsidR="00831C8B">
        <w:t>i</w:t>
      </w:r>
      <w:r>
        <w:t xml:space="preserve"> ta</w:t>
      </w:r>
      <w:r w:rsidR="00A742E1">
        <w:t>k</w:t>
      </w:r>
      <w:r>
        <w:t xml:space="preserve">hta </w:t>
      </w:r>
      <w:r w:rsidR="00F57870">
        <w:t>Daud, leluhur</w:t>
      </w:r>
      <w:r w:rsidR="0073487D">
        <w:t>-N</w:t>
      </w:r>
      <w:r>
        <w:t>ya, yang berarti bahwa Ia akan menjadi Me</w:t>
      </w:r>
      <w:r w:rsidR="0073487D">
        <w:t xml:space="preserve">sias, </w:t>
      </w:r>
      <w:r w:rsidR="00831C8B">
        <w:t xml:space="preserve">Sang Anak </w:t>
      </w:r>
      <w:r w:rsidR="0073487D">
        <w:t xml:space="preserve">Daud yang </w:t>
      </w:r>
      <w:r w:rsidR="00831C8B">
        <w:t>agung, yang</w:t>
      </w:r>
      <w:r w:rsidR="00F57870">
        <w:t xml:space="preserve"> </w:t>
      </w:r>
      <w:r>
        <w:t xml:space="preserve">akan mendatangkan keselamatan dari </w:t>
      </w:r>
      <w:r w:rsidR="00F57870">
        <w:t>k</w:t>
      </w:r>
      <w:r w:rsidR="00831C8B">
        <w:t xml:space="preserve">erajaan </w:t>
      </w:r>
      <w:r>
        <w:t>Allah yang kekal ke bumi.</w:t>
      </w:r>
    </w:p>
    <w:p w:rsidR="000E0850" w:rsidRPr="0092101A" w:rsidRDefault="000E0850" w:rsidP="00E63D68">
      <w:r>
        <w:tab/>
      </w:r>
      <w:r w:rsidR="009E4606">
        <w:t xml:space="preserve">Karena Maria dan Elisabet </w:t>
      </w:r>
      <w:r w:rsidR="00E54152">
        <w:t xml:space="preserve">adalah </w:t>
      </w:r>
      <w:r w:rsidR="009E4606">
        <w:t xml:space="preserve">sepupu, Maria mengunjungi sepupunya Elisabet di Yudea untuk memberitahunya bahwa ia mengandung </w:t>
      </w:r>
      <w:r w:rsidR="00913BFD">
        <w:t>A</w:t>
      </w:r>
      <w:r w:rsidR="00E54152">
        <w:t xml:space="preserve">nak </w:t>
      </w:r>
      <w:r w:rsidR="009E4606">
        <w:t>Allah. Kita membaca tentang kunjungan ini d</w:t>
      </w:r>
      <w:r w:rsidR="00F57870">
        <w:t>alam</w:t>
      </w:r>
      <w:r w:rsidR="009E4606">
        <w:t xml:space="preserve"> Lukas 1:39-56. Ketika Maria menyambut Elisabet, Yohanes melonjak kegirangan di rahim ibunya, dan Elisabet segera dipenuhi Roh sehingga ia mengerti makna dari reaksi bayinya itu. Elisabet memberkati Maria, menyebut </w:t>
      </w:r>
      <w:r w:rsidR="00D73F67">
        <w:t>a</w:t>
      </w:r>
      <w:r w:rsidR="00AC186E">
        <w:t xml:space="preserve">nak </w:t>
      </w:r>
      <w:r w:rsidR="009E4606">
        <w:t xml:space="preserve">Maria sebagai Tuhannya sendiri. Dan </w:t>
      </w:r>
      <w:r w:rsidR="00FF22BE">
        <w:t xml:space="preserve">sebagai </w:t>
      </w:r>
      <w:r w:rsidR="009E4606">
        <w:t>respon</w:t>
      </w:r>
      <w:r w:rsidR="007D472E">
        <w:t>s</w:t>
      </w:r>
      <w:r w:rsidR="009E4606">
        <w:t xml:space="preserve">, Maria menyanyikan lagu pujiannya yang terkenal, yang sering disebut sebagai </w:t>
      </w:r>
      <w:r w:rsidR="003E75B3" w:rsidRPr="00E63D68">
        <w:rPr>
          <w:i/>
        </w:rPr>
        <w:t>Magnificat</w:t>
      </w:r>
      <w:r w:rsidR="009E4606">
        <w:t>, dalam Lukas 1:</w:t>
      </w:r>
      <w:r w:rsidR="007130B9">
        <w:t xml:space="preserve">46-55, </w:t>
      </w:r>
      <w:r w:rsidR="00845521">
        <w:t xml:space="preserve">yang </w:t>
      </w:r>
      <w:r w:rsidR="007130B9">
        <w:t>mengungkapkan sukacita</w:t>
      </w:r>
      <w:r w:rsidR="00D73F67">
        <w:t>nya</w:t>
      </w:r>
      <w:r w:rsidR="009E4606">
        <w:t xml:space="preserve"> yang besar atas keselamatan yang datang melalui </w:t>
      </w:r>
      <w:r w:rsidR="00D73F67">
        <w:t>a</w:t>
      </w:r>
      <w:r w:rsidR="00094BE2">
        <w:t xml:space="preserve">naknya </w:t>
      </w:r>
      <w:r w:rsidR="009E4606">
        <w:t>itu</w:t>
      </w:r>
      <w:r w:rsidRPr="0092101A">
        <w:t>.</w:t>
      </w:r>
    </w:p>
    <w:p w:rsidR="000E0850" w:rsidRDefault="000E0850" w:rsidP="00E63D68">
      <w:r>
        <w:tab/>
      </w:r>
      <w:r w:rsidR="00E46164">
        <w:t>Setelah pengumuman kela</w:t>
      </w:r>
      <w:r w:rsidR="0073487D">
        <w:t>hiran</w:t>
      </w:r>
      <w:r w:rsidR="005D7E31">
        <w:t xml:space="preserve"> itu</w:t>
      </w:r>
      <w:r w:rsidR="0073487D">
        <w:t>, Lukas membandingkan kelah</w:t>
      </w:r>
      <w:r w:rsidR="00E46164">
        <w:t>iran dan masa kanak-kanak Yohanes dan Yesus d</w:t>
      </w:r>
      <w:r w:rsidR="00D73F67">
        <w:t>alam</w:t>
      </w:r>
      <w:r w:rsidR="00E46164">
        <w:t xml:space="preserve"> Lukas 1:57-2:52.</w:t>
      </w:r>
    </w:p>
    <w:p w:rsidR="000E0850" w:rsidRDefault="000E0850" w:rsidP="00E63D68">
      <w:pPr>
        <w:ind w:firstLine="720"/>
      </w:pPr>
    </w:p>
    <w:p w:rsidR="005468E7" w:rsidRPr="0092101A" w:rsidRDefault="005468E7" w:rsidP="00E63D68">
      <w:pPr>
        <w:ind w:firstLine="720"/>
      </w:pPr>
    </w:p>
    <w:p w:rsidR="000E0850" w:rsidRPr="0092101A" w:rsidRDefault="00E46164" w:rsidP="00E63D68">
      <w:pPr>
        <w:pStyle w:val="BulletHeading"/>
      </w:pPr>
      <w:r>
        <w:t>Kelahiran dan Masa Kanak-kanak</w:t>
      </w:r>
      <w:r w:rsidR="00DF5255">
        <w:t xml:space="preserve"> Y</w:t>
      </w:r>
      <w:r w:rsidR="00AE264D">
        <w:t>ohanes Pembaptis dan Y</w:t>
      </w:r>
      <w:r w:rsidR="00DF5255">
        <w:t>esus</w:t>
      </w:r>
    </w:p>
    <w:p w:rsidR="005468E7" w:rsidRDefault="000E0850" w:rsidP="00E63D68">
      <w:r>
        <w:tab/>
      </w:r>
    </w:p>
    <w:p w:rsidR="000E0850" w:rsidRPr="0092101A" w:rsidRDefault="00E46164" w:rsidP="00E63D68">
      <w:pPr>
        <w:ind w:firstLine="720"/>
      </w:pPr>
      <w:r>
        <w:t>Catatan Lukas tentang kela</w:t>
      </w:r>
      <w:r w:rsidR="0073487D">
        <w:t>hiran dan masa kanak-kanak Yohanes</w:t>
      </w:r>
      <w:r>
        <w:t xml:space="preserve"> dapat ditemukan d</w:t>
      </w:r>
      <w:r w:rsidR="00D73F67">
        <w:t>alam</w:t>
      </w:r>
      <w:r>
        <w:t xml:space="preserve"> Lukas 1:57-80. Yohanes lahir </w:t>
      </w:r>
      <w:r w:rsidR="00FE48DD">
        <w:t xml:space="preserve">dari </w:t>
      </w:r>
      <w:r>
        <w:t>orang</w:t>
      </w:r>
      <w:r w:rsidR="00D73F67">
        <w:t xml:space="preserve"> </w:t>
      </w:r>
      <w:r>
        <w:t xml:space="preserve">tua yang sudah berusia lanjut. Dan ketika mereka </w:t>
      </w:r>
      <w:r w:rsidR="00BF1549">
        <w:t xml:space="preserve">membawanya ke </w:t>
      </w:r>
      <w:r w:rsidR="00D73F67">
        <w:t>b</w:t>
      </w:r>
      <w:r w:rsidR="00BF1549">
        <w:t xml:space="preserve">ait </w:t>
      </w:r>
      <w:r w:rsidR="00D73F67">
        <w:t>s</w:t>
      </w:r>
      <w:r w:rsidR="00BF1549">
        <w:t xml:space="preserve">uci </w:t>
      </w:r>
      <w:r>
        <w:t xml:space="preserve">pada hari kedelapan untuk </w:t>
      </w:r>
      <w:r w:rsidR="00BF1549">
        <w:t>disunat</w:t>
      </w:r>
      <w:r>
        <w:t>, ayahnya bisa berbicara kembali. Pada wa</w:t>
      </w:r>
      <w:r w:rsidR="0073487D">
        <w:t>ktu itu, Zak</w:t>
      </w:r>
      <w:r w:rsidR="007D472E">
        <w:t>h</w:t>
      </w:r>
      <w:r w:rsidR="0073487D">
        <w:t>aria dipenuhi</w:t>
      </w:r>
      <w:r>
        <w:t xml:space="preserve"> Roh Kudus dan menubuatkan bahwa anaknya </w:t>
      </w:r>
      <w:r w:rsidR="00BF1549">
        <w:t xml:space="preserve">ini </w:t>
      </w:r>
      <w:r>
        <w:t xml:space="preserve">akan mempersiapkan jalan bagi Mesias, </w:t>
      </w:r>
      <w:r w:rsidR="000B1AA0">
        <w:t xml:space="preserve">Sang Anak </w:t>
      </w:r>
      <w:r>
        <w:t xml:space="preserve">Daud yang </w:t>
      </w:r>
      <w:r w:rsidR="000B1AA0">
        <w:t>agung</w:t>
      </w:r>
      <w:r>
        <w:t>.</w:t>
      </w:r>
    </w:p>
    <w:p w:rsidR="000E0850" w:rsidRDefault="000E0850" w:rsidP="00E63D68">
      <w:r w:rsidRPr="0092101A">
        <w:tab/>
      </w:r>
      <w:r w:rsidR="00E46164">
        <w:t xml:space="preserve">Dengarkanlah </w:t>
      </w:r>
      <w:r w:rsidR="0073487D">
        <w:t>bagaimana Zak</w:t>
      </w:r>
      <w:r w:rsidR="00FC6FB1">
        <w:t>h</w:t>
      </w:r>
      <w:r w:rsidR="0073487D">
        <w:t xml:space="preserve">aria menjelaskan </w:t>
      </w:r>
      <w:r w:rsidR="00E46164">
        <w:t>peran Mesias d</w:t>
      </w:r>
      <w:r w:rsidR="00D73F67">
        <w:t>alam</w:t>
      </w:r>
      <w:r w:rsidR="00E46164">
        <w:t xml:space="preserve"> Lukas</w:t>
      </w:r>
      <w:r w:rsidR="008630CA">
        <w:t xml:space="preserve"> </w:t>
      </w:r>
      <w:r w:rsidR="00E46164">
        <w:t>1</w:t>
      </w:r>
      <w:r w:rsidR="008630CA">
        <w:t>:</w:t>
      </w:r>
      <w:r w:rsidR="00E46164">
        <w:t>69-76:</w:t>
      </w:r>
    </w:p>
    <w:p w:rsidR="00E46164" w:rsidRPr="0092101A" w:rsidRDefault="00E46164" w:rsidP="00E63D68"/>
    <w:p w:rsidR="00E46164" w:rsidRDefault="00E46164" w:rsidP="00E63D68">
      <w:pPr>
        <w:pStyle w:val="Quotations"/>
      </w:pPr>
      <w:r>
        <w:t>Ia (Allah) menumbuhkan sebuah tanduk keselamatan bagi kita di dalam keturunan Daud, hamba-Nya itu, — seperti yang telah difirmankan-Nya sejak purbakala oleh</w:t>
      </w:r>
      <w:r w:rsidR="0073487D">
        <w:t xml:space="preserve"> mulut nabi-nabi-Nya yang kudus —</w:t>
      </w:r>
      <w:r>
        <w:t>…untuk mengingat akan perjanjian-Nya yang kudus,</w:t>
      </w:r>
    </w:p>
    <w:p w:rsidR="000E0850" w:rsidRPr="00E46164" w:rsidRDefault="00E46164" w:rsidP="00E63D68">
      <w:pPr>
        <w:pStyle w:val="Quotations"/>
      </w:pPr>
      <w:r>
        <w:t xml:space="preserve">yaitu sumpah yang diucapkan-Nya kepada Abraham, bapa leluhur kita, …  Dan engkau, hai anakku, akan disebut nabi Allah Yang Mahatinggi; karena engkau akan berjalan mendahului Tuhan untuk mempersiapkan jalan bagi-Nya </w:t>
      </w:r>
      <w:r>
        <w:rPr>
          <w:rFonts w:cs="Arial"/>
          <w:lang w:bidi="he-IL"/>
        </w:rPr>
        <w:t>(Lukas</w:t>
      </w:r>
      <w:r w:rsidR="000E0850" w:rsidRPr="0092101A">
        <w:rPr>
          <w:rFonts w:cs="Arial"/>
          <w:lang w:bidi="he-IL"/>
        </w:rPr>
        <w:t xml:space="preserve"> 1:69-76)</w:t>
      </w:r>
      <w:r w:rsidR="005468E7">
        <w:rPr>
          <w:rFonts w:cs="Arial"/>
          <w:lang w:bidi="he-IL"/>
        </w:rPr>
        <w:t>.</w:t>
      </w:r>
    </w:p>
    <w:p w:rsidR="000E0850" w:rsidRPr="0092101A" w:rsidRDefault="000E0850" w:rsidP="00E63D68">
      <w:pPr>
        <w:ind w:left="720" w:right="720"/>
        <w:rPr>
          <w:rFonts w:cs="Arial"/>
          <w:color w:val="0000FF"/>
          <w:lang w:bidi="he-IL"/>
        </w:rPr>
      </w:pPr>
    </w:p>
    <w:p w:rsidR="00CB06B3" w:rsidRDefault="000E0850" w:rsidP="00E63D68">
      <w:r>
        <w:tab/>
      </w:r>
      <w:r w:rsidR="00E46164">
        <w:t>D</w:t>
      </w:r>
      <w:r w:rsidR="00D73F67">
        <w:t>alam</w:t>
      </w:r>
      <w:r w:rsidR="00E46164">
        <w:t xml:space="preserve"> Perjanjian Lama, Allah telah mengikat perjanjian keselamatan dengan Abraham dan Daud. Dan Zak</w:t>
      </w:r>
      <w:r w:rsidR="00FC6FB1">
        <w:t>h</w:t>
      </w:r>
      <w:r w:rsidR="00E46164">
        <w:t>aria menubuatkan bahwa Allah</w:t>
      </w:r>
      <w:r w:rsidR="00D73F67">
        <w:t xml:space="preserve"> akan segera</w:t>
      </w:r>
      <w:r w:rsidR="00E46164">
        <w:t xml:space="preserve"> menggenapi </w:t>
      </w:r>
      <w:r w:rsidR="00E46164">
        <w:lastRenderedPageBreak/>
        <w:t>janji-janji ini</w:t>
      </w:r>
      <w:r w:rsidR="00FE1811">
        <w:t>, dan bahwa anaknya</w:t>
      </w:r>
      <w:r w:rsidR="00CB06B3">
        <w:t>,</w:t>
      </w:r>
      <w:r w:rsidR="00FE1811">
        <w:t xml:space="preserve"> Yohanes, akan menjadi nabi yang mempersiapkan jalan itu.</w:t>
      </w:r>
    </w:p>
    <w:p w:rsidR="00FE1811" w:rsidRDefault="000E0850" w:rsidP="00E63D68">
      <w:r>
        <w:tab/>
      </w:r>
      <w:r w:rsidR="00FE1811">
        <w:t>Berikutnya, d</w:t>
      </w:r>
      <w:r w:rsidR="00D73F67">
        <w:t>alam</w:t>
      </w:r>
      <w:r w:rsidR="00FE1811">
        <w:t xml:space="preserve"> Lukas 2:1-52, Lukas melaporkan kelahiran dan masa kanak-kanak awal Yesus. Ada beberapa kesejajaran antara catatan ini dan narasi sebelumnya tentang kelahiran Yohanes, tetapi catatan Lukas tentang kelahiran dan masa kanak-kanak awal Yesus lebih panjang dan lebih terperinci. </w:t>
      </w:r>
      <w:r w:rsidR="001A728D">
        <w:t xml:space="preserve">Catatan ini diawali </w:t>
      </w:r>
      <w:r w:rsidR="00FE1811">
        <w:t xml:space="preserve">dengan kelahiran Yesus di kota Daud, kota </w:t>
      </w:r>
      <w:r w:rsidR="00732529">
        <w:t>Betlehem</w:t>
      </w:r>
      <w:r w:rsidR="00D84503">
        <w:t xml:space="preserve"> yang ada di Yudea</w:t>
      </w:r>
      <w:r w:rsidR="00732529">
        <w:t>, yang dicatat d</w:t>
      </w:r>
      <w:r w:rsidR="00D73F67">
        <w:t>alam</w:t>
      </w:r>
      <w:r w:rsidR="00FE1811">
        <w:t xml:space="preserve"> Lukas 2:1-20.</w:t>
      </w:r>
    </w:p>
    <w:p w:rsidR="000E0850" w:rsidRPr="0092101A" w:rsidRDefault="000E0850" w:rsidP="00E63D68">
      <w:r>
        <w:tab/>
      </w:r>
      <w:r w:rsidR="00FE1811">
        <w:t xml:space="preserve">Kelahiran Yesus sangat </w:t>
      </w:r>
      <w:r w:rsidR="00C3607E">
        <w:t>sederhana</w:t>
      </w:r>
      <w:r w:rsidR="00FE1811">
        <w:t xml:space="preserve">. Ia lahir di sebuah kandang dan terbaring di </w:t>
      </w:r>
      <w:r w:rsidR="00D73F67">
        <w:t xml:space="preserve">dalam </w:t>
      </w:r>
      <w:r w:rsidR="00FE1811">
        <w:t xml:space="preserve">palungan. Tetapi pengumuman malaikat yang memberitakan kelahiran-Nya kepada para gembala di sekitar </w:t>
      </w:r>
      <w:r w:rsidR="00D73F67">
        <w:t>s</w:t>
      </w:r>
      <w:r w:rsidR="00FE1811">
        <w:t xml:space="preserve">itu </w:t>
      </w:r>
      <w:r w:rsidR="002C5D81">
        <w:t>sangatlah megah</w:t>
      </w:r>
      <w:r w:rsidR="00FE1811">
        <w:t>. Dengarkanlah apa yang</w:t>
      </w:r>
      <w:r w:rsidR="008630CA">
        <w:t xml:space="preserve"> dikatakan </w:t>
      </w:r>
      <w:r w:rsidR="00FE1811">
        <w:t xml:space="preserve"> malaikat kepada para gembala d</w:t>
      </w:r>
      <w:r w:rsidR="00D73F67">
        <w:t>alam</w:t>
      </w:r>
      <w:r w:rsidR="00FE1811">
        <w:t xml:space="preserve"> Lukas 2:10-11:</w:t>
      </w:r>
    </w:p>
    <w:p w:rsidR="000E0850" w:rsidRPr="0092101A" w:rsidRDefault="000E0850" w:rsidP="00E63D68">
      <w:pPr>
        <w:ind w:firstLine="576"/>
      </w:pPr>
    </w:p>
    <w:p w:rsidR="000E0850" w:rsidRPr="0092101A" w:rsidRDefault="00FE1811" w:rsidP="00E63D68">
      <w:pPr>
        <w:pStyle w:val="Quotations"/>
      </w:pPr>
      <w:r>
        <w:t>Jangan takut, sebab sesungguhnya aku memberitakan kepadamu kesukaan besar untuk seluruh bangsa: Hari ini telah lahir bagimu Juruselamat, yaitu Kristus, Tuhan, di kota Daud</w:t>
      </w:r>
      <w:r w:rsidR="00D73F67">
        <w:t xml:space="preserve"> </w:t>
      </w:r>
      <w:r>
        <w:t>(Lukas</w:t>
      </w:r>
      <w:r w:rsidR="000E0850" w:rsidRPr="0092101A">
        <w:t xml:space="preserve"> 2:10-11)</w:t>
      </w:r>
      <w:r w:rsidR="005468E7">
        <w:t>.</w:t>
      </w:r>
    </w:p>
    <w:p w:rsidR="000E0850" w:rsidRPr="0092101A" w:rsidRDefault="000E0850" w:rsidP="00E63D68">
      <w:pPr>
        <w:ind w:left="720" w:right="720"/>
        <w:rPr>
          <w:color w:val="0000FF"/>
        </w:rPr>
      </w:pPr>
    </w:p>
    <w:p w:rsidR="00BD032E" w:rsidRDefault="000E0850" w:rsidP="00E63D68">
      <w:r>
        <w:tab/>
      </w:r>
      <w:r w:rsidR="00C1511E">
        <w:t xml:space="preserve">Sang malaikat </w:t>
      </w:r>
      <w:r w:rsidR="00BD032E">
        <w:t>mengumumkan kaba</w:t>
      </w:r>
      <w:r w:rsidR="00732529">
        <w:t>r baik atau “</w:t>
      </w:r>
      <w:r w:rsidR="008630CA">
        <w:t>i</w:t>
      </w:r>
      <w:r w:rsidR="006C0537">
        <w:t>njil</w:t>
      </w:r>
      <w:r w:rsidR="00732529">
        <w:t xml:space="preserve">” bahwa </w:t>
      </w:r>
      <w:r w:rsidR="00B1514C">
        <w:t>s</w:t>
      </w:r>
      <w:r w:rsidR="006E390E">
        <w:t xml:space="preserve">ang </w:t>
      </w:r>
      <w:r w:rsidR="00732529">
        <w:t xml:space="preserve">Raja </w:t>
      </w:r>
      <w:r w:rsidR="00B1514C">
        <w:t>m</w:t>
      </w:r>
      <w:r w:rsidR="00BD032E">
        <w:t>esianis akan menyelamatkan umat Allah dari penghakiman Allah.</w:t>
      </w:r>
    </w:p>
    <w:p w:rsidR="00BD032E" w:rsidRDefault="000E0850" w:rsidP="00E63D68">
      <w:r>
        <w:tab/>
      </w:r>
      <w:r w:rsidR="00BD032E">
        <w:t xml:space="preserve">Malaikat pembawa pesan ini kemudian bergabung dengan bala tentara surgawi yang menyanyikan puji-pujian kepada Allah karena kelahiran Yesus. Lukas menjelaskan bahwa sekalipun kelahiran Yesus itu </w:t>
      </w:r>
      <w:r w:rsidR="0066366F">
        <w:t>sederhana</w:t>
      </w:r>
      <w:r w:rsidR="00BD032E">
        <w:t xml:space="preserve">, </w:t>
      </w:r>
      <w:r w:rsidR="0066366F">
        <w:t xml:space="preserve">tetapi </w:t>
      </w:r>
      <w:r w:rsidR="00B1514C">
        <w:t>a</w:t>
      </w:r>
      <w:r w:rsidR="0066366F">
        <w:t xml:space="preserve">nak </w:t>
      </w:r>
      <w:r w:rsidR="00BD032E">
        <w:t xml:space="preserve">Maria </w:t>
      </w:r>
      <w:r w:rsidR="0066366F">
        <w:t xml:space="preserve">itu </w:t>
      </w:r>
      <w:r w:rsidR="00BD032E">
        <w:t>sebenarnya adalah Mesias dan Raja pilihan Allah.</w:t>
      </w:r>
    </w:p>
    <w:p w:rsidR="000E0850" w:rsidRPr="0092101A" w:rsidRDefault="000E0850" w:rsidP="00E63D68">
      <w:r>
        <w:tab/>
      </w:r>
      <w:r w:rsidR="00BD032E">
        <w:t>Selanjutnya, Lukas men</w:t>
      </w:r>
      <w:r w:rsidR="00B1514C">
        <w:t>ceritakan kisah ketika Yesus disunat dan dibawa ke bait suci</w:t>
      </w:r>
      <w:r w:rsidR="009207DD">
        <w:t xml:space="preserve"> </w:t>
      </w:r>
      <w:r w:rsidR="00BD032E">
        <w:t>di Yerusalem dalam Lukas</w:t>
      </w:r>
      <w:r w:rsidRPr="0092101A">
        <w:t xml:space="preserve"> 2</w:t>
      </w:r>
      <w:r>
        <w:t>:</w:t>
      </w:r>
      <w:r w:rsidRPr="0092101A">
        <w:t>21</w:t>
      </w:r>
      <w:r>
        <w:t>-</w:t>
      </w:r>
      <w:r w:rsidRPr="0092101A">
        <w:t xml:space="preserve">40. </w:t>
      </w:r>
      <w:r w:rsidR="00BD032E">
        <w:t xml:space="preserve">Di </w:t>
      </w:r>
      <w:r w:rsidR="00B1514C">
        <w:t>b</w:t>
      </w:r>
      <w:r w:rsidR="009207DD">
        <w:t xml:space="preserve">ait </w:t>
      </w:r>
      <w:r w:rsidR="00B1514C">
        <w:t>s</w:t>
      </w:r>
      <w:r w:rsidR="009207DD">
        <w:t>uci</w:t>
      </w:r>
      <w:r w:rsidR="00BD032E">
        <w:t xml:space="preserve">, Roh Kudus memenuhi dan menggerakkan Simeon, </w:t>
      </w:r>
      <w:r w:rsidR="009207DD">
        <w:t xml:space="preserve">dan </w:t>
      </w:r>
      <w:r w:rsidR="00BD032E">
        <w:t xml:space="preserve">juga </w:t>
      </w:r>
      <w:r w:rsidR="009207DD">
        <w:t xml:space="preserve">Hana, </w:t>
      </w:r>
      <w:r w:rsidR="00BD032E">
        <w:t>seorang nabiah yang kudus, untuk mengumumkan bahwa Yesus adalah Mesias yang akan mendatangkan keselamatan kepada dunia ini. Dengarkanlah pujian Simeon kepada Allah d</w:t>
      </w:r>
      <w:r w:rsidR="00B1514C">
        <w:t>alam</w:t>
      </w:r>
      <w:r w:rsidR="00BD032E">
        <w:t xml:space="preserve"> Lukas</w:t>
      </w:r>
      <w:r w:rsidRPr="0092101A">
        <w:t xml:space="preserve"> 2</w:t>
      </w:r>
      <w:r>
        <w:t>:</w:t>
      </w:r>
      <w:r w:rsidRPr="0092101A">
        <w:t>30</w:t>
      </w:r>
      <w:r>
        <w:t>-</w:t>
      </w:r>
      <w:r w:rsidRPr="0092101A">
        <w:t>32:</w:t>
      </w:r>
    </w:p>
    <w:p w:rsidR="000E0850" w:rsidRPr="0092101A" w:rsidRDefault="000E0850" w:rsidP="00E63D68">
      <w:pPr>
        <w:ind w:firstLine="576"/>
      </w:pPr>
    </w:p>
    <w:p w:rsidR="000E0850" w:rsidRPr="0092101A" w:rsidRDefault="00BD032E" w:rsidP="00E63D68">
      <w:pPr>
        <w:pStyle w:val="Quotations"/>
        <w:rPr>
          <w:lang w:bidi="he-IL"/>
        </w:rPr>
      </w:pPr>
      <w:r>
        <w:rPr>
          <w:lang w:bidi="he-IL"/>
        </w:rPr>
        <w:t xml:space="preserve">“Sebab mataku telah melihat keselamatan yang dari pada-Mu, yang telah Engkau sediakan di hadapan segala bangsa, yaitu terang yang menjadi penyataan bagi bangsa-bangsa lain dan menjadi </w:t>
      </w:r>
      <w:r w:rsidR="00732529">
        <w:rPr>
          <w:lang w:bidi="he-IL"/>
        </w:rPr>
        <w:t xml:space="preserve">kemuliaan bagi umat-Mu, Israel” </w:t>
      </w:r>
      <w:r w:rsidR="003C18FA">
        <w:rPr>
          <w:lang w:bidi="he-IL"/>
        </w:rPr>
        <w:t>(Lukas</w:t>
      </w:r>
      <w:r w:rsidR="000E0850" w:rsidRPr="0092101A">
        <w:rPr>
          <w:lang w:bidi="he-IL"/>
        </w:rPr>
        <w:t xml:space="preserve"> 2:30-32)</w:t>
      </w:r>
      <w:r w:rsidR="005468E7">
        <w:rPr>
          <w:lang w:bidi="he-IL"/>
        </w:rPr>
        <w:t>.</w:t>
      </w:r>
    </w:p>
    <w:p w:rsidR="000E0850" w:rsidRPr="0092101A" w:rsidRDefault="000E0850" w:rsidP="00E63D68">
      <w:pPr>
        <w:ind w:right="-720"/>
        <w:rPr>
          <w:color w:val="0000FF"/>
        </w:rPr>
      </w:pPr>
    </w:p>
    <w:p w:rsidR="000E0850" w:rsidRPr="0092101A" w:rsidRDefault="00BD032E" w:rsidP="00E63D68">
      <w:r>
        <w:t>Ini adalah penggenapan dari Yesaya 49:6, di mana Allah meng</w:t>
      </w:r>
      <w:r w:rsidR="00D3264A">
        <w:t>ucapkan</w:t>
      </w:r>
      <w:r>
        <w:t xml:space="preserve"> kata-kata ini:</w:t>
      </w:r>
    </w:p>
    <w:p w:rsidR="003C18FA" w:rsidRDefault="003C18FA" w:rsidP="00E63D68">
      <w:pPr>
        <w:pStyle w:val="Quotations"/>
        <w:rPr>
          <w:lang w:bidi="he-IL"/>
        </w:rPr>
      </w:pPr>
    </w:p>
    <w:p w:rsidR="000E0850" w:rsidRPr="0092101A" w:rsidRDefault="00732529" w:rsidP="00E63D68">
      <w:pPr>
        <w:pStyle w:val="Quotations"/>
        <w:rPr>
          <w:lang w:bidi="he-IL"/>
        </w:rPr>
      </w:pPr>
      <w:r>
        <w:rPr>
          <w:lang w:bidi="he-IL"/>
        </w:rPr>
        <w:t>“</w:t>
      </w:r>
      <w:r w:rsidR="003C18FA" w:rsidRPr="003C18FA">
        <w:rPr>
          <w:lang w:bidi="he-IL"/>
        </w:rPr>
        <w:t>Terlalu sedikit bagimu hanya untuk menjadi hamba-Ku, untuk menegakkan suku-suku Yakub dan untuk mengembalikan orang-orang Israel yang masih terpelihara. Tetapi Aku akan membuat engkau menjadi terang bagi bangsa-bangsa supaya keselamatan yang dar</w:t>
      </w:r>
      <w:r>
        <w:rPr>
          <w:lang w:bidi="he-IL"/>
        </w:rPr>
        <w:t>i pada-Ku sampai ke ujung bumi”</w:t>
      </w:r>
      <w:r w:rsidR="00A8679C">
        <w:rPr>
          <w:lang w:bidi="he-IL"/>
        </w:rPr>
        <w:t xml:space="preserve"> </w:t>
      </w:r>
      <w:r w:rsidR="003C18FA">
        <w:rPr>
          <w:lang w:bidi="he-IL"/>
        </w:rPr>
        <w:t>(Yesaya</w:t>
      </w:r>
      <w:r w:rsidR="000E0850" w:rsidRPr="0092101A">
        <w:rPr>
          <w:lang w:bidi="he-IL"/>
        </w:rPr>
        <w:t xml:space="preserve"> 49:6)</w:t>
      </w:r>
      <w:r w:rsidR="005468E7">
        <w:rPr>
          <w:lang w:bidi="he-IL"/>
        </w:rPr>
        <w:t>.</w:t>
      </w:r>
    </w:p>
    <w:p w:rsidR="000E0850" w:rsidRPr="0092101A" w:rsidRDefault="000E0850" w:rsidP="00E63D68">
      <w:pPr>
        <w:pStyle w:val="Quotations"/>
        <w:rPr>
          <w:color w:val="0000FF"/>
        </w:rPr>
      </w:pPr>
    </w:p>
    <w:p w:rsidR="003C18FA" w:rsidRDefault="000E0850" w:rsidP="00E63D68">
      <w:r>
        <w:tab/>
      </w:r>
      <w:r w:rsidR="003C18FA">
        <w:t xml:space="preserve">Melalui Simeon, Allah menyatakan bahwa Yesus adalah Mesias yang akan mendatangkan keselamatan dan kemuliaan untuk Israel. Dan lebih lagi, Ia bahkan akan memperluas </w:t>
      </w:r>
      <w:r w:rsidR="00D3264A">
        <w:t>i</w:t>
      </w:r>
      <w:r w:rsidR="00236254">
        <w:t xml:space="preserve">njil </w:t>
      </w:r>
      <w:r w:rsidR="00D3264A">
        <w:t>k</w:t>
      </w:r>
      <w:r w:rsidR="003C18FA">
        <w:t xml:space="preserve">erajaan Allah bagi bangsa-bangsa </w:t>
      </w:r>
      <w:r w:rsidR="00583149">
        <w:t>bukan</w:t>
      </w:r>
      <w:r w:rsidR="00AE46B8">
        <w:t>-</w:t>
      </w:r>
      <w:r w:rsidR="003C18FA">
        <w:t xml:space="preserve">Yahudi, sehingga mereka juga </w:t>
      </w:r>
      <w:r w:rsidR="002C5835">
        <w:t xml:space="preserve">bisa </w:t>
      </w:r>
      <w:r w:rsidR="003C18FA">
        <w:t>diselamatkan.</w:t>
      </w:r>
    </w:p>
    <w:p w:rsidR="000E0850" w:rsidRDefault="000E0850" w:rsidP="00E63D68">
      <w:r>
        <w:lastRenderedPageBreak/>
        <w:tab/>
      </w:r>
      <w:r w:rsidR="003C18FA">
        <w:t>Akhir</w:t>
      </w:r>
      <w:r w:rsidR="00732529">
        <w:t>n</w:t>
      </w:r>
      <w:r w:rsidR="003C18FA">
        <w:t>ya, Luk</w:t>
      </w:r>
      <w:r w:rsidR="00732529">
        <w:t xml:space="preserve">as kembali ke tema </w:t>
      </w:r>
      <w:r w:rsidR="003E1A78">
        <w:t xml:space="preserve">kedudukan </w:t>
      </w:r>
      <w:r w:rsidR="003C18FA">
        <w:t xml:space="preserve">Yesus </w:t>
      </w:r>
      <w:r w:rsidR="00732529">
        <w:t xml:space="preserve">sebagai </w:t>
      </w:r>
      <w:r w:rsidR="00DF18C8">
        <w:t>Anak</w:t>
      </w:r>
      <w:r w:rsidR="00D3264A">
        <w:t xml:space="preserve"> </w:t>
      </w:r>
      <w:r w:rsidR="003C18FA">
        <w:t xml:space="preserve">dengan kisah singkat tentang Yesus di </w:t>
      </w:r>
      <w:r w:rsidR="00413448">
        <w:t xml:space="preserve">Bait Suci </w:t>
      </w:r>
      <w:r w:rsidR="003C18FA">
        <w:t>dalam Lukas 2:41-52. Ketika Yesus berumur dua</w:t>
      </w:r>
      <w:r w:rsidR="002125BB">
        <w:t xml:space="preserve"> </w:t>
      </w:r>
      <w:r w:rsidR="003C18FA">
        <w:t xml:space="preserve">belas tahun, </w:t>
      </w:r>
      <w:r w:rsidR="006D5D2D">
        <w:t xml:space="preserve">Ia </w:t>
      </w:r>
      <w:r w:rsidR="003C18FA">
        <w:t>menemani orang tua-Nya</w:t>
      </w:r>
      <w:r w:rsidR="00D3264A">
        <w:t xml:space="preserve"> untuk merayakan</w:t>
      </w:r>
      <w:r w:rsidR="003C18FA">
        <w:t xml:space="preserve"> Paskah di Yerusalem, tetapi Ia terpisah dari mereka </w:t>
      </w:r>
      <w:r w:rsidR="00D3264A">
        <w:t>dalam perjalanan</w:t>
      </w:r>
      <w:r w:rsidR="003C18FA">
        <w:t xml:space="preserve"> mereka pulang. Orang</w:t>
      </w:r>
      <w:r w:rsidR="00D3264A">
        <w:t xml:space="preserve"> </w:t>
      </w:r>
      <w:r w:rsidR="003C18FA">
        <w:t>tua-Nya menemukan</w:t>
      </w:r>
      <w:r w:rsidR="00D3264A">
        <w:t xml:space="preserve"> Dia</w:t>
      </w:r>
      <w:r w:rsidR="003C18FA">
        <w:t xml:space="preserve"> beberapa hari kemudian di pelataran </w:t>
      </w:r>
      <w:r w:rsidR="002F550B">
        <w:t>Bait Suci</w:t>
      </w:r>
      <w:r w:rsidR="003C18FA">
        <w:t xml:space="preserve"> sedang berbicara dengan </w:t>
      </w:r>
      <w:r w:rsidR="00261AFA">
        <w:t>para</w:t>
      </w:r>
      <w:r w:rsidR="00D3264A">
        <w:t xml:space="preserve"> guru</w:t>
      </w:r>
      <w:r w:rsidR="00261AFA">
        <w:t xml:space="preserve"> di sana</w:t>
      </w:r>
      <w:r w:rsidR="003C18FA">
        <w:t xml:space="preserve">. Semua orang di </w:t>
      </w:r>
      <w:r w:rsidR="00261AFA">
        <w:t>Bait Suci</w:t>
      </w:r>
      <w:r w:rsidR="00D3264A">
        <w:t xml:space="preserve"> takjub</w:t>
      </w:r>
      <w:r w:rsidR="003C18FA">
        <w:t xml:space="preserve"> dengan pengetahuan dan pengertian Yesus. Ketika Maria men</w:t>
      </w:r>
      <w:r w:rsidR="00D3264A">
        <w:t>egur</w:t>
      </w:r>
      <w:r w:rsidR="003C18FA">
        <w:t xml:space="preserve"> Yesus, respons-Nya menyatakan</w:t>
      </w:r>
      <w:r w:rsidR="00D3264A">
        <w:t xml:space="preserve"> betapa istimewanya Dia itu</w:t>
      </w:r>
      <w:r w:rsidR="003C18FA">
        <w:t>. Dengarkanlah apa yang Yesus katakan kepada Maria dalam Lukas 2:49:</w:t>
      </w:r>
    </w:p>
    <w:p w:rsidR="003C18FA" w:rsidRPr="0092101A" w:rsidRDefault="003C18FA" w:rsidP="00E63D68"/>
    <w:p w:rsidR="000E0850" w:rsidRPr="0092101A" w:rsidRDefault="003C18FA" w:rsidP="00E63D68">
      <w:pPr>
        <w:pStyle w:val="Quotations"/>
        <w:rPr>
          <w:lang w:bidi="he-IL"/>
        </w:rPr>
      </w:pPr>
      <w:r w:rsidRPr="003C18FA">
        <w:rPr>
          <w:lang w:bidi="he-IL"/>
        </w:rPr>
        <w:t>Tidakkah kamu tahu, bahwa Aku harus</w:t>
      </w:r>
      <w:r>
        <w:rPr>
          <w:lang w:bidi="he-IL"/>
        </w:rPr>
        <w:t xml:space="preserve"> berada di dalam rumah Bapa-Ku? (Lukas</w:t>
      </w:r>
      <w:r w:rsidR="000E0850" w:rsidRPr="0092101A">
        <w:rPr>
          <w:lang w:bidi="he-IL"/>
        </w:rPr>
        <w:t xml:space="preserve"> 2:49)</w:t>
      </w:r>
      <w:r w:rsidR="005468E7">
        <w:rPr>
          <w:lang w:bidi="he-IL"/>
        </w:rPr>
        <w:t>.</w:t>
      </w:r>
    </w:p>
    <w:p w:rsidR="000E0850" w:rsidRPr="0092101A" w:rsidRDefault="000E0850" w:rsidP="00E63D68">
      <w:pPr>
        <w:ind w:firstLine="576"/>
        <w:rPr>
          <w:rFonts w:cs="Arial"/>
          <w:i/>
          <w:lang w:bidi="he-IL"/>
        </w:rPr>
      </w:pPr>
    </w:p>
    <w:p w:rsidR="003C18FA" w:rsidRDefault="003C18FA" w:rsidP="00E63D68">
      <w:r>
        <w:t xml:space="preserve">Bait </w:t>
      </w:r>
      <w:r w:rsidR="00D3264A">
        <w:t>s</w:t>
      </w:r>
      <w:r w:rsidR="00EF446B">
        <w:t xml:space="preserve">uci </w:t>
      </w:r>
      <w:r>
        <w:t xml:space="preserve">adalah rumah Bapa-Nya karena Yesus adalah </w:t>
      </w:r>
      <w:r w:rsidR="00EF446B">
        <w:t xml:space="preserve">Anak </w:t>
      </w:r>
      <w:r>
        <w:t>Allah.</w:t>
      </w:r>
    </w:p>
    <w:p w:rsidR="000E0850" w:rsidRPr="001F17C1" w:rsidRDefault="000E0850" w:rsidP="00E63D68">
      <w:r>
        <w:rPr>
          <w:b/>
        </w:rPr>
        <w:tab/>
      </w:r>
      <w:r w:rsidR="003C18FA">
        <w:t xml:space="preserve">Setelah kelahiran dan masa kanak-kanak Yohanes dan Yesus, Lukas melaporkan </w:t>
      </w:r>
      <w:r w:rsidR="001A584B">
        <w:t xml:space="preserve">identifikasi </w:t>
      </w:r>
      <w:r w:rsidR="00EF524D">
        <w:t>Yohanes tentang Yesus d</w:t>
      </w:r>
      <w:r w:rsidR="00D3264A">
        <w:t>alam</w:t>
      </w:r>
      <w:r w:rsidR="00EF524D">
        <w:t xml:space="preserve"> Lukas</w:t>
      </w:r>
      <w:r w:rsidRPr="001F17C1">
        <w:t xml:space="preserve"> 3</w:t>
      </w:r>
      <w:r>
        <w:t>:</w:t>
      </w:r>
      <w:r w:rsidRPr="001F17C1">
        <w:t>1</w:t>
      </w:r>
      <w:r>
        <w:t>-</w:t>
      </w:r>
      <w:r w:rsidRPr="001F17C1">
        <w:t>20.</w:t>
      </w:r>
    </w:p>
    <w:p w:rsidR="000E0850" w:rsidRDefault="000E0850" w:rsidP="00E63D68">
      <w:pPr>
        <w:rPr>
          <w:b/>
        </w:rPr>
      </w:pPr>
    </w:p>
    <w:p w:rsidR="00732529" w:rsidRDefault="00732529" w:rsidP="00E63D68">
      <w:pPr>
        <w:rPr>
          <w:b/>
        </w:rPr>
      </w:pPr>
    </w:p>
    <w:p w:rsidR="000E0850" w:rsidRPr="0092101A" w:rsidRDefault="00041AED" w:rsidP="00E63D68">
      <w:pPr>
        <w:pStyle w:val="BulletHeading"/>
      </w:pPr>
      <w:r>
        <w:t>Identifikasi Yohanes tentang Yesus</w:t>
      </w:r>
    </w:p>
    <w:p w:rsidR="005468E7" w:rsidRDefault="005468E7" w:rsidP="00E63D68">
      <w:pPr>
        <w:rPr>
          <w:b/>
        </w:rPr>
      </w:pPr>
    </w:p>
    <w:p w:rsidR="000E0850" w:rsidRPr="0092101A" w:rsidRDefault="000E0850" w:rsidP="00E63D68">
      <w:r w:rsidRPr="0092101A">
        <w:rPr>
          <w:b/>
        </w:rPr>
        <w:tab/>
      </w:r>
      <w:r w:rsidR="00041AED">
        <w:t>Dalam narasi ini, Yohanes mempersiapkan jalan untuk keselamatan Allah dengan secara formal memperkenalkan Yesus sebagai Mesias. Dalam</w:t>
      </w:r>
      <w:r w:rsidR="00D3264A">
        <w:t xml:space="preserve"> pelayanan pemberitaan-Nya </w:t>
      </w:r>
      <w:r w:rsidR="00041AED">
        <w:t xml:space="preserve">di wilayah </w:t>
      </w:r>
      <w:r w:rsidR="00D3264A">
        <w:t>S</w:t>
      </w:r>
      <w:r w:rsidR="00041AED">
        <w:t xml:space="preserve">ungai Yordan, Yohanes mengumumkan kedatangan </w:t>
      </w:r>
      <w:r w:rsidR="00D3264A">
        <w:t>k</w:t>
      </w:r>
      <w:r w:rsidR="0000363F">
        <w:t xml:space="preserve">erajaan </w:t>
      </w:r>
      <w:r w:rsidR="00041AED">
        <w:t>Allah, menasihati orang untuk bertobat dari dosa-dosa mereka, dan membaptiskan mereka yang bertobat. Tetapi ketika Yesus datang kepadanya untuk dibaptiskan, Yohanes meng</w:t>
      </w:r>
      <w:r w:rsidR="00D3264A">
        <w:t>enali-Dia</w:t>
      </w:r>
      <w:r w:rsidR="00041AED">
        <w:t xml:space="preserve"> sebagai Mesias, dan dengan </w:t>
      </w:r>
      <w:r w:rsidR="00D3264A">
        <w:t>terus terang</w:t>
      </w:r>
      <w:r w:rsidR="00041AED">
        <w:t xml:space="preserve"> menyatakan bahwa </w:t>
      </w:r>
      <w:r w:rsidR="00C17C5F">
        <w:t xml:space="preserve">dirinya </w:t>
      </w:r>
      <w:r w:rsidR="00041AED">
        <w:t>bahkan tidak layak untuk membuka</w:t>
      </w:r>
      <w:r w:rsidR="00D3264A">
        <w:t xml:space="preserve"> tali</w:t>
      </w:r>
      <w:r w:rsidR="00041AED">
        <w:t xml:space="preserve"> kasut</w:t>
      </w:r>
      <w:r w:rsidR="00D3264A">
        <w:t xml:space="preserve"> dari</w:t>
      </w:r>
      <w:r w:rsidR="00041AED">
        <w:t xml:space="preserve"> </w:t>
      </w:r>
      <w:r w:rsidR="00D3264A">
        <w:t>s</w:t>
      </w:r>
      <w:r w:rsidR="00675052">
        <w:t xml:space="preserve">ang </w:t>
      </w:r>
      <w:r w:rsidR="00041AED">
        <w:t xml:space="preserve">Mesias. Yohanes mengatakan bahwa Yesus </w:t>
      </w:r>
      <w:r w:rsidR="00D3264A">
        <w:t xml:space="preserve">akan </w:t>
      </w:r>
      <w:r w:rsidR="00041AED">
        <w:t>membaptis dengan Roh Kudus, se</w:t>
      </w:r>
      <w:r w:rsidR="00732529">
        <w:t>perti yang dinubuatkan d</w:t>
      </w:r>
      <w:r w:rsidR="00D3264A">
        <w:t>alam</w:t>
      </w:r>
      <w:r w:rsidR="00732529">
        <w:t xml:space="preserve"> </w:t>
      </w:r>
      <w:r w:rsidR="00041AED">
        <w:t xml:space="preserve">pasal-pasal Perjanjian Lama seperti Yesaya 44:3 dan Yehezkiel 39:29. Dan ini berarti bahwa zaman akhir sejarah telah datang, waktu </w:t>
      </w:r>
      <w:r w:rsidR="00D3264A">
        <w:t xml:space="preserve">ketika </w:t>
      </w:r>
      <w:r w:rsidR="00041AED">
        <w:t>keselamatan Allah akan digenapi sepenuh</w:t>
      </w:r>
      <w:r w:rsidR="00D3264A">
        <w:t>nya</w:t>
      </w:r>
      <w:r w:rsidR="00041AED">
        <w:t>.</w:t>
      </w:r>
    </w:p>
    <w:p w:rsidR="000E0850" w:rsidRPr="0092101A" w:rsidRDefault="000E0850" w:rsidP="00E63D68">
      <w:pPr>
        <w:ind w:left="540"/>
        <w:rPr>
          <w:rFonts w:cs="Arial"/>
          <w:b/>
        </w:rPr>
      </w:pPr>
    </w:p>
    <w:p w:rsidR="00922E29" w:rsidRDefault="00041AED" w:rsidP="00E63D68">
      <w:pPr>
        <w:pStyle w:val="Quotations"/>
      </w:pPr>
      <w:r>
        <w:t>Menarik untuk dicatat bah</w:t>
      </w:r>
      <w:r w:rsidR="00732529">
        <w:t xml:space="preserve">wa di dalam Perjanjian Lama, </w:t>
      </w:r>
      <w:r w:rsidR="00A36F05">
        <w:t xml:space="preserve">di dalam </w:t>
      </w:r>
      <w:r>
        <w:t>Keluaran 19, ketika orang</w:t>
      </w:r>
      <w:r w:rsidR="00D3264A">
        <w:t>-orang</w:t>
      </w:r>
      <w:r>
        <w:t xml:space="preserve"> Israel akan mendengar dari Allah, atau Allah akan turun di G</w:t>
      </w:r>
      <w:r w:rsidR="00DF2C7C">
        <w:t xml:space="preserve">unung Sinai, </w:t>
      </w:r>
      <w:r w:rsidR="002125BB">
        <w:t xml:space="preserve">sebelumnya </w:t>
      </w:r>
      <w:r>
        <w:t xml:space="preserve">mereka telah </w:t>
      </w:r>
      <w:r w:rsidR="00921069">
        <w:t xml:space="preserve">diperintahkan </w:t>
      </w:r>
      <w:r>
        <w:t>untuk membasuh pakaian mereka dan me</w:t>
      </w:r>
      <w:r w:rsidR="00D3264A">
        <w:t>nyucikan</w:t>
      </w:r>
      <w:r>
        <w:t xml:space="preserve"> diri mereka.</w:t>
      </w:r>
      <w:r w:rsidR="00D3264A">
        <w:t xml:space="preserve"> Jadi</w:t>
      </w:r>
      <w:r>
        <w:t xml:space="preserve">, </w:t>
      </w:r>
      <w:r w:rsidR="00DF2C7C">
        <w:t xml:space="preserve">ternyata </w:t>
      </w:r>
      <w:r w:rsidR="00D3264A">
        <w:t xml:space="preserve">bahwa </w:t>
      </w:r>
      <w:r w:rsidR="00DF2C7C">
        <w:t xml:space="preserve">pembersihan itu benar-benar </w:t>
      </w:r>
      <w:r w:rsidR="00D3264A">
        <w:t xml:space="preserve">merupakan </w:t>
      </w:r>
      <w:r w:rsidR="00DF2C7C">
        <w:t>sesuatu yang</w:t>
      </w:r>
      <w:r w:rsidR="00D3264A">
        <w:t xml:space="preserve"> akan dilakukan</w:t>
      </w:r>
      <w:r w:rsidR="00DF2C7C">
        <w:t xml:space="preserve"> orang</w:t>
      </w:r>
      <w:r w:rsidR="00D3264A">
        <w:t xml:space="preserve"> untuk</w:t>
      </w:r>
      <w:r w:rsidR="00DF2C7C">
        <w:t xml:space="preserve"> mempersiapkan</w:t>
      </w:r>
      <w:r w:rsidR="00D3264A">
        <w:t xml:space="preserve"> diri menyambut</w:t>
      </w:r>
      <w:r w:rsidR="00DF2C7C">
        <w:t xml:space="preserve"> kedatangan Allah, atau penampakan </w:t>
      </w:r>
      <w:r w:rsidR="00D3264A">
        <w:t xml:space="preserve">diri </w:t>
      </w:r>
      <w:r w:rsidR="00DF2C7C">
        <w:t xml:space="preserve">Allah. Dan jika kita </w:t>
      </w:r>
      <w:r w:rsidR="007E2C7C">
        <w:t>memperhatikan</w:t>
      </w:r>
      <w:r w:rsidR="005B5AAC">
        <w:t xml:space="preserve"> </w:t>
      </w:r>
      <w:r w:rsidR="00DF2C7C">
        <w:t>pengumuman Yohanes Pembaptis, pada dasarnya ia</w:t>
      </w:r>
      <w:r w:rsidR="00992ABA">
        <w:t xml:space="preserve"> sedang </w:t>
      </w:r>
      <w:r w:rsidR="00DF2C7C">
        <w:t>mengatakan bahwa Allah akan datang dalam penghakiman dan bahwa orang-orang perlu mempersiapkan diri mereka dengan pertobatan, dan kemudian, tentunya, dengan baptisan</w:t>
      </w:r>
      <w:r w:rsidR="00732529">
        <w:t>.</w:t>
      </w:r>
    </w:p>
    <w:p w:rsidR="000E0850" w:rsidRPr="0092101A" w:rsidRDefault="00922E29" w:rsidP="00E63D68">
      <w:pPr>
        <w:pStyle w:val="Quotations"/>
        <w:numPr>
          <w:ilvl w:val="0"/>
          <w:numId w:val="41"/>
        </w:numPr>
        <w:jc w:val="right"/>
      </w:pPr>
      <w:r>
        <w:t>Dr. David Redelings</w:t>
      </w:r>
    </w:p>
    <w:p w:rsidR="00922E29" w:rsidRPr="0092101A" w:rsidRDefault="00922E29" w:rsidP="00E63D68">
      <w:pPr>
        <w:ind w:left="576"/>
        <w:rPr>
          <w:rFonts w:cs="Arial"/>
          <w:b/>
        </w:rPr>
      </w:pPr>
    </w:p>
    <w:p w:rsidR="00922E29" w:rsidRDefault="00DF2C7C" w:rsidP="00E63D68">
      <w:pPr>
        <w:pStyle w:val="Quotations"/>
      </w:pPr>
      <w:r>
        <w:lastRenderedPageBreak/>
        <w:t>Di dalam kitab-kitab Injil, kita mendapati Yohanes membaptiskan</w:t>
      </w:r>
      <w:r w:rsidR="00A10A5E">
        <w:t xml:space="preserve"> banyak</w:t>
      </w:r>
      <w:r w:rsidR="00A10A5E" w:rsidDel="00A10A5E">
        <w:t xml:space="preserve"> </w:t>
      </w:r>
      <w:r>
        <w:t>orang. Dan kemudian kita mendapati Yesus datang untuk dibaptis</w:t>
      </w:r>
      <w:r w:rsidR="00A10A5E">
        <w:t xml:space="preserve"> oleh</w:t>
      </w:r>
      <w:r>
        <w:t xml:space="preserve"> Yohanes. Mengapa </w:t>
      </w:r>
      <w:r w:rsidR="009F1DFE">
        <w:t xml:space="preserve">Ia </w:t>
      </w:r>
      <w:r>
        <w:t xml:space="preserve">melakukan ini? Maksud saya, Yohanes mengatakan, bertobatlah dan bersiaplah untuk kerajaan itu. Apakah Yesus harus bertobat? Jelas sekali, Ia tidak perlu bertobat. Ia adalah Anak Allah yang tidak berdosa. Lalu mengapa </w:t>
      </w:r>
      <w:r w:rsidR="00342E1C">
        <w:t xml:space="preserve">Ia </w:t>
      </w:r>
      <w:r>
        <w:t xml:space="preserve">dibaptiskan oleh Yohanes? Nah, penting untuk disadari bahwa baptisan Yohanes adalah persiapan untuk kedatangan </w:t>
      </w:r>
      <w:r w:rsidR="00A10A5E">
        <w:t>dari k</w:t>
      </w:r>
      <w:r w:rsidR="0088389E">
        <w:t>erajaan</w:t>
      </w:r>
      <w:r w:rsidR="00A10A5E">
        <w:t xml:space="preserve"> itu</w:t>
      </w:r>
      <w:r>
        <w:t>. K</w:t>
      </w:r>
      <w:r w:rsidR="00A10A5E">
        <w:t>arena</w:t>
      </w:r>
      <w:r>
        <w:t xml:space="preserve"> </w:t>
      </w:r>
      <w:r w:rsidR="00A10A5E">
        <w:t>i</w:t>
      </w:r>
      <w:r>
        <w:t>a memanggil orang untuk bertobat, percaya,</w:t>
      </w:r>
      <w:r w:rsidR="00A10A5E">
        <w:t xml:space="preserve"> maka baptisan</w:t>
      </w:r>
      <w:r>
        <w:t xml:space="preserve"> ini tidak sama</w:t>
      </w:r>
      <w:r w:rsidR="00A10A5E">
        <w:t xml:space="preserve"> dengan</w:t>
      </w:r>
      <w:r>
        <w:t xml:space="preserve"> baptisan orang Kristen</w:t>
      </w:r>
      <w:r w:rsidR="00A10A5E">
        <w:t xml:space="preserve"> dalam pengertian i</w:t>
      </w:r>
      <w:r>
        <w:t xml:space="preserve">a mengumumkan bahwa </w:t>
      </w:r>
      <w:r w:rsidR="00A10A5E">
        <w:t>k</w:t>
      </w:r>
      <w:r w:rsidR="00C8509F">
        <w:t xml:space="preserve">erajaan </w:t>
      </w:r>
      <w:r>
        <w:t xml:space="preserve">itu </w:t>
      </w:r>
      <w:r w:rsidR="00C8509F">
        <w:t xml:space="preserve">sedang </w:t>
      </w:r>
      <w:r>
        <w:t xml:space="preserve">datang; </w:t>
      </w:r>
      <w:r w:rsidR="00A10A5E">
        <w:t>s</w:t>
      </w:r>
      <w:r w:rsidR="00C8509F">
        <w:t xml:space="preserve">ang </w:t>
      </w:r>
      <w:r>
        <w:t xml:space="preserve">Raja </w:t>
      </w:r>
      <w:r w:rsidR="006B4448">
        <w:t xml:space="preserve">sedang datang. Mereka harus </w:t>
      </w:r>
      <w:r w:rsidR="00A10A5E">
        <w:t xml:space="preserve">mempersiapkan diri </w:t>
      </w:r>
      <w:r w:rsidR="006B4448">
        <w:t>untuk itu. Yesus,</w:t>
      </w:r>
      <w:r w:rsidR="00A10A5E">
        <w:t xml:space="preserve"> ketika Ia</w:t>
      </w:r>
      <w:r w:rsidR="006B4448">
        <w:t xml:space="preserve"> datang untuk dibaptis oleh Yohanes, </w:t>
      </w:r>
      <w:r w:rsidR="00A10A5E">
        <w:t xml:space="preserve">sedang </w:t>
      </w:r>
      <w:r w:rsidR="006B4448">
        <w:t>datang untuk memulai pelayanan-Nya.</w:t>
      </w:r>
      <w:r w:rsidR="00A10A5E">
        <w:t xml:space="preserve"> </w:t>
      </w:r>
      <w:r w:rsidR="006B4448">
        <w:t xml:space="preserve"> </w:t>
      </w:r>
      <w:r w:rsidR="003219A1">
        <w:t xml:space="preserve">Di dalam </w:t>
      </w:r>
      <w:r w:rsidR="00A10A5E">
        <w:t>K</w:t>
      </w:r>
      <w:r w:rsidR="003219A1">
        <w:t>itab-</w:t>
      </w:r>
      <w:r w:rsidR="00A10A5E">
        <w:t>K</w:t>
      </w:r>
      <w:r w:rsidR="003219A1">
        <w:t>itab Injil, s</w:t>
      </w:r>
      <w:r w:rsidR="006B4448">
        <w:t xml:space="preserve">emua </w:t>
      </w:r>
      <w:r w:rsidR="003219A1">
        <w:t xml:space="preserve">baptisan </w:t>
      </w:r>
      <w:r w:rsidR="00A10A5E">
        <w:t xml:space="preserve">dimulai pada permulaan pelayanan </w:t>
      </w:r>
      <w:r w:rsidR="006B4448">
        <w:t xml:space="preserve">Yesus. </w:t>
      </w:r>
      <w:r w:rsidR="003219A1">
        <w:t xml:space="preserve">Ia </w:t>
      </w:r>
      <w:r w:rsidR="00A10A5E">
        <w:t xml:space="preserve">sedang </w:t>
      </w:r>
      <w:r w:rsidR="003219A1">
        <w:t>mengidentifikasikan diri-Nya dengan kita—pikirkanlah, dalam istilah Matius—untuk menggenapi semua kebenaran. Ini bukan karena Ia harus bertobat</w:t>
      </w:r>
      <w:r w:rsidR="00F848EB">
        <w:t>,</w:t>
      </w:r>
      <w:r w:rsidR="003219A1">
        <w:t xml:space="preserve"> bukan karena ia adalah seorang </w:t>
      </w:r>
      <w:r w:rsidR="00A10A5E">
        <w:t>ber</w:t>
      </w:r>
      <w:r w:rsidR="003219A1">
        <w:t>dosa. Ini</w:t>
      </w:r>
      <w:r w:rsidR="00A10A5E">
        <w:t xml:space="preserve"> adalah</w:t>
      </w:r>
      <w:r w:rsidR="003219A1">
        <w:t xml:space="preserve"> karena Ia </w:t>
      </w:r>
      <w:r w:rsidR="00A10A5E">
        <w:t xml:space="preserve">sedang </w:t>
      </w:r>
      <w:r w:rsidR="003219A1">
        <w:t>mengidentifikasikan diri dengan umat-Nya.</w:t>
      </w:r>
      <w:r w:rsidR="00F848EB">
        <w:t xml:space="preserve"> </w:t>
      </w:r>
      <w:r w:rsidR="003219A1">
        <w:t xml:space="preserve">Ia </w:t>
      </w:r>
      <w:r w:rsidR="00A10A5E">
        <w:t xml:space="preserve">sedang </w:t>
      </w:r>
      <w:r w:rsidR="003219A1">
        <w:t xml:space="preserve">memulai pelayanan publik-Nya. </w:t>
      </w:r>
      <w:r w:rsidR="00A10A5E">
        <w:t xml:space="preserve">Ia sedang </w:t>
      </w:r>
      <w:r w:rsidR="003219A1" w:rsidRPr="003219A1">
        <w:t>be</w:t>
      </w:r>
      <w:r w:rsidR="003219A1">
        <w:t xml:space="preserve">rtindak sebagai wakil kita </w:t>
      </w:r>
      <w:r w:rsidR="003219A1" w:rsidRPr="003219A1">
        <w:t xml:space="preserve">dalam </w:t>
      </w:r>
      <w:r w:rsidR="003219A1">
        <w:t>hidup-N</w:t>
      </w:r>
      <w:r w:rsidR="003219A1" w:rsidRPr="003219A1">
        <w:t>ya, yang kemudian akan</w:t>
      </w:r>
      <w:r w:rsidR="00A10A5E">
        <w:t xml:space="preserve"> mencapai puncaknya</w:t>
      </w:r>
      <w:r w:rsidR="003219A1" w:rsidRPr="003219A1">
        <w:t xml:space="preserve"> pada kematian</w:t>
      </w:r>
      <w:r w:rsidR="003219A1">
        <w:t>-Nya, kebangkitan-Nya, kenaikan-Nya. Jadi, inilah alasan mengapa Ia datang dan dibaptiskan oleh Yohanes</w:t>
      </w:r>
      <w:r w:rsidR="00A1404A">
        <w:t xml:space="preserve"> untuk</w:t>
      </w:r>
      <w:r w:rsidR="003219A1">
        <w:t>, dalam arti</w:t>
      </w:r>
      <w:r w:rsidR="00A1404A">
        <w:t xml:space="preserve"> tertentu</w:t>
      </w:r>
      <w:r w:rsidR="003219A1">
        <w:t xml:space="preserve">, meresmikan pelayanan-Nya, memulai apa yang Ia sedang lakukan, </w:t>
      </w:r>
      <w:r w:rsidR="00A10A5E">
        <w:t>untuk mengumumkan</w:t>
      </w:r>
      <w:r w:rsidR="003219A1">
        <w:t xml:space="preserve"> bahwa apa yang Yohanes nanti-nantikan sekarang sudah datang di dalam</w:t>
      </w:r>
      <w:r w:rsidR="00544356">
        <w:t xml:space="preserve"> diri</w:t>
      </w:r>
      <w:r w:rsidR="003219A1">
        <w:t>-Nya</w:t>
      </w:r>
      <w:r w:rsidR="000E0850" w:rsidRPr="0092101A">
        <w:t xml:space="preserve">. </w:t>
      </w:r>
      <w:r w:rsidR="003219A1">
        <w:t xml:space="preserve">Dialah pribadi yang sekarang </w:t>
      </w:r>
      <w:r w:rsidR="006633C7">
        <w:t xml:space="preserve">sedang </w:t>
      </w:r>
      <w:r w:rsidR="003219A1">
        <w:t>me</w:t>
      </w:r>
      <w:r w:rsidR="006633C7">
        <w:t xml:space="preserve">wujudkan </w:t>
      </w:r>
      <w:r w:rsidR="00A10A5E">
        <w:t>k</w:t>
      </w:r>
      <w:r w:rsidR="00704671">
        <w:t xml:space="preserve">erajaan </w:t>
      </w:r>
      <w:r w:rsidR="006633C7">
        <w:t>itu.</w:t>
      </w:r>
    </w:p>
    <w:p w:rsidR="000E0850" w:rsidRPr="0092101A" w:rsidRDefault="000E0850" w:rsidP="00E63D68">
      <w:pPr>
        <w:pStyle w:val="Quotations"/>
        <w:numPr>
          <w:ilvl w:val="0"/>
          <w:numId w:val="41"/>
        </w:numPr>
        <w:jc w:val="right"/>
      </w:pPr>
      <w:r w:rsidRPr="009C1751">
        <w:t>D</w:t>
      </w:r>
      <w:r w:rsidR="00922E29">
        <w:t>r. Stephen Wellum</w:t>
      </w:r>
    </w:p>
    <w:p w:rsidR="000E0850" w:rsidRPr="0092101A" w:rsidRDefault="000E0850" w:rsidP="00E63D68">
      <w:pPr>
        <w:ind w:left="144" w:firstLine="576"/>
        <w:rPr>
          <w:b/>
        </w:rPr>
      </w:pPr>
    </w:p>
    <w:p w:rsidR="000E0850" w:rsidRDefault="000E0850" w:rsidP="00E63D68">
      <w:pPr>
        <w:rPr>
          <w:b/>
        </w:rPr>
      </w:pPr>
      <w:r>
        <w:tab/>
      </w:r>
      <w:r w:rsidR="006633C7">
        <w:t>Sekarang setelah kita membahas identifikasi Yohanes tentang Yesus, marilah kita beralih pada bagian keempat dan terakhir dari narasi ini: konfirmasi tentang Yesus sebagai Anak Allah d</w:t>
      </w:r>
      <w:r w:rsidR="00A8679C">
        <w:t>alam</w:t>
      </w:r>
      <w:r w:rsidR="006633C7">
        <w:t xml:space="preserve"> Lukas 3:21-4:13.</w:t>
      </w:r>
    </w:p>
    <w:p w:rsidR="00922E29" w:rsidRPr="0092101A" w:rsidRDefault="00922E29" w:rsidP="00E63D68">
      <w:pPr>
        <w:rPr>
          <w:b/>
        </w:rPr>
      </w:pPr>
    </w:p>
    <w:p w:rsidR="006633C7" w:rsidRPr="0092101A" w:rsidRDefault="006633C7" w:rsidP="00E63D68">
      <w:pPr>
        <w:pStyle w:val="BulletHeading"/>
      </w:pPr>
      <w:r>
        <w:t xml:space="preserve">Konfirmasi-konfirmasi </w:t>
      </w:r>
      <w:r w:rsidR="00A8679C">
        <w:t>tentang Yesus sebagai</w:t>
      </w:r>
      <w:r>
        <w:t xml:space="preserve"> Anak Allah</w:t>
      </w:r>
    </w:p>
    <w:p w:rsidR="00922E29" w:rsidRDefault="00922E29" w:rsidP="00E63D68"/>
    <w:p w:rsidR="000E0850" w:rsidRPr="0092101A" w:rsidRDefault="000E0850" w:rsidP="00E63D68">
      <w:r>
        <w:tab/>
      </w:r>
      <w:r w:rsidR="006633C7">
        <w:t xml:space="preserve">Lukas menyajikan tiga konfirmasi yang terpisah tentang Yesus sebagai Anak Allah, yang diawali dengan sebuah konfirmasi ilahi dalam Lukas 3:21-22. Dengarkanlah deskripsi </w:t>
      </w:r>
      <w:r w:rsidR="00A8679C">
        <w:t xml:space="preserve">tentang </w:t>
      </w:r>
      <w:r w:rsidR="006633C7">
        <w:t>baptisan Yesus d</w:t>
      </w:r>
      <w:r w:rsidR="00A10A5E">
        <w:t>ari</w:t>
      </w:r>
      <w:r w:rsidR="006633C7">
        <w:t xml:space="preserve"> Lukas 3:22:</w:t>
      </w:r>
    </w:p>
    <w:p w:rsidR="000E0850" w:rsidRPr="0092101A" w:rsidRDefault="000E0850" w:rsidP="00E63D68"/>
    <w:p w:rsidR="000E0850" w:rsidRPr="0092101A" w:rsidRDefault="006633C7" w:rsidP="00E63D68">
      <w:pPr>
        <w:pStyle w:val="Quotations"/>
        <w:rPr>
          <w:lang w:bidi="he-IL"/>
        </w:rPr>
      </w:pPr>
      <w:r>
        <w:rPr>
          <w:lang w:bidi="he-IL"/>
        </w:rPr>
        <w:t>D</w:t>
      </w:r>
      <w:r w:rsidRPr="006633C7">
        <w:rPr>
          <w:lang w:bidi="he-IL"/>
        </w:rPr>
        <w:t xml:space="preserve">an turunlah Roh Kudus dalam rupa burung merpati ke atas-Nya. Dan terdengarlah suara dari langit: "Engkaulah Anak-Ku yang Kukasihi, kepada-Mulah Aku berkenan" </w:t>
      </w:r>
      <w:r>
        <w:rPr>
          <w:lang w:bidi="he-IL"/>
        </w:rPr>
        <w:t>(Lukas</w:t>
      </w:r>
      <w:r w:rsidR="000E0850" w:rsidRPr="0092101A">
        <w:rPr>
          <w:lang w:bidi="he-IL"/>
        </w:rPr>
        <w:t xml:space="preserve"> 3:22)</w:t>
      </w:r>
      <w:r w:rsidR="00922E29">
        <w:rPr>
          <w:lang w:bidi="he-IL"/>
        </w:rPr>
        <w:t>.</w:t>
      </w:r>
    </w:p>
    <w:p w:rsidR="000E0850" w:rsidRPr="0092101A" w:rsidRDefault="000E0850" w:rsidP="00E63D68">
      <w:pPr>
        <w:ind w:left="720" w:right="720"/>
        <w:rPr>
          <w:rFonts w:cs="Arial"/>
          <w:color w:val="0000FF"/>
          <w:lang w:bidi="he-IL"/>
        </w:rPr>
      </w:pPr>
    </w:p>
    <w:p w:rsidR="00B03B33" w:rsidRDefault="006633C7" w:rsidP="00E63D68">
      <w:r>
        <w:lastRenderedPageBreak/>
        <w:t>Pada</w:t>
      </w:r>
      <w:r w:rsidR="00A10A5E">
        <w:t xml:space="preserve"> saat </w:t>
      </w:r>
      <w:r>
        <w:t>baptisan Yesus, Allah sendiri secara</w:t>
      </w:r>
      <w:r w:rsidR="00A10A5E">
        <w:t xml:space="preserve"> terbuka</w:t>
      </w:r>
      <w:r>
        <w:t xml:space="preserve"> meng</w:t>
      </w:r>
      <w:r w:rsidR="00A10A5E">
        <w:t>ukuhkan</w:t>
      </w:r>
      <w:r>
        <w:t xml:space="preserve"> bahwa Yesus adalah </w:t>
      </w:r>
      <w:r w:rsidR="00BB2A6D">
        <w:t>Anak</w:t>
      </w:r>
      <w:r>
        <w:t xml:space="preserve">-Nya melalui penampakan </w:t>
      </w:r>
      <w:r w:rsidR="00EB003B">
        <w:t xml:space="preserve">Roh Kudus </w:t>
      </w:r>
      <w:r w:rsidR="00B03B33">
        <w:t xml:space="preserve">secara kasatmata serta </w:t>
      </w:r>
      <w:r w:rsidR="00EB003B">
        <w:t>suara-Nya dari surga.</w:t>
      </w:r>
    </w:p>
    <w:p w:rsidR="00EB003B" w:rsidRDefault="000E0850" w:rsidP="00E63D68">
      <w:r>
        <w:tab/>
      </w:r>
      <w:r w:rsidR="00EB003B">
        <w:t>Selanjutnya, Lukas menyajikan konfirmasi</w:t>
      </w:r>
      <w:r w:rsidR="00E6460C">
        <w:t xml:space="preserve"> silsilah</w:t>
      </w:r>
      <w:r w:rsidR="00EB003B">
        <w:t xml:space="preserve"> bahwa Yesus adalah Anak Allah d</w:t>
      </w:r>
      <w:r w:rsidR="00E6460C">
        <w:t>alam</w:t>
      </w:r>
      <w:r w:rsidR="00EB003B">
        <w:t xml:space="preserve"> Lukas 3:23-38.</w:t>
      </w:r>
    </w:p>
    <w:p w:rsidR="00EB003B" w:rsidRPr="0092101A" w:rsidRDefault="000E0850" w:rsidP="00E63D68">
      <w:r>
        <w:tab/>
      </w:r>
      <w:r w:rsidR="00EB003B">
        <w:t xml:space="preserve">Seperti Matius, Lukas menelusuri </w:t>
      </w:r>
      <w:r w:rsidR="00F848EB">
        <w:t xml:space="preserve">silsilah </w:t>
      </w:r>
      <w:r w:rsidR="008E4683">
        <w:t>Yesus</w:t>
      </w:r>
      <w:r w:rsidR="00EB003B">
        <w:t xml:space="preserve"> melalui</w:t>
      </w:r>
      <w:r w:rsidR="00E6460C">
        <w:t xml:space="preserve"> silsilah orang benar keturunan</w:t>
      </w:r>
      <w:r w:rsidR="00EB003B">
        <w:t xml:space="preserve"> Daud dan Abraham. Tetapi tidak seperti Matius, Lukas memperpanjang catatannya dengan memasukkan silsilah</w:t>
      </w:r>
      <w:r w:rsidR="00E6460C">
        <w:t xml:space="preserve"> orang benar dalam</w:t>
      </w:r>
      <w:r w:rsidR="00EB003B">
        <w:t xml:space="preserve"> </w:t>
      </w:r>
      <w:r w:rsidR="00E6460C">
        <w:t xml:space="preserve">garis keturunan </w:t>
      </w:r>
      <w:r w:rsidR="008E4683">
        <w:t xml:space="preserve">umat manusia </w:t>
      </w:r>
      <w:r w:rsidR="00E6460C">
        <w:t xml:space="preserve">terus </w:t>
      </w:r>
      <w:r w:rsidR="00EB003B">
        <w:t xml:space="preserve">sampai ke Adam. Untuk memahami signifikansi dari </w:t>
      </w:r>
      <w:r w:rsidR="00E6460C">
        <w:t xml:space="preserve">silsilah </w:t>
      </w:r>
      <w:r w:rsidR="00EB003B">
        <w:t xml:space="preserve">ini, dengarkanlah cara </w:t>
      </w:r>
      <w:r w:rsidR="008E4683">
        <w:t>silsilah ini</w:t>
      </w:r>
      <w:r w:rsidR="00EB003B">
        <w:t xml:space="preserve"> </w:t>
      </w:r>
      <w:r w:rsidR="00F848EB">
        <w:t xml:space="preserve">diakhiri </w:t>
      </w:r>
      <w:r w:rsidR="00EB003B">
        <w:t>d</w:t>
      </w:r>
      <w:r w:rsidR="00E6460C">
        <w:t>alam</w:t>
      </w:r>
      <w:r w:rsidR="00EB003B">
        <w:t xml:space="preserve"> Lukas 3:38:</w:t>
      </w:r>
    </w:p>
    <w:p w:rsidR="000E0850" w:rsidRPr="0092101A" w:rsidRDefault="000E0850" w:rsidP="00E63D68">
      <w:pPr>
        <w:tabs>
          <w:tab w:val="left" w:pos="6812"/>
        </w:tabs>
        <w:ind w:firstLine="576"/>
      </w:pPr>
    </w:p>
    <w:p w:rsidR="000E0850" w:rsidRPr="0092101A" w:rsidRDefault="00EB003B" w:rsidP="00E63D68">
      <w:pPr>
        <w:pStyle w:val="Quotations"/>
      </w:pPr>
      <w:r>
        <w:t>A</w:t>
      </w:r>
      <w:r w:rsidRPr="00EB003B">
        <w:t>nak Enos, anak Set, anak Adam, anak Allah</w:t>
      </w:r>
      <w:r w:rsidR="00FC3C3E">
        <w:t xml:space="preserve"> </w:t>
      </w:r>
      <w:r>
        <w:t>(Lukas</w:t>
      </w:r>
      <w:r w:rsidR="000E0850" w:rsidRPr="0092101A">
        <w:t xml:space="preserve"> 3:38)</w:t>
      </w:r>
      <w:r w:rsidR="00A93D3D">
        <w:t>.</w:t>
      </w:r>
    </w:p>
    <w:p w:rsidR="000E0850" w:rsidRPr="0092101A" w:rsidRDefault="000E0850" w:rsidP="00E63D68">
      <w:pPr>
        <w:pStyle w:val="Quotations"/>
      </w:pPr>
    </w:p>
    <w:p w:rsidR="002A79FE" w:rsidRDefault="000E0850" w:rsidP="00E63D68">
      <w:r>
        <w:tab/>
      </w:r>
      <w:r w:rsidR="00EB003B">
        <w:t>Lukas menyebut Adam “anak Allah”—gelar yang sama yang diberikan kepada Yesus melalui pasal-pasal ini. Dengan cara ini, Lukas menunjukkan sesuatu yang</w:t>
      </w:r>
      <w:r w:rsidR="00E6460C">
        <w:t xml:space="preserve"> diajarkan dengan gamblang oleh</w:t>
      </w:r>
      <w:r w:rsidR="00EB003B">
        <w:t xml:space="preserve"> bagian-bagian lain da</w:t>
      </w:r>
      <w:r w:rsidR="00E6460C">
        <w:t>lam</w:t>
      </w:r>
      <w:r w:rsidR="00EB003B">
        <w:t xml:space="preserve"> Perjanjian Baru. Sebagai Anak Allah, Yesus ditetapkan untuk menggenapi maksud dari anak Allah yang pertama, Adam. Atau seperti yang </w:t>
      </w:r>
      <w:r w:rsidR="00121222">
        <w:t xml:space="preserve">Rasul </w:t>
      </w:r>
      <w:r w:rsidR="00EB003B">
        <w:t>Paulus tuliskan di dalam 1</w:t>
      </w:r>
      <w:r w:rsidR="00A8679C">
        <w:t xml:space="preserve"> </w:t>
      </w:r>
      <w:r w:rsidR="00EB003B">
        <w:t xml:space="preserve">Korintus 15:45, Yesus adalah “Adam terakhir.” Adam adalah raja hamba Allah di bumi yang </w:t>
      </w:r>
      <w:r w:rsidR="00E6460C">
        <w:t>seharusnya</w:t>
      </w:r>
      <w:r w:rsidR="00EB003B">
        <w:t xml:space="preserve"> melakukan kehendak Allah. Tetapi ia gagal </w:t>
      </w:r>
      <w:r w:rsidR="00E6460C">
        <w:t>secara mengenaskan</w:t>
      </w:r>
      <w:r w:rsidR="002A79FE">
        <w:t xml:space="preserve">. Tetapi Yesus adalah Anak Allah yang </w:t>
      </w:r>
      <w:r w:rsidR="009E11D7">
        <w:t xml:space="preserve">agung </w:t>
      </w:r>
      <w:r w:rsidR="002A79FE">
        <w:t xml:space="preserve">yang telah berhasil </w:t>
      </w:r>
      <w:r w:rsidR="00E6460C">
        <w:t xml:space="preserve">di mana </w:t>
      </w:r>
      <w:r w:rsidR="002A79FE">
        <w:t>Adam</w:t>
      </w:r>
      <w:r w:rsidR="00FC3C3E">
        <w:t xml:space="preserve"> </w:t>
      </w:r>
      <w:r w:rsidR="002A79FE">
        <w:t xml:space="preserve">gagal, </w:t>
      </w:r>
      <w:r w:rsidR="00CD5AA3">
        <w:t xml:space="preserve">sehingga </w:t>
      </w:r>
      <w:r w:rsidR="002A79FE">
        <w:t xml:space="preserve">dengan demikian memperluas keselamatan bagi semua bangsa di </w:t>
      </w:r>
      <w:r w:rsidR="00A8679C">
        <w:t>B</w:t>
      </w:r>
      <w:r w:rsidR="002A79FE">
        <w:t>umi.</w:t>
      </w:r>
    </w:p>
    <w:p w:rsidR="002A79FE" w:rsidRDefault="000E0850" w:rsidP="00E63D68">
      <w:r>
        <w:tab/>
      </w:r>
      <w:r w:rsidR="002A79FE">
        <w:t xml:space="preserve">Konfirmasi terakhir tentang Yesus sebagai Anak Allah adalah konfirmasi </w:t>
      </w:r>
      <w:r w:rsidR="00850F73">
        <w:t xml:space="preserve">pribadi </w:t>
      </w:r>
      <w:r w:rsidR="002A79FE">
        <w:t>dari Yesus sendiri d</w:t>
      </w:r>
      <w:r w:rsidR="00147A70">
        <w:t>alam</w:t>
      </w:r>
      <w:r w:rsidR="002A79FE">
        <w:t xml:space="preserve"> Lukas 4:1-13.</w:t>
      </w:r>
    </w:p>
    <w:p w:rsidR="000E0850" w:rsidRDefault="000E0850" w:rsidP="00E63D68">
      <w:r>
        <w:tab/>
      </w:r>
      <w:r w:rsidR="002A79FE">
        <w:t>Ini adalah catatan tentang pencobaan Yesus di padang gurun. Seperti yang Lukas catat d</w:t>
      </w:r>
      <w:r w:rsidR="00147A70">
        <w:t>alam</w:t>
      </w:r>
      <w:r w:rsidR="002A79FE">
        <w:t xml:space="preserve"> Lukas 4:1, Roh Kudus memenuhi Yesus dan membawa-Nya ke padang gurun, di mana </w:t>
      </w:r>
      <w:r w:rsidR="008E1882">
        <w:t xml:space="preserve">Ia </w:t>
      </w:r>
      <w:r w:rsidR="002A79FE">
        <w:t xml:space="preserve">dicobai oleh </w:t>
      </w:r>
      <w:r w:rsidR="00147A70">
        <w:t>Iblis</w:t>
      </w:r>
      <w:r w:rsidR="002A79FE">
        <w:t xml:space="preserve">. Iblis mencobai Yesus untuk mengubah batu menjadi roti, </w:t>
      </w:r>
      <w:r w:rsidR="00147A70">
        <w:t xml:space="preserve">untuk </w:t>
      </w:r>
      <w:r w:rsidR="002A79FE">
        <w:t xml:space="preserve">menerima otoritas atas bangsa-bangsa dari Iblis, dan untuk menjatuhkan diri-Nya sendiri dari puncak </w:t>
      </w:r>
      <w:r w:rsidR="002917D0">
        <w:t xml:space="preserve">Bait </w:t>
      </w:r>
      <w:r w:rsidR="002A79FE">
        <w:t xml:space="preserve">Allah. Dan Iblis memulai dua dari pencobaan-pencobaan ini dengan kata-kata ejekan “Jika Engkau Anak Allah.” Sebagai responsnya, Yesus dengan keras menolak semua pencobaan </w:t>
      </w:r>
      <w:r w:rsidR="006375A1">
        <w:t xml:space="preserve">Iblis </w:t>
      </w:r>
      <w:r w:rsidR="002A79FE">
        <w:t>itu, dan bah</w:t>
      </w:r>
      <w:r w:rsidR="005930DB">
        <w:t xml:space="preserve">kan mengutip bagian-bagian </w:t>
      </w:r>
      <w:r w:rsidR="002A79FE">
        <w:t xml:space="preserve">Perjanjian Lama yang mengatakan apa yang seharusnya </w:t>
      </w:r>
      <w:r w:rsidR="00A02D89">
        <w:t xml:space="preserve">dilakukan oleh </w:t>
      </w:r>
      <w:r w:rsidR="00B16E33">
        <w:t xml:space="preserve">seorang </w:t>
      </w:r>
      <w:r w:rsidR="00A02D89">
        <w:t>anak Allah yang setia.</w:t>
      </w:r>
    </w:p>
    <w:p w:rsidR="00A02D89" w:rsidRPr="0092101A" w:rsidRDefault="00A02D89" w:rsidP="00E63D68"/>
    <w:p w:rsidR="00A93D3D" w:rsidRDefault="00A02D89" w:rsidP="00E63D68">
      <w:pPr>
        <w:pStyle w:val="Quotations"/>
      </w:pPr>
      <w:r>
        <w:t>Y</w:t>
      </w:r>
      <w:r w:rsidR="000E0850" w:rsidRPr="0092101A">
        <w:t>esus</w:t>
      </w:r>
      <w:r>
        <w:t xml:space="preserve"> mengutip Alkitab ketika Ia ditantang oleh Iblis di padang gurun </w:t>
      </w:r>
      <w:r w:rsidR="00147A70">
        <w:t>karena</w:t>
      </w:r>
      <w:r>
        <w:t xml:space="preserve"> beberap</w:t>
      </w:r>
      <w:r w:rsidR="00405687">
        <w:t>a</w:t>
      </w:r>
      <w:r>
        <w:t xml:space="preserve"> alasan. Pertama</w:t>
      </w:r>
      <w:r w:rsidR="00147A70">
        <w:t>, salah satu hal yang sedang dilakukan oleh para</w:t>
      </w:r>
      <w:r>
        <w:t xml:space="preserve"> penulis </w:t>
      </w:r>
      <w:r w:rsidR="00A92C28">
        <w:t>Injil</w:t>
      </w:r>
      <w:r w:rsidR="00147A70">
        <w:t xml:space="preserve"> adalah meng</w:t>
      </w:r>
      <w:r>
        <w:t xml:space="preserve">gambarkan, melukiskan Yesus sebagai Anak Allah yang </w:t>
      </w:r>
      <w:r w:rsidR="008C64CF">
        <w:t>sejati</w:t>
      </w:r>
      <w:r>
        <w:t xml:space="preserve">. </w:t>
      </w:r>
      <w:r w:rsidR="008252E1">
        <w:t>Dengan demikian</w:t>
      </w:r>
      <w:r>
        <w:t xml:space="preserve">, </w:t>
      </w:r>
      <w:r w:rsidR="00147A70">
        <w:t xml:space="preserve">satu </w:t>
      </w:r>
      <w:r>
        <w:t xml:space="preserve">alasan yang </w:t>
      </w:r>
      <w:r w:rsidR="002D533F">
        <w:t xml:space="preserve">menjadi dasar  </w:t>
      </w:r>
      <w:r w:rsidR="00147A70">
        <w:t>bagi-Nya untuk</w:t>
      </w:r>
      <w:r w:rsidR="002D533F">
        <w:t xml:space="preserve"> </w:t>
      </w:r>
      <w:r>
        <w:t xml:space="preserve">mengutip Kitab </w:t>
      </w:r>
      <w:r w:rsidR="00147A70">
        <w:t>S</w:t>
      </w:r>
      <w:r>
        <w:t xml:space="preserve">uci adalah relasi perjanjian-Nya dengan Allah. Ia </w:t>
      </w:r>
      <w:r w:rsidR="00147A70">
        <w:t>berpaling</w:t>
      </w:r>
      <w:r w:rsidR="003E395F">
        <w:t xml:space="preserve"> kepada </w:t>
      </w:r>
      <w:r>
        <w:t xml:space="preserve">Kitab Suci dan mengutip dari </w:t>
      </w:r>
      <w:r w:rsidR="000461BA">
        <w:t xml:space="preserve">kata-kata itu mengenai  </w:t>
      </w:r>
      <w:r w:rsidR="00FE7726">
        <w:t xml:space="preserve">relasi </w:t>
      </w:r>
      <w:r>
        <w:t>perjanjian-Nya</w:t>
      </w:r>
      <w:r w:rsidR="00A976A3">
        <w:t xml:space="preserve"> </w:t>
      </w:r>
      <w:r>
        <w:t xml:space="preserve">untuk </w:t>
      </w:r>
      <w:r w:rsidR="00A976A3">
        <w:t>men</w:t>
      </w:r>
      <w:r w:rsidR="00FE7726">
        <w:t xml:space="preserve">jaga agar </w:t>
      </w:r>
      <w:r w:rsidR="00A976A3">
        <w:t>segala</w:t>
      </w:r>
      <w:r w:rsidR="00FE7726">
        <w:t>nya tertib</w:t>
      </w:r>
      <w:r>
        <w:t>, untuk me</w:t>
      </w:r>
      <w:r w:rsidR="00FE7726">
        <w:t>melihara</w:t>
      </w:r>
      <w:r w:rsidR="00F833F6">
        <w:t xml:space="preserve"> cara pandang</w:t>
      </w:r>
      <w:r>
        <w:t xml:space="preserve"> yang</w:t>
      </w:r>
      <w:r w:rsidR="00FE7726">
        <w:t xml:space="preserve"> benar </w:t>
      </w:r>
      <w:r w:rsidR="00F833F6">
        <w:t>terhadap</w:t>
      </w:r>
      <w:r>
        <w:t xml:space="preserve"> otoritas-Nya sendiri dalam kaitan</w:t>
      </w:r>
      <w:r w:rsidR="00FE7726">
        <w:t>nya</w:t>
      </w:r>
      <w:r>
        <w:t xml:space="preserve"> dengan Allah Bapa, dan juga</w:t>
      </w:r>
      <w:r w:rsidR="00FE7726">
        <w:t xml:space="preserve"> dalam kaitannya</w:t>
      </w:r>
      <w:r>
        <w:t xml:space="preserve"> dengan otoritas Iblis yang terbatas. </w:t>
      </w:r>
      <w:r w:rsidR="0070195C">
        <w:t xml:space="preserve">Dengan demikian </w:t>
      </w:r>
      <w:r>
        <w:t xml:space="preserve">Ia mengatakan </w:t>
      </w:r>
      <w:r>
        <w:lastRenderedPageBreak/>
        <w:t xml:space="preserve">bahwa manusia tidak hidup hanya dari roti saja tetapi dari setiap perkataan yang keluar </w:t>
      </w:r>
      <w:r w:rsidR="00526FA2">
        <w:t xml:space="preserve">dari mulut Allah, </w:t>
      </w:r>
      <w:r w:rsidR="00F833F6">
        <w:t>semata-mata</w:t>
      </w:r>
      <w:r w:rsidR="00526FA2">
        <w:t xml:space="preserve"> untuk </w:t>
      </w:r>
      <w:r>
        <w:t>mengingat</w:t>
      </w:r>
      <w:r w:rsidR="00526FA2">
        <w:t>kan diri-Nya</w:t>
      </w:r>
      <w:r>
        <w:t xml:space="preserve"> tentang prioritas</w:t>
      </w:r>
      <w:r w:rsidR="00FE7726">
        <w:t xml:space="preserve"> dari</w:t>
      </w:r>
      <w:r>
        <w:t xml:space="preserve"> relasi perjanjian itu, dan itu membantu-Nya </w:t>
      </w:r>
      <w:r w:rsidR="00FE7726">
        <w:t>untuk</w:t>
      </w:r>
      <w:r>
        <w:t xml:space="preserve"> m</w:t>
      </w:r>
      <w:r w:rsidR="00526FA2">
        <w:t>e</w:t>
      </w:r>
      <w:r w:rsidR="00FE7726">
        <w:t>lawan</w:t>
      </w:r>
      <w:r w:rsidR="00526FA2">
        <w:t xml:space="preserve"> pencobaan-pencobaan </w:t>
      </w:r>
      <w:r w:rsidR="00FE7726">
        <w:t xml:space="preserve">dari si </w:t>
      </w:r>
      <w:r>
        <w:t>Iblis</w:t>
      </w:r>
      <w:r w:rsidR="00FE7726">
        <w:t xml:space="preserve"> ini</w:t>
      </w:r>
      <w:r>
        <w:t>. Tetapi kita melihat Ia mengutip</w:t>
      </w:r>
      <w:r w:rsidR="00FE7726">
        <w:t xml:space="preserve"> dari</w:t>
      </w:r>
      <w:r>
        <w:t xml:space="preserve"> </w:t>
      </w:r>
      <w:r w:rsidR="00FE7726">
        <w:t xml:space="preserve">bagian tertentu </w:t>
      </w:r>
      <w:r>
        <w:t>da</w:t>
      </w:r>
      <w:r w:rsidR="00FE7726">
        <w:t>lam</w:t>
      </w:r>
      <w:r>
        <w:t xml:space="preserve"> Kitab Suci, </w:t>
      </w:r>
      <w:r w:rsidR="00554308">
        <w:t xml:space="preserve">yaitu </w:t>
      </w:r>
      <w:r>
        <w:t xml:space="preserve">dari Ulangan 6 sampai </w:t>
      </w:r>
      <w:r w:rsidR="00FE7726">
        <w:t xml:space="preserve"> </w:t>
      </w:r>
      <w:r>
        <w:t xml:space="preserve">8 secara khusus, karena di sana terdapat perkataan Musa tentang pengalaman </w:t>
      </w:r>
      <w:r w:rsidR="00F833F6">
        <w:t xml:space="preserve">umat Allah </w:t>
      </w:r>
      <w:r w:rsidR="00FE7726">
        <w:t xml:space="preserve">di </w:t>
      </w:r>
      <w:r>
        <w:t xml:space="preserve">padang gurun, dan bagaimana pengalaman </w:t>
      </w:r>
      <w:r w:rsidR="00F833F6">
        <w:t xml:space="preserve">komunitas Keluaran tersebut </w:t>
      </w:r>
      <w:r w:rsidR="00FE7726">
        <w:t xml:space="preserve">di </w:t>
      </w:r>
      <w:r>
        <w:t>padang gurun</w:t>
      </w:r>
      <w:r w:rsidR="00F20FDF">
        <w:t xml:space="preserve"> </w:t>
      </w:r>
      <w:r>
        <w:t>menguji apa yang ada di</w:t>
      </w:r>
      <w:r w:rsidR="00FE7726">
        <w:t xml:space="preserve"> dalam</w:t>
      </w:r>
      <w:r>
        <w:t xml:space="preserve"> hati mereka, untuk melihat apa yang</w:t>
      </w:r>
      <w:r w:rsidR="00526FA2">
        <w:t xml:space="preserve"> </w:t>
      </w:r>
      <w:r>
        <w:t>ada</w:t>
      </w:r>
      <w:r w:rsidR="00526FA2">
        <w:t xml:space="preserve"> di dalam hati mereka</w:t>
      </w:r>
      <w:r w:rsidR="000E0850" w:rsidRPr="0092101A">
        <w:t>.</w:t>
      </w:r>
      <w:r w:rsidR="00526FA2">
        <w:t xml:space="preserve"> Dan kita </w:t>
      </w:r>
      <w:r w:rsidR="00344559">
        <w:t>me</w:t>
      </w:r>
      <w:r w:rsidR="00FE7726">
        <w:t>ndapati</w:t>
      </w:r>
      <w:r w:rsidR="00344559">
        <w:t xml:space="preserve"> </w:t>
      </w:r>
      <w:r w:rsidR="00526FA2">
        <w:t>sesuatu yang sangat mirip</w:t>
      </w:r>
      <w:r w:rsidR="00FE7726">
        <w:t xml:space="preserve"> sedang terjadi</w:t>
      </w:r>
      <w:r w:rsidR="00526FA2">
        <w:t>,</w:t>
      </w:r>
      <w:r w:rsidR="00FE7726">
        <w:t xml:space="preserve"> </w:t>
      </w:r>
      <w:r w:rsidR="00526FA2">
        <w:t>ujian</w:t>
      </w:r>
      <w:r w:rsidR="00FE7726">
        <w:t xml:space="preserve"> atas keberadaan Yesus</w:t>
      </w:r>
      <w:r w:rsidR="00526FA2">
        <w:t xml:space="preserve"> sebagai Anak di dalam pencobaan Yesus</w:t>
      </w:r>
      <w:r w:rsidR="00344559">
        <w:t xml:space="preserve"> ini</w:t>
      </w:r>
      <w:r w:rsidR="00526FA2">
        <w:t>, di mana Israel telah gagal dalam ujian itu, tetapi Yesus berhasil lulus. D</w:t>
      </w:r>
      <w:r w:rsidR="001139E4">
        <w:t>eng</w:t>
      </w:r>
      <w:r w:rsidR="00526FA2">
        <w:t>an</w:t>
      </w:r>
      <w:r w:rsidR="001139E4">
        <w:t xml:space="preserve"> demikian</w:t>
      </w:r>
      <w:r w:rsidR="00526FA2">
        <w:t xml:space="preserve"> kita melihat semacam perbandingan di dalam penggunaan Perjanjian Lama oleh para penulis </w:t>
      </w:r>
      <w:r w:rsidR="00185705">
        <w:t xml:space="preserve">Injil </w:t>
      </w:r>
      <w:r w:rsidR="00526FA2">
        <w:t>dan juga oleh Yesus dalam narasi tentang pencobaan ini.</w:t>
      </w:r>
      <w:r w:rsidR="00A72C6B">
        <w:t xml:space="preserve"> </w:t>
      </w:r>
    </w:p>
    <w:p w:rsidR="00A93D3D" w:rsidRDefault="00A93D3D" w:rsidP="00E63D68">
      <w:pPr>
        <w:pStyle w:val="Quotations"/>
      </w:pPr>
    </w:p>
    <w:p w:rsidR="000E0850" w:rsidRPr="00D56247" w:rsidRDefault="00A93D3D" w:rsidP="00E63D68">
      <w:pPr>
        <w:pStyle w:val="Quotations"/>
        <w:numPr>
          <w:ilvl w:val="0"/>
          <w:numId w:val="41"/>
        </w:numPr>
        <w:jc w:val="right"/>
      </w:pPr>
      <w:r>
        <w:t>Dr. Greg Perry</w:t>
      </w:r>
    </w:p>
    <w:p w:rsidR="000E0850" w:rsidRPr="0092101A" w:rsidRDefault="000E0850" w:rsidP="00E63D68"/>
    <w:p w:rsidR="00A70A67" w:rsidRDefault="000E0850" w:rsidP="00E63D68">
      <w:r>
        <w:tab/>
      </w:r>
      <w:r w:rsidR="00526FA2">
        <w:t>Karena</w:t>
      </w:r>
      <w:r w:rsidR="00526FA2" w:rsidRPr="00526FA2">
        <w:t xml:space="preserve"> mengikuti </w:t>
      </w:r>
      <w:r w:rsidR="00526FA2">
        <w:t xml:space="preserve">silsilah Yesus </w:t>
      </w:r>
      <w:r w:rsidR="00526FA2" w:rsidRPr="00526FA2">
        <w:t xml:space="preserve">yang berakhir dengan Adam sebagai anak Allah, </w:t>
      </w:r>
      <w:r w:rsidR="00526FA2">
        <w:t xml:space="preserve">maka </w:t>
      </w:r>
      <w:r w:rsidR="00526FA2" w:rsidRPr="00526FA2">
        <w:t xml:space="preserve">catatan Lukas tentang </w:t>
      </w:r>
      <w:r w:rsidR="00526FA2">
        <w:t xml:space="preserve">pencobaan </w:t>
      </w:r>
      <w:r w:rsidR="00526FA2" w:rsidRPr="00526FA2">
        <w:t>Yesus harus d</w:t>
      </w:r>
      <w:r w:rsidR="00526FA2">
        <w:t>ilihat dalam kontras dengan catatan mengenai</w:t>
      </w:r>
      <w:r w:rsidR="00526FA2" w:rsidRPr="00526FA2">
        <w:t xml:space="preserve"> pencobaan Adam dala</w:t>
      </w:r>
      <w:r w:rsidR="00526FA2">
        <w:t>m Kejadian pasal 3. Dalam kisah</w:t>
      </w:r>
      <w:r w:rsidR="00526FA2" w:rsidRPr="00526FA2">
        <w:t xml:space="preserve"> itu, Iblis menggoda Adam di Taman Eden dan ketika Adam berdosa, </w:t>
      </w:r>
      <w:r w:rsidR="00E15BB3">
        <w:t xml:space="preserve">Allah </w:t>
      </w:r>
      <w:r w:rsidR="00526FA2" w:rsidRPr="00526FA2">
        <w:t xml:space="preserve">mengutuk ciptaan dan </w:t>
      </w:r>
      <w:r w:rsidR="00E15BB3">
        <w:t xml:space="preserve">membuang </w:t>
      </w:r>
      <w:r w:rsidR="00526FA2" w:rsidRPr="00526FA2">
        <w:t>se</w:t>
      </w:r>
      <w:r w:rsidR="00F833F6">
        <w:t>luruh</w:t>
      </w:r>
      <w:r w:rsidR="00526FA2" w:rsidRPr="00526FA2">
        <w:t xml:space="preserve"> umat manusia ke padang</w:t>
      </w:r>
      <w:r w:rsidR="00F833F6">
        <w:t xml:space="preserve"> </w:t>
      </w:r>
      <w:r w:rsidR="00526FA2" w:rsidRPr="00526FA2">
        <w:t>gurun</w:t>
      </w:r>
      <w:r w:rsidR="00526FA2">
        <w:t xml:space="preserve">. Sebaliknya, Yesus menolak pencobaan di padang gurun, dan hal ini mengonfirmasi bahwa Ia </w:t>
      </w:r>
      <w:r w:rsidR="00C25576">
        <w:t xml:space="preserve">sungguh-sungguh </w:t>
      </w:r>
      <w:r w:rsidR="00E253CA">
        <w:t xml:space="preserve">adalah Anak </w:t>
      </w:r>
      <w:r w:rsidR="00526FA2">
        <w:t xml:space="preserve">Allah yang setia yang </w:t>
      </w:r>
      <w:r w:rsidR="00A70A67">
        <w:t xml:space="preserve">akan </w:t>
      </w:r>
      <w:r w:rsidR="00526FA2">
        <w:t xml:space="preserve">membawa umat Allah yang setia kembali ke </w:t>
      </w:r>
      <w:r w:rsidR="006A7AA1">
        <w:t>Firdaus</w:t>
      </w:r>
      <w:r w:rsidR="00526FA2">
        <w:t>.</w:t>
      </w:r>
    </w:p>
    <w:p w:rsidR="000E0850" w:rsidRDefault="000E0850" w:rsidP="00E63D68">
      <w:r>
        <w:tab/>
      </w:r>
      <w:r w:rsidR="00A70A67">
        <w:t>Setelah melihat</w:t>
      </w:r>
      <w:r w:rsidR="00C25576">
        <w:t xml:space="preserve"> permulaan kisah</w:t>
      </w:r>
      <w:r w:rsidR="00A70A67">
        <w:t xml:space="preserve"> Yesus di Yudea dan wilayah Yordan, bagian utama berikutnya dari Injil Lukas melaporkan pelayanan Yesus di Galilea. Bagian ini terdapat d</w:t>
      </w:r>
      <w:r w:rsidR="00C25576">
        <w:t>alam</w:t>
      </w:r>
      <w:r w:rsidR="00A70A67">
        <w:t xml:space="preserve"> 4:14-9:50.</w:t>
      </w:r>
    </w:p>
    <w:p w:rsidR="00A93D3D" w:rsidRDefault="00A93D3D" w:rsidP="00E63D68"/>
    <w:p w:rsidR="00C25576" w:rsidRDefault="00C25576" w:rsidP="00E63D68">
      <w:pPr>
        <w:pStyle w:val="PanelHeading"/>
      </w:pPr>
    </w:p>
    <w:p w:rsidR="000E0850" w:rsidRPr="0092101A" w:rsidRDefault="00A70A67" w:rsidP="00E63D68">
      <w:pPr>
        <w:pStyle w:val="PanelHeading"/>
      </w:pPr>
      <w:r>
        <w:t>Pelayanan Yesus di Galilea</w:t>
      </w:r>
    </w:p>
    <w:p w:rsidR="00A93D3D" w:rsidRDefault="00A93D3D" w:rsidP="00E63D68"/>
    <w:p w:rsidR="005717F6" w:rsidRDefault="000E0850" w:rsidP="00E63D68">
      <w:r>
        <w:tab/>
      </w:r>
      <w:r w:rsidR="005930DB">
        <w:t xml:space="preserve">Dalam bagian </w:t>
      </w:r>
      <w:r w:rsidR="003E23BE">
        <w:t>Injilnya</w:t>
      </w:r>
      <w:r w:rsidR="00403959">
        <w:t xml:space="preserve"> ini</w:t>
      </w:r>
      <w:r w:rsidR="005717F6">
        <w:t xml:space="preserve">, Lukas melaporkan banyak </w:t>
      </w:r>
      <w:r w:rsidR="002B0A14">
        <w:t xml:space="preserve">contoh </w:t>
      </w:r>
      <w:r w:rsidR="00C91077">
        <w:t xml:space="preserve">dari </w:t>
      </w:r>
      <w:r w:rsidR="005717F6">
        <w:t xml:space="preserve">kuasa </w:t>
      </w:r>
      <w:r w:rsidR="00C25576">
        <w:t xml:space="preserve">Yesus yang ajaib </w:t>
      </w:r>
      <w:r w:rsidR="005717F6">
        <w:t>dan</w:t>
      </w:r>
      <w:r w:rsidR="00C25576">
        <w:t xml:space="preserve"> pemberitaan</w:t>
      </w:r>
      <w:r w:rsidR="005930DB">
        <w:t xml:space="preserve"> </w:t>
      </w:r>
      <w:r w:rsidR="00C91077">
        <w:t>i</w:t>
      </w:r>
      <w:r w:rsidR="002B0A14">
        <w:t>njil</w:t>
      </w:r>
      <w:r w:rsidR="00C91077">
        <w:t xml:space="preserve"> yang dilakukan-Nya</w:t>
      </w:r>
      <w:r w:rsidR="002B0A14">
        <w:t xml:space="preserve"> </w:t>
      </w:r>
      <w:r w:rsidR="00C25576">
        <w:t>untuk</w:t>
      </w:r>
      <w:r w:rsidR="005930DB">
        <w:t xml:space="preserve"> membuktik</w:t>
      </w:r>
      <w:r w:rsidR="005717F6">
        <w:t>an bahwa Yesus adalah</w:t>
      </w:r>
      <w:r w:rsidR="002B0A14">
        <w:t xml:space="preserve"> </w:t>
      </w:r>
      <w:r w:rsidR="005717F6">
        <w:t xml:space="preserve">Juruselamat yang </w:t>
      </w:r>
      <w:r w:rsidR="005930DB">
        <w:t>diurapi</w:t>
      </w:r>
      <w:r w:rsidR="00C25576">
        <w:t>-</w:t>
      </w:r>
      <w:r w:rsidR="005930DB">
        <w:t>Roh yang dijanjikan</w:t>
      </w:r>
      <w:r w:rsidR="00C25576">
        <w:t xml:space="preserve"> oleh</w:t>
      </w:r>
      <w:r w:rsidR="005717F6">
        <w:t xml:space="preserve"> Perjanjian Lama.</w:t>
      </w:r>
    </w:p>
    <w:p w:rsidR="00A93D3D" w:rsidRPr="001A3DDE" w:rsidRDefault="000E0850" w:rsidP="00E63D68">
      <w:pPr>
        <w:rPr>
          <w:sz w:val="20"/>
          <w:szCs w:val="20"/>
        </w:rPr>
      </w:pPr>
      <w:r>
        <w:tab/>
      </w:r>
      <w:r w:rsidR="005717F6">
        <w:t xml:space="preserve">Narasi Lukas </w:t>
      </w:r>
      <w:r w:rsidR="00C91077">
        <w:t>yang menceritakan</w:t>
      </w:r>
      <w:r w:rsidR="005717F6">
        <w:t xml:space="preserve"> pelayanan Yesus di Galilea dapat dibagi menjadi lima bagian: pe</w:t>
      </w:r>
      <w:r w:rsidR="007B3591">
        <w:t>rtama, khotbah Yesus di Naz</w:t>
      </w:r>
      <w:r w:rsidR="005717F6">
        <w:t xml:space="preserve">aret; kedua, ajaran dan mukjizat-mukjizat-Nya; ketiga, </w:t>
      </w:r>
      <w:r w:rsidR="004A61B9">
        <w:t>pem</w:t>
      </w:r>
      <w:r w:rsidR="00C91077">
        <w:t>isahan</w:t>
      </w:r>
      <w:r w:rsidR="004A61B9">
        <w:t xml:space="preserve"> antara </w:t>
      </w:r>
      <w:r w:rsidR="005717F6">
        <w:t xml:space="preserve">peran Yesus </w:t>
      </w:r>
      <w:r w:rsidR="004A61B9">
        <w:t xml:space="preserve">dengan peran </w:t>
      </w:r>
      <w:r w:rsidR="005717F6">
        <w:t>Yohanes Pembaptis; keempat,</w:t>
      </w:r>
      <w:r w:rsidR="00C25576">
        <w:t xml:space="preserve"> ajaran-ajaran dan mukjizat</w:t>
      </w:r>
      <w:r w:rsidR="00C91077">
        <w:t>-mukjizat</w:t>
      </w:r>
      <w:r w:rsidR="005717F6">
        <w:t xml:space="preserve"> </w:t>
      </w:r>
      <w:r w:rsidR="00203811">
        <w:t xml:space="preserve">tambahan dari </w:t>
      </w:r>
      <w:r w:rsidR="005717F6">
        <w:t xml:space="preserve">Yesus; dan kelima, </w:t>
      </w:r>
      <w:r w:rsidR="00800396">
        <w:t>pe</w:t>
      </w:r>
      <w:r w:rsidR="00C91077">
        <w:t>rsiapan</w:t>
      </w:r>
      <w:r w:rsidR="00800396">
        <w:t xml:space="preserve"> </w:t>
      </w:r>
      <w:r w:rsidR="005717F6">
        <w:t>Yesus</w:t>
      </w:r>
      <w:r w:rsidR="00C91077">
        <w:t xml:space="preserve"> bagi</w:t>
      </w:r>
      <w:r w:rsidR="00800396">
        <w:t xml:space="preserve"> </w:t>
      </w:r>
      <w:r w:rsidR="00C91077">
        <w:t>ke</w:t>
      </w:r>
      <w:r w:rsidR="005717F6">
        <w:t xml:space="preserve">duabelas rasul untuk pelayanan. Kita akan melihat masing-masing bagian ini, </w:t>
      </w:r>
      <w:r w:rsidR="008C1D43">
        <w:t xml:space="preserve">dimulai </w:t>
      </w:r>
      <w:r w:rsidR="005717F6">
        <w:t>dengan kho</w:t>
      </w:r>
      <w:r w:rsidR="007B3591">
        <w:t xml:space="preserve">tbah Yesus </w:t>
      </w:r>
      <w:r w:rsidR="005717F6">
        <w:t>pertama di Nazaret dalam Lukas 4:14-30.</w:t>
      </w:r>
    </w:p>
    <w:p w:rsidR="00A93D3D" w:rsidRDefault="00A93D3D" w:rsidP="00E63D68">
      <w:pPr>
        <w:rPr>
          <w:sz w:val="20"/>
          <w:szCs w:val="20"/>
        </w:rPr>
      </w:pPr>
    </w:p>
    <w:p w:rsidR="000028C1" w:rsidRDefault="000028C1" w:rsidP="00E63D68">
      <w:pPr>
        <w:rPr>
          <w:sz w:val="20"/>
          <w:szCs w:val="20"/>
        </w:rPr>
      </w:pPr>
    </w:p>
    <w:p w:rsidR="000028C1" w:rsidRPr="001A3DDE" w:rsidRDefault="000028C1" w:rsidP="00E63D68">
      <w:pPr>
        <w:rPr>
          <w:sz w:val="20"/>
          <w:szCs w:val="20"/>
        </w:rPr>
      </w:pPr>
    </w:p>
    <w:p w:rsidR="000E0850" w:rsidRPr="0092101A" w:rsidRDefault="007B3591" w:rsidP="00E63D68">
      <w:pPr>
        <w:pStyle w:val="BulletHeading"/>
      </w:pPr>
      <w:r>
        <w:lastRenderedPageBreak/>
        <w:t>Khotbah di Nazaret</w:t>
      </w:r>
    </w:p>
    <w:p w:rsidR="00A93D3D" w:rsidRPr="001A3DDE" w:rsidRDefault="00A93D3D" w:rsidP="00E63D68">
      <w:pPr>
        <w:rPr>
          <w:sz w:val="20"/>
          <w:szCs w:val="20"/>
        </w:rPr>
      </w:pPr>
    </w:p>
    <w:p w:rsidR="000E0850" w:rsidRPr="00D56247" w:rsidRDefault="000E0850" w:rsidP="00E63D68">
      <w:pPr>
        <w:rPr>
          <w:b/>
        </w:rPr>
      </w:pPr>
      <w:r>
        <w:tab/>
      </w:r>
      <w:r w:rsidR="00025FA9">
        <w:t xml:space="preserve">Ketiga Injil </w:t>
      </w:r>
      <w:r w:rsidR="00002CFA">
        <w:t xml:space="preserve">Sinoptik </w:t>
      </w:r>
      <w:r w:rsidR="007B3591">
        <w:t>menekankan kuasa</w:t>
      </w:r>
      <w:r w:rsidR="008C1D43">
        <w:t xml:space="preserve"> Yesus yang ajaib </w:t>
      </w:r>
      <w:r w:rsidR="007B3591">
        <w:t>dan p</w:t>
      </w:r>
      <w:r w:rsidR="008C1D43">
        <w:t>emberitaan</w:t>
      </w:r>
      <w:r w:rsidR="007B3591">
        <w:t xml:space="preserve"> </w:t>
      </w:r>
      <w:r w:rsidR="0062702B">
        <w:t xml:space="preserve">Injil yang </w:t>
      </w:r>
      <w:r w:rsidR="007B3591">
        <w:t xml:space="preserve">Yesus </w:t>
      </w:r>
      <w:r w:rsidR="0062702B">
        <w:t xml:space="preserve">lakukan </w:t>
      </w:r>
      <w:r w:rsidR="007B3591">
        <w:t>selama pelayanan</w:t>
      </w:r>
      <w:r w:rsidR="008C1D43">
        <w:t>-Nya di wilayah</w:t>
      </w:r>
      <w:r w:rsidR="007B3591">
        <w:t xml:space="preserve"> Galilea. Tetapi Lukas menyajikannya secara berbeda dari yang lainnya karena ia memperkenalkan tahap pelayanan Yesus ini dengan khotbah Tuhan yang pertama di kampung halaman-Nya</w:t>
      </w:r>
      <w:r w:rsidR="005930DB">
        <w:t>,</w:t>
      </w:r>
      <w:r w:rsidR="007B3591">
        <w:t xml:space="preserve"> Nazaret. Lukas melapo</w:t>
      </w:r>
      <w:r w:rsidR="005930DB">
        <w:t>rkan bahwa Yesus ada di sinagog</w:t>
      </w:r>
      <w:r w:rsidR="00363878">
        <w:t>e</w:t>
      </w:r>
      <w:r w:rsidR="007B3591">
        <w:t xml:space="preserve"> pada hari Sabat, dan bahwa kepada-Nya diberikan gulungan </w:t>
      </w:r>
      <w:r w:rsidR="001E01AD">
        <w:t xml:space="preserve">Kitab </w:t>
      </w:r>
      <w:r w:rsidR="007B3591">
        <w:t xml:space="preserve">Yesaya. Jadi, </w:t>
      </w:r>
      <w:r w:rsidR="001E01AD">
        <w:t xml:space="preserve">Ia </w:t>
      </w:r>
      <w:r w:rsidR="007B3591">
        <w:t>membaca Yesaya 61:1-2, dan kemudian memb</w:t>
      </w:r>
      <w:r w:rsidR="000028C1">
        <w:t>erikan suatu</w:t>
      </w:r>
      <w:r w:rsidR="007B3591">
        <w:t xml:space="preserve"> proklamasi yang menakjubkan. Dengarkanlah apa yang</w:t>
      </w:r>
      <w:r w:rsidR="000028C1">
        <w:t xml:space="preserve"> dibaca dan dikatakan oleh</w:t>
      </w:r>
      <w:r w:rsidR="007B3591">
        <w:t xml:space="preserve"> Yesus baca d</w:t>
      </w:r>
      <w:r w:rsidR="000028C1">
        <w:t>alam</w:t>
      </w:r>
      <w:r w:rsidR="007B3591">
        <w:t xml:space="preserve"> Lukas 4:18-21:</w:t>
      </w:r>
    </w:p>
    <w:p w:rsidR="000E0850" w:rsidRPr="001A3DDE" w:rsidRDefault="000E0850" w:rsidP="00E63D68">
      <w:pPr>
        <w:ind w:firstLine="576"/>
        <w:rPr>
          <w:sz w:val="20"/>
          <w:szCs w:val="20"/>
        </w:rPr>
      </w:pPr>
    </w:p>
    <w:p w:rsidR="000E0850" w:rsidRPr="0092101A" w:rsidRDefault="005930DB" w:rsidP="00E63D68">
      <w:pPr>
        <w:pStyle w:val="Quotations"/>
      </w:pPr>
      <w:r>
        <w:t>“</w:t>
      </w:r>
      <w:r w:rsidR="00CD5831">
        <w:t>Roh Tuhan ada pada-Ku, oleh sebab Ia telah mengurapi Aku, untuk menyampaikan kabar baik kepada orang-orang miskin; dan Ia telah mengutus Aku untuk memberitakan pembebasan kepada orang-orang tawanan, dan penglihatan bagi orang-orang buta, untuk membebaskan orang-orang yang tertindas, untuk memberitakan t</w:t>
      </w:r>
      <w:r>
        <w:t xml:space="preserve">ahun rahmat Tuhan telah datang. </w:t>
      </w:r>
      <w:r w:rsidR="00CD5831">
        <w:t>… Pada hari ini genaplah nas</w:t>
      </w:r>
      <w:r>
        <w:t xml:space="preserve"> ini sewaktu kamu mendengarnya”</w:t>
      </w:r>
      <w:r w:rsidR="00CD5831">
        <w:t xml:space="preserve"> (Lukas</w:t>
      </w:r>
      <w:r w:rsidR="000E0850" w:rsidRPr="0092101A">
        <w:t xml:space="preserve"> 4:18-21)</w:t>
      </w:r>
      <w:r w:rsidR="00A93D3D">
        <w:t>.</w:t>
      </w:r>
    </w:p>
    <w:p w:rsidR="00A93D3D" w:rsidRPr="001A3DDE" w:rsidRDefault="00A93D3D" w:rsidP="00E63D68">
      <w:pPr>
        <w:pStyle w:val="Quotations"/>
        <w:rPr>
          <w:rFonts w:cs="Arial"/>
          <w:sz w:val="20"/>
          <w:szCs w:val="20"/>
        </w:rPr>
      </w:pPr>
    </w:p>
    <w:p w:rsidR="00A93D3D" w:rsidRPr="001A3DDE" w:rsidRDefault="00CD5831" w:rsidP="00E63D68">
      <w:pPr>
        <w:pStyle w:val="Quotations"/>
        <w:rPr>
          <w:sz w:val="20"/>
          <w:szCs w:val="20"/>
        </w:rPr>
      </w:pPr>
      <w:r>
        <w:t xml:space="preserve">Ketika Ia berkata, “nas ini sekarang </w:t>
      </w:r>
      <w:r w:rsidR="00CA5BF1">
        <w:t>di</w:t>
      </w:r>
      <w:r>
        <w:t>gena</w:t>
      </w:r>
      <w:r w:rsidR="005930DB">
        <w:t>pi sewaktu kamu mendengarnya,”</w:t>
      </w:r>
      <w:r>
        <w:t xml:space="preserve"> yang Yesus </w:t>
      </w:r>
      <w:r w:rsidR="00CA5BF1">
        <w:t xml:space="preserve">maksudkan </w:t>
      </w:r>
      <w:r>
        <w:t xml:space="preserve">adalah </w:t>
      </w:r>
      <w:r w:rsidR="00CA5BF1">
        <w:t xml:space="preserve">bahwa </w:t>
      </w:r>
      <w:r>
        <w:t xml:space="preserve">sesuatu yang </w:t>
      </w:r>
      <w:r w:rsidR="00CA5BF1">
        <w:t xml:space="preserve">telah disediakan dan dinantikan oleh </w:t>
      </w:r>
      <w:r>
        <w:t>Perjanjian Lama sekarang</w:t>
      </w:r>
      <w:r w:rsidR="00CA5BF1">
        <w:t xml:space="preserve"> sedang</w:t>
      </w:r>
      <w:r>
        <w:t xml:space="preserve"> terwujud. Dan itulah</w:t>
      </w:r>
      <w:r w:rsidR="00CA5BF1">
        <w:t xml:space="preserve"> pengertian yang sesungguhnya dari</w:t>
      </w:r>
      <w:r w:rsidR="005930DB">
        <w:t xml:space="preserve"> Y</w:t>
      </w:r>
      <w:r w:rsidR="008F1459">
        <w:t>obel</w:t>
      </w:r>
      <w:r>
        <w:t xml:space="preserve">, bahwa pada tahun ke 49 atau ke 50, </w:t>
      </w:r>
      <w:r w:rsidR="00F43212">
        <w:t>t</w:t>
      </w:r>
      <w:r>
        <w:t xml:space="preserve">ergantung bagaimana Anda menghitungnya, Israel Perjanjian Lama </w:t>
      </w:r>
      <w:r w:rsidR="00CA5BF1">
        <w:t xml:space="preserve">harus </w:t>
      </w:r>
      <w:r>
        <w:t>membebaskan orang dari utang dan memul</w:t>
      </w:r>
      <w:r w:rsidR="00CA5BF1">
        <w:t>angkan</w:t>
      </w:r>
      <w:r>
        <w:t xml:space="preserve"> mereka ke tanah asal leluhur mereka, ke</w:t>
      </w:r>
      <w:r w:rsidR="00CA5BF1">
        <w:t>pada</w:t>
      </w:r>
      <w:r>
        <w:t xml:space="preserve"> bagian </w:t>
      </w:r>
      <w:r w:rsidR="00F43212">
        <w:t>yang ditetapkan untuk</w:t>
      </w:r>
      <w:r>
        <w:t xml:space="preserve"> suku mereka, tanah yang </w:t>
      </w:r>
      <w:r w:rsidR="00CA5BF1">
        <w:t>telah dikembalikan kepada keluarga mereka selama zaman</w:t>
      </w:r>
      <w:r>
        <w:t xml:space="preserve"> Musa dan Yosua. Jika kita berpikir tentang Keluaran sebagai peristiwa</w:t>
      </w:r>
      <w:r w:rsidR="00CA5BF1">
        <w:t xml:space="preserve"> penebusan </w:t>
      </w:r>
      <w:r>
        <w:t>yang besar dan penting d</w:t>
      </w:r>
      <w:r w:rsidR="00CA5BF1">
        <w:t>alam</w:t>
      </w:r>
      <w:r>
        <w:t xml:space="preserve"> Perjanjian Lama</w:t>
      </w:r>
      <w:r w:rsidR="00CA5BF1">
        <w:t>, kita juga perlu memahami bahwa Yobel adalah</w:t>
      </w:r>
      <w:r w:rsidR="00F43212">
        <w:t xml:space="preserve"> sesuatu yang penting yang disediakan Allah bagi</w:t>
      </w:r>
      <w:r w:rsidR="008F1459">
        <w:t xml:space="preserve"> </w:t>
      </w:r>
      <w:r w:rsidR="00451F00">
        <w:t>pemulihan</w:t>
      </w:r>
      <w:r w:rsidR="008F1459">
        <w:t xml:space="preserve">. Karena, selama kita hidup di </w:t>
      </w:r>
      <w:r w:rsidR="00F43212">
        <w:t xml:space="preserve">dalam </w:t>
      </w:r>
      <w:r w:rsidR="008F1459">
        <w:t>dunia yang telah jatuh</w:t>
      </w:r>
      <w:r w:rsidR="00F43212">
        <w:t xml:space="preserve"> dalam dosa</w:t>
      </w:r>
      <w:r w:rsidR="008F1459">
        <w:t xml:space="preserve">, penebusan akan menyelamatkan kita, tetapi </w:t>
      </w:r>
      <w:r w:rsidR="00451F00">
        <w:t>pemulihan</w:t>
      </w:r>
      <w:r w:rsidR="008F1459">
        <w:t xml:space="preserve"> adala</w:t>
      </w:r>
      <w:r w:rsidR="00BF1D43">
        <w:t>h</w:t>
      </w:r>
      <w:r w:rsidR="008F1459">
        <w:t xml:space="preserve"> bagian dari penebusan Allah.</w:t>
      </w:r>
      <w:r w:rsidR="00F43212">
        <w:t xml:space="preserve"> Demikianlah</w:t>
      </w:r>
      <w:r w:rsidR="008F1459">
        <w:t xml:space="preserve"> Yesus b</w:t>
      </w:r>
      <w:r w:rsidR="007A05E2">
        <w:t>ersiap</w:t>
      </w:r>
      <w:r w:rsidR="00F43212">
        <w:t>-siap untuk</w:t>
      </w:r>
      <w:r w:rsidR="007A05E2">
        <w:t xml:space="preserve"> menunjukkan tanda-tanda Y</w:t>
      </w:r>
      <w:r w:rsidR="008F1459">
        <w:t>obel ini. Ia</w:t>
      </w:r>
      <w:r w:rsidR="00F43212">
        <w:t xml:space="preserve"> sedang</w:t>
      </w:r>
      <w:r w:rsidR="008F1459">
        <w:t xml:space="preserve"> membebaskan</w:t>
      </w:r>
      <w:r w:rsidR="00F43212">
        <w:t xml:space="preserve"> manusia</w:t>
      </w:r>
      <w:r w:rsidR="00F43212" w:rsidDel="00F43212">
        <w:t xml:space="preserve"> </w:t>
      </w:r>
      <w:r w:rsidR="008F1459">
        <w:t xml:space="preserve">dari penindasan roh jahat, membebaskan mereka dari </w:t>
      </w:r>
      <w:r w:rsidR="00F43212">
        <w:t>stigmatisasi</w:t>
      </w:r>
      <w:r w:rsidR="008F1459">
        <w:t xml:space="preserve"> sosial, atau klasifikasi sosial, dan </w:t>
      </w:r>
      <w:r w:rsidR="007412F0">
        <w:t xml:space="preserve">Ia </w:t>
      </w:r>
      <w:r w:rsidR="008F1459">
        <w:t>me</w:t>
      </w:r>
      <w:r w:rsidR="00F43212">
        <w:t xml:space="preserve">ngembalikan </w:t>
      </w:r>
      <w:r w:rsidR="008F1459">
        <w:t xml:space="preserve">mereka kepada </w:t>
      </w:r>
      <w:r w:rsidR="007A05E2">
        <w:t>Allah Pencipta dan Bapa mereka.</w:t>
      </w:r>
    </w:p>
    <w:p w:rsidR="000E0850" w:rsidRPr="0092101A" w:rsidRDefault="00A93D3D" w:rsidP="00E63D68">
      <w:pPr>
        <w:pStyle w:val="Quotations"/>
        <w:jc w:val="right"/>
      </w:pPr>
      <w:r>
        <w:t>— Rev. Michael Glodo</w:t>
      </w:r>
    </w:p>
    <w:p w:rsidR="000E0850" w:rsidRPr="0092101A" w:rsidRDefault="000E0850" w:rsidP="00E63D68">
      <w:pPr>
        <w:pStyle w:val="Quotations"/>
      </w:pPr>
    </w:p>
    <w:p w:rsidR="008F1459" w:rsidRDefault="000E0850" w:rsidP="00E63D68">
      <w:r>
        <w:tab/>
      </w:r>
      <w:r w:rsidR="008F1459">
        <w:t xml:space="preserve">Yesaya telah menubuatkan bahwa kedatangan </w:t>
      </w:r>
      <w:r w:rsidR="005A7B5E">
        <w:t xml:space="preserve">Kerajaan </w:t>
      </w:r>
      <w:r w:rsidR="008F1459">
        <w:t xml:space="preserve">Allah akan </w:t>
      </w:r>
      <w:r w:rsidR="00881A01">
        <w:t xml:space="preserve">menghasilkan </w:t>
      </w:r>
      <w:r w:rsidR="008F1459">
        <w:t xml:space="preserve">keselamatan bagi semua umat Allah yang setia. Dan Yesus mengumumkan bahwa hari itu telah tiba. Kutipan ini mengekspresikan model dasar Lukas dalam menafsirkan seluruh pelayanan Yesus: Yesus adalah </w:t>
      </w:r>
      <w:r w:rsidR="00F43212">
        <w:t>m</w:t>
      </w:r>
      <w:r w:rsidR="008F1459">
        <w:t xml:space="preserve">esias atau Kristus, Juruselamat yang telah </w:t>
      </w:r>
      <w:r w:rsidR="008F1459">
        <w:lastRenderedPageBreak/>
        <w:t>dinubuatkan oleh Perjanjian Lama</w:t>
      </w:r>
      <w:r w:rsidR="003F7D02">
        <w:t>,</w:t>
      </w:r>
      <w:r w:rsidR="008F1459">
        <w:t xml:space="preserve"> yang</w:t>
      </w:r>
      <w:r w:rsidR="00F43212">
        <w:t xml:space="preserve"> akan</w:t>
      </w:r>
      <w:r w:rsidR="008F1459">
        <w:t xml:space="preserve"> memanifestasikan </w:t>
      </w:r>
      <w:r w:rsidR="00F43212">
        <w:t>k</w:t>
      </w:r>
      <w:r w:rsidR="006F3A73">
        <w:t xml:space="preserve">erajaan </w:t>
      </w:r>
      <w:r w:rsidR="008F1459">
        <w:t>Allah di bumi dengan memb</w:t>
      </w:r>
      <w:r w:rsidR="00F43212">
        <w:t>awa</w:t>
      </w:r>
      <w:r w:rsidR="008F1459">
        <w:t xml:space="preserve"> keselamatan bagi umat-Nya.</w:t>
      </w:r>
    </w:p>
    <w:p w:rsidR="000E0850" w:rsidRPr="0092101A" w:rsidRDefault="000E0850" w:rsidP="00E63D68">
      <w:r>
        <w:tab/>
      </w:r>
      <w:r w:rsidR="008F1459">
        <w:t xml:space="preserve">Setelah </w:t>
      </w:r>
      <w:r w:rsidR="002C4641">
        <w:t>men</w:t>
      </w:r>
      <w:r w:rsidR="00F43212">
        <w:t>ceritakan tentang</w:t>
      </w:r>
      <w:r w:rsidR="002C4641">
        <w:t xml:space="preserve"> </w:t>
      </w:r>
      <w:r w:rsidR="008F1459">
        <w:t xml:space="preserve">khotbah Yesus di Nazaret, Lukas melaporkan beberapa </w:t>
      </w:r>
      <w:r w:rsidR="002C4641">
        <w:t xml:space="preserve">contoh </w:t>
      </w:r>
      <w:r w:rsidR="008F1459">
        <w:t>ajaran dan muk</w:t>
      </w:r>
      <w:r w:rsidR="007A05E2">
        <w:t>jizat Yesus yang penuh kuasa dalam Lukas 4:31-7:17.</w:t>
      </w:r>
    </w:p>
    <w:p w:rsidR="00A93D3D" w:rsidRDefault="00A93D3D" w:rsidP="00E63D68">
      <w:pPr>
        <w:rPr>
          <w:b/>
        </w:rPr>
      </w:pPr>
    </w:p>
    <w:p w:rsidR="000E0850" w:rsidRPr="0092101A" w:rsidRDefault="00F43212" w:rsidP="00E63D68">
      <w:pPr>
        <w:pStyle w:val="BulletHeading"/>
      </w:pPr>
      <w:r>
        <w:t xml:space="preserve">Ajaran </w:t>
      </w:r>
      <w:r w:rsidR="006E6F22">
        <w:t>dan Mukjizat</w:t>
      </w:r>
      <w:r w:rsidR="00DF5255">
        <w:t xml:space="preserve"> Yesus</w:t>
      </w:r>
    </w:p>
    <w:p w:rsidR="00A93D3D" w:rsidRDefault="00A93D3D" w:rsidP="00E63D68"/>
    <w:p w:rsidR="000E0850" w:rsidRPr="0092101A" w:rsidRDefault="000E0850" w:rsidP="00E63D68">
      <w:r w:rsidRPr="0092101A">
        <w:tab/>
      </w:r>
      <w:r w:rsidR="006E6F22">
        <w:t>D</w:t>
      </w:r>
      <w:r w:rsidR="000028C1">
        <w:t>alam</w:t>
      </w:r>
      <w:r w:rsidR="006E6F22">
        <w:t xml:space="preserve"> bagian ini, Lukas mendemonstrasikan bahwa Yesus </w:t>
      </w:r>
      <w:r w:rsidR="00BF4B79">
        <w:t xml:space="preserve">memang benar-benar </w:t>
      </w:r>
      <w:r w:rsidR="006E6F22">
        <w:t xml:space="preserve">adalah Mesias karena </w:t>
      </w:r>
      <w:r w:rsidR="00BF4B79">
        <w:t>Ia</w:t>
      </w:r>
      <w:r w:rsidR="00F43212">
        <w:t xml:space="preserve"> sedang</w:t>
      </w:r>
      <w:r w:rsidR="006E6F22">
        <w:t xml:space="preserve"> menggenapi nubuat</w:t>
      </w:r>
      <w:r w:rsidR="00F1051A">
        <w:t xml:space="preserve"> dari</w:t>
      </w:r>
      <w:r w:rsidR="006E6F22">
        <w:t xml:space="preserve"> Yesaya 61:1-2. Yesus me</w:t>
      </w:r>
      <w:r w:rsidR="00F43212">
        <w:t>mberikan kelepasan</w:t>
      </w:r>
      <w:r w:rsidR="006E6F22">
        <w:t xml:space="preserve"> dari roh jahat d</w:t>
      </w:r>
      <w:r w:rsidR="00F43212">
        <w:t>alam</w:t>
      </w:r>
      <w:r w:rsidR="006E6F22">
        <w:t xml:space="preserve"> Lukas 4:31-36. Ia </w:t>
      </w:r>
      <w:r w:rsidR="007A05E2">
        <w:t xml:space="preserve">menyembuhkan banyak orang </w:t>
      </w:r>
      <w:r w:rsidR="006E6F22">
        <w:t>lainnya d</w:t>
      </w:r>
      <w:r w:rsidR="00F43212">
        <w:t>alam</w:t>
      </w:r>
      <w:r w:rsidR="006E6F22">
        <w:t xml:space="preserve"> 4:38-42. Dan Ia memanggil </w:t>
      </w:r>
      <w:r w:rsidR="00F1051A">
        <w:t xml:space="preserve">para </w:t>
      </w:r>
      <w:r w:rsidR="006E6F22">
        <w:t>murid</w:t>
      </w:r>
      <w:r w:rsidR="00F1051A">
        <w:t xml:space="preserve"> yaitu</w:t>
      </w:r>
      <w:r w:rsidR="004D6BF8">
        <w:t xml:space="preserve"> </w:t>
      </w:r>
      <w:r w:rsidR="006E6F22">
        <w:t>Petrus, Yakobus dan Yohanes d</w:t>
      </w:r>
      <w:r w:rsidR="00F43212">
        <w:t>alam</w:t>
      </w:r>
      <w:r w:rsidR="006E6F22">
        <w:t xml:space="preserve"> Lukas 5:1-11.</w:t>
      </w:r>
    </w:p>
    <w:p w:rsidR="006E6F22" w:rsidRDefault="000E0850" w:rsidP="00E63D68">
      <w:r>
        <w:tab/>
      </w:r>
      <w:r w:rsidR="006E6F22">
        <w:t>Dan kita menemukan s</w:t>
      </w:r>
      <w:r w:rsidR="00F43212">
        <w:t>u</w:t>
      </w:r>
      <w:r w:rsidR="006E6F22">
        <w:t>atu pola yang mirip dalam ayat-ayat berikutnya, di mana penyembuhan</w:t>
      </w:r>
      <w:r w:rsidR="00F43212">
        <w:t xml:space="preserve"> terhadap</w:t>
      </w:r>
      <w:r w:rsidR="006E6F22">
        <w:t xml:space="preserve"> orang kusta d</w:t>
      </w:r>
      <w:r w:rsidR="00F43212">
        <w:t>alam</w:t>
      </w:r>
      <w:r w:rsidR="006E6F22">
        <w:t xml:space="preserve"> 5:12-15, dan orang lumpuh d</w:t>
      </w:r>
      <w:r w:rsidR="00F43212">
        <w:t>alam</w:t>
      </w:r>
      <w:r w:rsidR="006E6F22">
        <w:t xml:space="preserve"> 5:17-26 diikuti oleh </w:t>
      </w:r>
      <w:r w:rsidR="00F43212">
        <w:t>panggilan</w:t>
      </w:r>
      <w:r w:rsidR="00F1051A">
        <w:t xml:space="preserve"> terhadap</w:t>
      </w:r>
      <w:r w:rsidR="00F43212">
        <w:t xml:space="preserve"> sang</w:t>
      </w:r>
      <w:r w:rsidR="006E6F22">
        <w:t xml:space="preserve"> murid</w:t>
      </w:r>
      <w:r w:rsidR="004D6BF8">
        <w:t xml:space="preserve">, </w:t>
      </w:r>
      <w:r w:rsidR="00F43212">
        <w:t xml:space="preserve">yaitu </w:t>
      </w:r>
      <w:r w:rsidR="006E6F22">
        <w:t>Lewi atau Matius d</w:t>
      </w:r>
      <w:r w:rsidR="00F43212">
        <w:t>alam</w:t>
      </w:r>
      <w:r w:rsidR="006E6F22">
        <w:t xml:space="preserve"> 5:27-32.</w:t>
      </w:r>
    </w:p>
    <w:p w:rsidR="006E6F22" w:rsidRDefault="000E0850" w:rsidP="00E63D68">
      <w:r w:rsidRPr="0092101A">
        <w:tab/>
      </w:r>
      <w:r w:rsidR="00821498">
        <w:t>Jenis p</w:t>
      </w:r>
      <w:r w:rsidR="006E6F22">
        <w:t>ola yang sama diulan</w:t>
      </w:r>
      <w:r w:rsidR="007A05E2">
        <w:t xml:space="preserve">gi dalam ayat-ayat selanjutnya </w:t>
      </w:r>
      <w:r w:rsidR="006E6F22">
        <w:t>juga. Tetapi</w:t>
      </w:r>
      <w:r w:rsidR="00821498">
        <w:t xml:space="preserve"> bukannya mencatat peristiwa-peristiwa</w:t>
      </w:r>
      <w:r w:rsidR="008C2677">
        <w:t xml:space="preserve"> </w:t>
      </w:r>
      <w:r w:rsidR="006E6F22">
        <w:t xml:space="preserve">penyembuhan, Lukas </w:t>
      </w:r>
      <w:r w:rsidR="00821498">
        <w:t xml:space="preserve">malah </w:t>
      </w:r>
      <w:r w:rsidR="006E6F22">
        <w:t>mencatat ajaran-ajaran Yesus. Dalam 5:33-39, Yesus mengajarkan bahwa kehadiran</w:t>
      </w:r>
      <w:r w:rsidR="00821498">
        <w:t xml:space="preserve"> jasmaniah-</w:t>
      </w:r>
      <w:r w:rsidR="006E6F22">
        <w:t>Nya seharusnya men</w:t>
      </w:r>
      <w:r w:rsidR="00821498">
        <w:t>gakhiri</w:t>
      </w:r>
      <w:r w:rsidR="006E6F22">
        <w:t xml:space="preserve"> puasa dan memb</w:t>
      </w:r>
      <w:r w:rsidR="00821498">
        <w:t>awa</w:t>
      </w:r>
      <w:r w:rsidR="006E6F22">
        <w:t xml:space="preserve"> sukacita. Dalam 6:1-11, Yesus mengajarkan bahwa hari Sabat adalah untuk menyembuhkan dan menyelamatkan kehidupan. Dan dalam 6:12-16, Ia memilih</w:t>
      </w:r>
      <w:r w:rsidR="00821498">
        <w:t xml:space="preserve"> dua belas orang</w:t>
      </w:r>
      <w:r w:rsidR="006E6F22">
        <w:t xml:space="preserve"> </w:t>
      </w:r>
      <w:r w:rsidR="00451F00">
        <w:t xml:space="preserve">dari </w:t>
      </w:r>
      <w:r w:rsidR="00821498">
        <w:t xml:space="preserve">antara </w:t>
      </w:r>
      <w:r w:rsidR="00451F00">
        <w:t xml:space="preserve">banyak murid-Nya </w:t>
      </w:r>
      <w:r w:rsidR="006E6F22">
        <w:t>untuk menjadi rasul-rasul-Nya yang khusus, ya</w:t>
      </w:r>
      <w:r w:rsidR="007A05E2">
        <w:t>ng ditugaskan</w:t>
      </w:r>
      <w:r w:rsidR="00821498">
        <w:t xml:space="preserve"> untuk </w:t>
      </w:r>
      <w:r w:rsidR="007A05E2">
        <w:t xml:space="preserve"> </w:t>
      </w:r>
      <w:r w:rsidR="0006169D">
        <w:t xml:space="preserve">menegakkan </w:t>
      </w:r>
      <w:r w:rsidR="006E6F22">
        <w:t>tatanan baru bagi Israel.</w:t>
      </w:r>
    </w:p>
    <w:p w:rsidR="00AF7D6B" w:rsidRDefault="000E0850" w:rsidP="00E63D68">
      <w:r>
        <w:tab/>
      </w:r>
      <w:r w:rsidR="006E6F22">
        <w:t xml:space="preserve">Melalui mukjizat-mukjizat dan ajaran-ajaran ini, Yesus mendemonstrasikan bahwa Ia benar-benar </w:t>
      </w:r>
      <w:r w:rsidR="00821498">
        <w:t xml:space="preserve">adalah </w:t>
      </w:r>
      <w:r w:rsidR="006E6F22">
        <w:t>Mesias yang telah dinubuatkan oleh Yesaya, karena Ia membawa rahmat Tuhan dalam bentuk ke</w:t>
      </w:r>
      <w:r w:rsidR="009B07D6">
        <w:t>lepasan</w:t>
      </w:r>
      <w:r w:rsidR="006E6F22">
        <w:t>, kesembuhan, dan kebebasan dari penindasan.</w:t>
      </w:r>
    </w:p>
    <w:p w:rsidR="000E0850" w:rsidRDefault="00AF7D6B" w:rsidP="00E63D68">
      <w:pPr>
        <w:ind w:firstLine="720"/>
      </w:pPr>
      <w:r>
        <w:t>Selanjutnya, Lukas</w:t>
      </w:r>
      <w:r w:rsidR="00B910A7">
        <w:t xml:space="preserve"> </w:t>
      </w:r>
      <w:r>
        <w:t>melaporkan khotbah yang agak panjang yang Yesus sampaikan d</w:t>
      </w:r>
      <w:r w:rsidR="009B07D6">
        <w:t>alam</w:t>
      </w:r>
      <w:r>
        <w:t xml:space="preserve"> Lukas 6:17-49. Khotbah ini </w:t>
      </w:r>
      <w:r w:rsidR="00D721BD">
        <w:t>sering kali</w:t>
      </w:r>
      <w:r>
        <w:t xml:space="preserve"> </w:t>
      </w:r>
      <w:r w:rsidR="00C10FE9">
        <w:t xml:space="preserve">disebut sebagai </w:t>
      </w:r>
      <w:r>
        <w:t>Khotbah Yesus di Dataran, dan memiliki banyak kemiripan dengan Kho</w:t>
      </w:r>
      <w:r w:rsidR="007A05E2">
        <w:t>tbah di Bukit dalam Matius 5-7.</w:t>
      </w:r>
    </w:p>
    <w:p w:rsidR="00D300D4" w:rsidRPr="0092101A" w:rsidRDefault="00D300D4" w:rsidP="00E63D68">
      <w:pPr>
        <w:ind w:firstLine="720"/>
        <w:rPr>
          <w:rFonts w:cs="Arial"/>
          <w:b/>
        </w:rPr>
      </w:pPr>
    </w:p>
    <w:p w:rsidR="007A05E2" w:rsidRDefault="00000153" w:rsidP="00E63D68">
      <w:pPr>
        <w:pStyle w:val="Quotations"/>
      </w:pPr>
      <w:r>
        <w:t>Salah s</w:t>
      </w:r>
      <w:r w:rsidR="007A05E2">
        <w:t xml:space="preserve">atu </w:t>
      </w:r>
      <w:r w:rsidR="00AF7D6B">
        <w:t>kontras yang menarik antara Matius dan Lukas adalah bahwa kita menemukan Khotbah di Bukit dalam Matius 5-7, dan apa yang dikenal sebagai Khotbah di Dataran dalam Lukas 6. Dan ini menyebabkan diskusi dan perdebatan yang tidak</w:t>
      </w:r>
      <w:r w:rsidR="009B07D6">
        <w:t xml:space="preserve"> pernah</w:t>
      </w:r>
      <w:r w:rsidR="00AF7D6B">
        <w:t xml:space="preserve"> berakhir. Apakah </w:t>
      </w:r>
      <w:r w:rsidR="009B07D6">
        <w:t xml:space="preserve">keduanya merupakan </w:t>
      </w:r>
      <w:r w:rsidR="007A05E2">
        <w:t>satu khotbah yang sama, atau</w:t>
      </w:r>
      <w:r w:rsidR="00AF7D6B">
        <w:t xml:space="preserve">kah keduanya terpisah? Saya </w:t>
      </w:r>
      <w:r w:rsidR="003F10F9">
        <w:t xml:space="preserve">pikir ada </w:t>
      </w:r>
      <w:r w:rsidR="00AF7D6B">
        <w:t xml:space="preserve">dua hal yang perlu diungkapkan. </w:t>
      </w:r>
      <w:r w:rsidR="00AF7D6B" w:rsidRPr="00AF7D6B">
        <w:t>Pertama, kita tahu bahwa kita</w:t>
      </w:r>
      <w:r w:rsidR="00AF7D6B">
        <w:t xml:space="preserve"> sedang berhadapan dengan</w:t>
      </w:r>
      <w:r w:rsidR="009B07D6">
        <w:t xml:space="preserve"> bagian </w:t>
      </w:r>
      <w:r w:rsidR="00AF7D6B" w:rsidRPr="00AF7D6B">
        <w:t>yang sangat k</w:t>
      </w:r>
      <w:r w:rsidR="00AF7D6B">
        <w:t>ecil dari</w:t>
      </w:r>
      <w:r w:rsidR="009B07D6">
        <w:t xml:space="preserve"> seluruh perkataan</w:t>
      </w:r>
      <w:r w:rsidR="00202DAA">
        <w:t xml:space="preserve"> </w:t>
      </w:r>
      <w:r w:rsidR="00AF7D6B">
        <w:t>Yesus</w:t>
      </w:r>
      <w:r w:rsidR="00AF7D6B" w:rsidRPr="00AF7D6B">
        <w:t xml:space="preserve"> pada kesempatan itu.</w:t>
      </w:r>
      <w:r w:rsidR="00AF7D6B">
        <w:t xml:space="preserve"> Maksud saya, bacalah Matius 5-7 dan </w:t>
      </w:r>
      <w:r w:rsidR="0065517F">
        <w:t xml:space="preserve">mungkin </w:t>
      </w:r>
      <w:r w:rsidR="009B07D6">
        <w:t>dibutuhkan</w:t>
      </w:r>
      <w:r w:rsidR="00C5447A">
        <w:t xml:space="preserve"> </w:t>
      </w:r>
      <w:r w:rsidR="009B07D6">
        <w:t xml:space="preserve">waktu selama </w:t>
      </w:r>
      <w:r w:rsidR="00C5447A">
        <w:t xml:space="preserve">empat puluh menit untuk membacanya dengan </w:t>
      </w:r>
      <w:r w:rsidR="00B910A7">
        <w:t>bersuara</w:t>
      </w:r>
      <w:r w:rsidR="00C5447A">
        <w:t>. Yesus berbicara berjam-jam  dan ajaran-Nya tidak dapat dipadatkan</w:t>
      </w:r>
      <w:r w:rsidR="000E0850" w:rsidRPr="0092101A">
        <w:t>.</w:t>
      </w:r>
      <w:r w:rsidR="00C5447A">
        <w:t xml:space="preserve"> Jadi, kita</w:t>
      </w:r>
      <w:r w:rsidR="009B07D6">
        <w:t xml:space="preserve"> sedang</w:t>
      </w:r>
      <w:r w:rsidR="00C5447A">
        <w:t xml:space="preserve"> berurusan dengan</w:t>
      </w:r>
      <w:r w:rsidR="009B07D6">
        <w:t xml:space="preserve"> bagian-bagian dari pengajaran-Nya.</w:t>
      </w:r>
      <w:r w:rsidR="009B07D6" w:rsidDel="009B07D6">
        <w:t xml:space="preserve"> </w:t>
      </w:r>
      <w:r w:rsidR="00C5447A">
        <w:t xml:space="preserve"> Jadi, apakah kita membicarakan </w:t>
      </w:r>
      <w:r w:rsidR="009B07D6">
        <w:t xml:space="preserve">tentang bagian dari pengajaran </w:t>
      </w:r>
      <w:r w:rsidR="00C5447A">
        <w:t xml:space="preserve">yang sama? Nah, saya pikir mungkin </w:t>
      </w:r>
      <w:r w:rsidR="002F68CE">
        <w:t>memang begitu</w:t>
      </w:r>
      <w:r w:rsidR="00C5447A">
        <w:t>. Hal lain yang</w:t>
      </w:r>
      <w:r w:rsidR="002F68CE">
        <w:t xml:space="preserve"> perlu</w:t>
      </w:r>
      <w:r w:rsidR="00C5447A">
        <w:t xml:space="preserve"> dikatakan adalah ba</w:t>
      </w:r>
      <w:r w:rsidR="007A05E2">
        <w:t xml:space="preserve">hwa jika Anda </w:t>
      </w:r>
      <w:r w:rsidR="002F68CE">
        <w:lastRenderedPageBreak/>
        <w:t xml:space="preserve">mengenal </w:t>
      </w:r>
      <w:r w:rsidR="007A05E2">
        <w:t>geografi</w:t>
      </w:r>
      <w:r w:rsidR="00C5447A">
        <w:t xml:space="preserve"> wilayah itu, </w:t>
      </w:r>
      <w:r w:rsidR="002F68CE">
        <w:t xml:space="preserve">hal </w:t>
      </w:r>
      <w:r w:rsidR="00C5447A">
        <w:t>i</w:t>
      </w:r>
      <w:r w:rsidR="002F68CE">
        <w:t>tu</w:t>
      </w:r>
      <w:r w:rsidR="00C5447A">
        <w:t xml:space="preserve"> menakjubkan—ada bukit-bukit di belakang Kapernaum, dan Anda dapat melihat bukit-bukit itu dan katakanlah,</w:t>
      </w:r>
      <w:r w:rsidR="002F68CE" w:rsidDel="002F68CE">
        <w:t xml:space="preserve"> </w:t>
      </w:r>
      <w:r w:rsidR="00C5447A">
        <w:t>Yesus duduk, dan orang</w:t>
      </w:r>
      <w:r w:rsidR="002F68CE">
        <w:t xml:space="preserve"> banyak</w:t>
      </w:r>
      <w:r w:rsidR="00C5447A">
        <w:t xml:space="preserve"> ada di bukit. T</w:t>
      </w:r>
      <w:r w:rsidR="008252F8">
        <w:t>et</w:t>
      </w:r>
      <w:r w:rsidR="00C5447A">
        <w:t xml:space="preserve">api dalam arti lain, jika Anda perhatikan, sebenarnya ini adalah </w:t>
      </w:r>
      <w:r w:rsidR="002F68CE">
        <w:t>lereng gunung batu</w:t>
      </w:r>
      <w:r w:rsidR="00410A1C">
        <w:t xml:space="preserve"> </w:t>
      </w:r>
      <w:r w:rsidR="0067411B">
        <w:t>vulkanis</w:t>
      </w:r>
      <w:r w:rsidR="00C5447A">
        <w:t>,</w:t>
      </w:r>
      <w:r w:rsidR="002F68CE">
        <w:t xml:space="preserve"> </w:t>
      </w:r>
      <w:r w:rsidR="00410A1C">
        <w:t>yang menurun</w:t>
      </w:r>
      <w:r w:rsidR="002F68CE">
        <w:t xml:space="preserve"> </w:t>
      </w:r>
      <w:r w:rsidR="00410A1C">
        <w:t xml:space="preserve">landai </w:t>
      </w:r>
      <w:r w:rsidR="00C5447A">
        <w:t>dari ketinggian tiga</w:t>
      </w:r>
      <w:r w:rsidR="00B209F7">
        <w:t xml:space="preserve"> </w:t>
      </w:r>
      <w:r w:rsidR="00C5447A">
        <w:t>ribu kaki</w:t>
      </w:r>
      <w:r w:rsidR="00B209F7">
        <w:t xml:space="preserve"> (seribu meter)</w:t>
      </w:r>
      <w:r w:rsidR="00C5447A">
        <w:t xml:space="preserve">, menuju ke </w:t>
      </w:r>
      <w:r w:rsidR="002F68CE">
        <w:t xml:space="preserve">permukaan </w:t>
      </w:r>
      <w:r w:rsidR="00C5447A">
        <w:t xml:space="preserve">laut. Dan jika </w:t>
      </w:r>
      <w:r w:rsidR="007A05E2">
        <w:t xml:space="preserve">Anda melihatnya dari kejauhan, </w:t>
      </w:r>
      <w:r w:rsidR="002F68CE">
        <w:t xml:space="preserve">maka kita dapat melihat banyak sekali bagian yang dapat kita sebut </w:t>
      </w:r>
      <w:r w:rsidR="00C5447A">
        <w:t>dataran.</w:t>
      </w:r>
      <w:r w:rsidR="00FC4F49">
        <w:t xml:space="preserve"> Semua</w:t>
      </w:r>
      <w:r w:rsidR="002F68CE">
        <w:t xml:space="preserve">nya landai dan terletak di atas bukit. </w:t>
      </w:r>
      <w:r w:rsidR="00FC4F49">
        <w:t xml:space="preserve"> </w:t>
      </w:r>
      <w:r w:rsidR="00385E2F">
        <w:t xml:space="preserve">Dan saya </w:t>
      </w:r>
      <w:r w:rsidR="002F68CE">
        <w:t>juga akan mengatakan satu hal lagi</w:t>
      </w:r>
      <w:r w:rsidR="00385E2F">
        <w:t xml:space="preserve"> di sini</w:t>
      </w:r>
      <w:r w:rsidR="00FC4F49">
        <w:t>. Saya akan katakan Khotbah di Bukit, Yesus duduk di</w:t>
      </w:r>
      <w:r w:rsidR="002F68CE">
        <w:t xml:space="preserve"> atas bukit</w:t>
      </w:r>
      <w:r w:rsidR="00FC4F49">
        <w:t xml:space="preserve"> gunung itu, dan Khotbah di Dataran, juga hal yang sama, </w:t>
      </w:r>
      <w:r w:rsidR="002F68CE">
        <w:t>letaknya</w:t>
      </w:r>
      <w:r w:rsidR="00FC4F49">
        <w:t xml:space="preserve"> tempat yang</w:t>
      </w:r>
      <w:r w:rsidR="002F68CE">
        <w:t xml:space="preserve"> datar</w:t>
      </w:r>
      <w:r w:rsidR="00FC4F49">
        <w:t>. Dan saya pikir ada</w:t>
      </w:r>
      <w:r w:rsidR="00B209F7">
        <w:t xml:space="preserve"> </w:t>
      </w:r>
      <w:r w:rsidR="002F68CE">
        <w:t>hal terakhir yang menakjubkan di sini</w:t>
      </w:r>
      <w:r w:rsidR="00FC4F49">
        <w:t xml:space="preserve">—Lukas ingin memberikan kesan kepada kita </w:t>
      </w:r>
      <w:r w:rsidR="00224B3A">
        <w:t>bahwa</w:t>
      </w:r>
      <w:r w:rsidR="00FC4F49">
        <w:t xml:space="preserve"> Yesus </w:t>
      </w:r>
      <w:r w:rsidR="002F68CE">
        <w:t>mudah dijangkau</w:t>
      </w:r>
      <w:r w:rsidR="00FC4F49">
        <w:t xml:space="preserve">, sehingga ia menggambarkannya </w:t>
      </w:r>
      <w:r w:rsidR="0083686A">
        <w:t xml:space="preserve">sebagai </w:t>
      </w:r>
      <w:r w:rsidR="00FC4F49">
        <w:t>Yesus</w:t>
      </w:r>
      <w:r w:rsidR="0083686A">
        <w:t xml:space="preserve"> yang</w:t>
      </w:r>
      <w:r w:rsidR="00FC4F49">
        <w:t xml:space="preserve"> ad</w:t>
      </w:r>
      <w:r w:rsidR="007A05E2">
        <w:t xml:space="preserve">a di dataran, </w:t>
      </w:r>
      <w:r w:rsidR="0083686A">
        <w:t>Dia ada</w:t>
      </w:r>
      <w:r w:rsidR="003F6CB5">
        <w:t xml:space="preserve"> </w:t>
      </w:r>
      <w:r w:rsidR="007A05E2">
        <w:t xml:space="preserve">bersama </w:t>
      </w:r>
      <w:r w:rsidR="00FC4F49">
        <w:t xml:space="preserve">kita. Matius ingin </w:t>
      </w:r>
      <w:r w:rsidR="0083686A">
        <w:t xml:space="preserve">agar </w:t>
      </w:r>
      <w:r w:rsidR="00FC4F49">
        <w:t xml:space="preserve">kita </w:t>
      </w:r>
      <w:r w:rsidR="0083686A">
        <w:t xml:space="preserve">melihat </w:t>
      </w:r>
      <w:r w:rsidR="00FC4F49">
        <w:t>bahwa Yesus berotoritas, Yesus</w:t>
      </w:r>
      <w:r w:rsidR="0083686A">
        <w:t xml:space="preserve"> ada</w:t>
      </w:r>
      <w:r w:rsidR="00FC4F49">
        <w:t xml:space="preserve"> di atas gunung seperti Musa di Gunung Sinai. Dan saya pikir kita</w:t>
      </w:r>
      <w:r w:rsidR="0083686A">
        <w:t xml:space="preserve"> bisa menerima</w:t>
      </w:r>
      <w:r w:rsidR="00FC4F49">
        <w:t xml:space="preserve"> kedua jawaban itu.</w:t>
      </w:r>
    </w:p>
    <w:p w:rsidR="00A93D3D" w:rsidRDefault="00A93D3D" w:rsidP="00E63D68">
      <w:pPr>
        <w:pStyle w:val="Quotations"/>
      </w:pPr>
    </w:p>
    <w:p w:rsidR="000E0850" w:rsidRPr="0092101A" w:rsidRDefault="00A93D3D" w:rsidP="00E63D68">
      <w:pPr>
        <w:pStyle w:val="Quotations"/>
        <w:numPr>
          <w:ilvl w:val="0"/>
          <w:numId w:val="41"/>
        </w:numPr>
        <w:jc w:val="right"/>
      </w:pPr>
      <w:r>
        <w:t>Dr. Peter Walker</w:t>
      </w:r>
    </w:p>
    <w:p w:rsidR="000E0850" w:rsidRPr="0092101A" w:rsidRDefault="000E0850" w:rsidP="00E63D68">
      <w:pPr>
        <w:rPr>
          <w:b/>
        </w:rPr>
      </w:pPr>
    </w:p>
    <w:p w:rsidR="00BB6886" w:rsidRDefault="000E0850" w:rsidP="00E63D68">
      <w:r>
        <w:tab/>
      </w:r>
      <w:r w:rsidR="00BB6886">
        <w:t xml:space="preserve">Dalam Khotbah di Dataran, Yesus menekankan </w:t>
      </w:r>
      <w:r w:rsidR="00F12799">
        <w:t xml:space="preserve">pembalikan besar-besaran </w:t>
      </w:r>
      <w:r w:rsidR="00BB6886">
        <w:t xml:space="preserve">yang </w:t>
      </w:r>
      <w:r w:rsidR="0083686A">
        <w:t xml:space="preserve">telah dinubuatkan oleh </w:t>
      </w:r>
      <w:r w:rsidR="00BB6886">
        <w:t xml:space="preserve">Yesaya. Orang miskin akan diberkati. Yang lapar akan dipuaskan. Mereka yang menangis akan tertawa. Dan Allah akan memberkati mereka yang tidak berdaya. Tetapi kabar </w:t>
      </w:r>
      <w:r w:rsidR="0083686A">
        <w:t xml:space="preserve">baik itu </w:t>
      </w:r>
      <w:r w:rsidR="00BB6886">
        <w:t xml:space="preserve">juga </w:t>
      </w:r>
      <w:r w:rsidR="00774111">
        <w:t>maju satu langkah lagi</w:t>
      </w:r>
      <w:r w:rsidR="00BB6886">
        <w:t>. Yesus memanggil mereka yang diberkati untuk mengikut</w:t>
      </w:r>
      <w:r w:rsidR="00774111">
        <w:t xml:space="preserve"> Dia</w:t>
      </w:r>
      <w:r w:rsidR="00BB6886">
        <w:t xml:space="preserve"> dan hidup dengan standar-standar dan nilai-nilai </w:t>
      </w:r>
      <w:r w:rsidR="00774111">
        <w:t>k</w:t>
      </w:r>
      <w:r w:rsidR="001D6F3A">
        <w:t xml:space="preserve">erajaan </w:t>
      </w:r>
      <w:r w:rsidR="00BB6886">
        <w:t>Allah, yan</w:t>
      </w:r>
      <w:r w:rsidR="00600CB6">
        <w:t xml:space="preserve">g </w:t>
      </w:r>
      <w:r w:rsidR="00D721BD">
        <w:t>sering kali</w:t>
      </w:r>
      <w:r w:rsidR="00600CB6">
        <w:t xml:space="preserve"> sangat berbeda dengan</w:t>
      </w:r>
      <w:r w:rsidR="00BB6886">
        <w:t xml:space="preserve"> standar-standar di bumi ini. </w:t>
      </w:r>
      <w:r w:rsidR="00774111">
        <w:t>Sebagai contoh</w:t>
      </w:r>
      <w:r w:rsidR="00BB6886">
        <w:t xml:space="preserve">, </w:t>
      </w:r>
      <w:r w:rsidR="00CA1D3A">
        <w:t xml:space="preserve">Ia </w:t>
      </w:r>
      <w:r w:rsidR="00BB6886">
        <w:t xml:space="preserve">memanggil mereka untuk mengasihi orang asing dan bahkan musuh-musuh mereka, </w:t>
      </w:r>
      <w:r w:rsidR="00774111">
        <w:t>sebagai kontras terhadap nilai-nilai duniawi</w:t>
      </w:r>
      <w:r w:rsidR="007A05E2">
        <w:t xml:space="preserve"> yang memberitahu</w:t>
      </w:r>
      <w:r w:rsidR="00BB6886">
        <w:t xml:space="preserve"> kita untuk </w:t>
      </w:r>
      <w:r w:rsidR="00774111">
        <w:t>bersikap was-was</w:t>
      </w:r>
      <w:r w:rsidR="00BB6886">
        <w:t xml:space="preserve"> </w:t>
      </w:r>
      <w:r w:rsidR="00774111">
        <w:t xml:space="preserve">terhadap </w:t>
      </w:r>
      <w:r w:rsidR="00BB6886">
        <w:t xml:space="preserve">orang-orang asing dan membenci musuh-musuh kita. Jadi, pesan </w:t>
      </w:r>
      <w:r w:rsidR="00774111">
        <w:t>k</w:t>
      </w:r>
      <w:r w:rsidR="000054AE">
        <w:t xml:space="preserve">erajaan </w:t>
      </w:r>
      <w:r w:rsidR="00BB6886">
        <w:t>itu bukan sekedar</w:t>
      </w:r>
      <w:r w:rsidR="00774111">
        <w:t xml:space="preserve"> pesan</w:t>
      </w:r>
      <w:r w:rsidR="00BB6886">
        <w:t xml:space="preserve"> berkat, tetapi juga </w:t>
      </w:r>
      <w:r w:rsidR="00774111">
        <w:t xml:space="preserve">pesan tentang </w:t>
      </w:r>
      <w:r w:rsidR="00BB6886">
        <w:t>tanggung</w:t>
      </w:r>
      <w:r w:rsidR="00774111">
        <w:t xml:space="preserve"> </w:t>
      </w:r>
      <w:r w:rsidR="00BB6886">
        <w:t xml:space="preserve">jawab </w:t>
      </w:r>
      <w:r w:rsidR="00774111">
        <w:t>eti</w:t>
      </w:r>
      <w:r w:rsidR="00000153">
        <w:t>s</w:t>
      </w:r>
      <w:r w:rsidR="00BB6886">
        <w:t>.</w:t>
      </w:r>
    </w:p>
    <w:p w:rsidR="000E0850" w:rsidRPr="0092101A" w:rsidRDefault="000E0850" w:rsidP="00E63D68">
      <w:r>
        <w:tab/>
      </w:r>
      <w:r w:rsidR="00BB6886">
        <w:t xml:space="preserve">Setelah Khotbah di Dataran, Lukas menyimpulkan bagian ini dengan bukti-bukti </w:t>
      </w:r>
      <w:r w:rsidR="00A172DD">
        <w:t xml:space="preserve">lebih </w:t>
      </w:r>
      <w:r w:rsidR="000E22B1">
        <w:t xml:space="preserve">lanjut </w:t>
      </w:r>
      <w:r w:rsidR="00A172DD">
        <w:t>bahwa Yesus telah menggenapi nubuat Yesaya. Yesus menyembuhkan hamba seorang perwira d</w:t>
      </w:r>
      <w:r w:rsidR="00774111">
        <w:t>alam</w:t>
      </w:r>
      <w:r w:rsidR="00A172DD">
        <w:t xml:space="preserve"> Lukas 7:1-10. Dan d</w:t>
      </w:r>
      <w:r w:rsidR="004E032A">
        <w:t>alam</w:t>
      </w:r>
      <w:r w:rsidR="00A172DD">
        <w:t xml:space="preserve"> 7:11-16, Ia bahkan membangkitkan anak laki-laki</w:t>
      </w:r>
      <w:r w:rsidR="004E032A">
        <w:t xml:space="preserve"> dari</w:t>
      </w:r>
      <w:r w:rsidR="00A172DD">
        <w:t xml:space="preserve"> seorang janda di Nain</w:t>
      </w:r>
      <w:r w:rsidR="00774111">
        <w:t>.</w:t>
      </w:r>
    </w:p>
    <w:p w:rsidR="00A93D3D" w:rsidRDefault="000E0850" w:rsidP="00E63D68">
      <w:pPr>
        <w:rPr>
          <w:b/>
        </w:rPr>
      </w:pPr>
      <w:r>
        <w:rPr>
          <w:b/>
        </w:rPr>
        <w:tab/>
      </w:r>
      <w:r w:rsidR="00A172DD" w:rsidRPr="00A172DD">
        <w:t>Catatan Lukas berikutnya dari pelayanan Yesus di Galilea</w:t>
      </w:r>
      <w:r w:rsidR="00A172DD">
        <w:t xml:space="preserve"> adalah sekelompok kisah seputar Yohanes Pembaptis d</w:t>
      </w:r>
      <w:r w:rsidR="00774111">
        <w:t>alam</w:t>
      </w:r>
      <w:r w:rsidR="00A172DD">
        <w:t xml:space="preserve"> Lukas 7:18-50.</w:t>
      </w:r>
    </w:p>
    <w:p w:rsidR="0021209A" w:rsidRDefault="0021209A" w:rsidP="00E63D68">
      <w:pPr>
        <w:pStyle w:val="BulletHeading"/>
      </w:pPr>
    </w:p>
    <w:p w:rsidR="000E0850" w:rsidRPr="0092101A" w:rsidRDefault="00600CB6" w:rsidP="00E63D68">
      <w:pPr>
        <w:pStyle w:val="BulletHeading"/>
      </w:pPr>
      <w:r>
        <w:t>Yohanes Pembaptis</w:t>
      </w:r>
    </w:p>
    <w:p w:rsidR="00A93D3D" w:rsidRDefault="00A93D3D" w:rsidP="00E63D68"/>
    <w:p w:rsidR="000E0850" w:rsidRDefault="000E0850" w:rsidP="00E63D68">
      <w:r w:rsidRPr="0092101A">
        <w:tab/>
      </w:r>
      <w:r w:rsidR="00600CB6">
        <w:t xml:space="preserve">Setelah Yohanes Pembaptis dipenjara, ia mengutus beberapa murid untuk </w:t>
      </w:r>
      <w:r w:rsidR="00774111">
        <w:t>bertanya kepada</w:t>
      </w:r>
      <w:r w:rsidR="00600CB6">
        <w:t xml:space="preserve"> Yesus apakah Ia benar-benar</w:t>
      </w:r>
      <w:r w:rsidR="00774111">
        <w:t xml:space="preserve"> adalah</w:t>
      </w:r>
      <w:r w:rsidR="00600CB6">
        <w:t xml:space="preserve"> Mesias. Dan Yesus me</w:t>
      </w:r>
      <w:r w:rsidR="00774111">
        <w:t>njawab</w:t>
      </w:r>
      <w:r w:rsidR="00600CB6">
        <w:t xml:space="preserve"> dengan mengingatkan</w:t>
      </w:r>
      <w:r w:rsidR="00774111">
        <w:t xml:space="preserve"> kepada</w:t>
      </w:r>
      <w:r w:rsidR="00600CB6">
        <w:t xml:space="preserve"> mereka tentang apa yang telah</w:t>
      </w:r>
      <w:r w:rsidR="00774111">
        <w:t xml:space="preserve"> Ia</w:t>
      </w:r>
      <w:r w:rsidR="00600CB6">
        <w:t xml:space="preserve"> lakukan. Mukjizat dan khotbah </w:t>
      </w:r>
      <w:r w:rsidR="00CA1B66">
        <w:t xml:space="preserve">Yesus </w:t>
      </w:r>
      <w:r w:rsidR="00600CB6">
        <w:t xml:space="preserve">dengan jelas menggenapi nubuat-nubuat </w:t>
      </w:r>
      <w:r w:rsidR="00774111">
        <w:t xml:space="preserve">dari </w:t>
      </w:r>
      <w:r w:rsidR="00600CB6">
        <w:t>Yesaya 61:1-2, dan</w:t>
      </w:r>
      <w:r w:rsidR="007A05E2">
        <w:t xml:space="preserve"> k</w:t>
      </w:r>
      <w:r w:rsidR="00600CB6">
        <w:t xml:space="preserve">arena </w:t>
      </w:r>
      <w:r w:rsidR="00600CB6">
        <w:lastRenderedPageBreak/>
        <w:t xml:space="preserve">itu mereka membuktikan bahwa Yesus benar-benar </w:t>
      </w:r>
      <w:r w:rsidR="00774111">
        <w:t xml:space="preserve">adalah </w:t>
      </w:r>
      <w:r w:rsidR="00600CB6">
        <w:t>Mesias. Dengarkanlah apa yang Yesus</w:t>
      </w:r>
      <w:r w:rsidR="00774111">
        <w:t xml:space="preserve"> katakan</w:t>
      </w:r>
      <w:r w:rsidR="00600CB6">
        <w:t xml:space="preserve"> kepada utusan-utusan Yohanes d</w:t>
      </w:r>
      <w:r w:rsidR="00774111">
        <w:t>alam</w:t>
      </w:r>
      <w:r w:rsidR="00600CB6">
        <w:t xml:space="preserve"> Lukas 7:22:</w:t>
      </w:r>
    </w:p>
    <w:p w:rsidR="00600CB6" w:rsidRPr="0092101A" w:rsidRDefault="00600CB6" w:rsidP="00E63D68">
      <w:pPr>
        <w:rPr>
          <w:i/>
        </w:rPr>
      </w:pPr>
    </w:p>
    <w:p w:rsidR="000E0850" w:rsidRPr="0092101A" w:rsidRDefault="00600CB6" w:rsidP="00E63D68">
      <w:pPr>
        <w:pStyle w:val="Quotations"/>
      </w:pPr>
      <w:r w:rsidRPr="00600CB6">
        <w:rPr>
          <w:lang w:bidi="he-IL"/>
        </w:rPr>
        <w:t>"Pergilah, dan katakanlah kepada Yohanes apa yang kamu lihat dan kamu dengar: Orang buta melihat, orang lumpuh berjalan, orang kusta menjadi tahir, orang tuli mendengar, orang mati dibangkitkan dan kepada orang miskin diberitakan kabar baik</w:t>
      </w:r>
      <w:r w:rsidR="00774111">
        <w:rPr>
          <w:lang w:bidi="he-IL"/>
        </w:rPr>
        <w:t xml:space="preserve"> </w:t>
      </w:r>
      <w:r>
        <w:rPr>
          <w:lang w:bidi="he-IL"/>
        </w:rPr>
        <w:t>(Lukas</w:t>
      </w:r>
      <w:r w:rsidR="000E0850" w:rsidRPr="0092101A">
        <w:rPr>
          <w:lang w:bidi="he-IL"/>
        </w:rPr>
        <w:t xml:space="preserve"> 7:22)</w:t>
      </w:r>
      <w:r w:rsidR="009F7308">
        <w:rPr>
          <w:lang w:bidi="he-IL"/>
        </w:rPr>
        <w:t>.</w:t>
      </w:r>
    </w:p>
    <w:p w:rsidR="000E0850" w:rsidRPr="0092101A" w:rsidRDefault="000E0850" w:rsidP="00E63D68">
      <w:pPr>
        <w:pStyle w:val="Quotations"/>
      </w:pPr>
    </w:p>
    <w:p w:rsidR="00C30CC9" w:rsidRDefault="000E0850" w:rsidP="00E63D68">
      <w:r>
        <w:tab/>
      </w:r>
      <w:r w:rsidR="007A05E2">
        <w:t xml:space="preserve">Yesus </w:t>
      </w:r>
      <w:r w:rsidR="00774111">
        <w:t>se</w:t>
      </w:r>
      <w:r w:rsidR="007A05E2">
        <w:t>lanjut</w:t>
      </w:r>
      <w:r w:rsidR="00774111">
        <w:t>nya</w:t>
      </w:r>
      <w:r w:rsidR="00600CB6">
        <w:t xml:space="preserve"> menegaskan bahwa Yohanes adalah yang terbesar di</w:t>
      </w:r>
      <w:r w:rsidR="00774111">
        <w:t xml:space="preserve"> antara</w:t>
      </w:r>
      <w:r w:rsidR="00600CB6">
        <w:t xml:space="preserve"> para nabi. Tetapi</w:t>
      </w:r>
      <w:r w:rsidR="00C30CC9">
        <w:t xml:space="preserve"> kendati</w:t>
      </w:r>
      <w:r w:rsidR="00774111">
        <w:t xml:space="preserve"> </w:t>
      </w:r>
      <w:r w:rsidR="00C30CC9">
        <w:t>pun demikian Yohanes</w:t>
      </w:r>
      <w:r w:rsidR="00B209F7">
        <w:t xml:space="preserve"> </w:t>
      </w:r>
      <w:r w:rsidR="00C30CC9">
        <w:t>tidak lebih besar dari</w:t>
      </w:r>
      <w:r w:rsidR="00774111">
        <w:t>pada</w:t>
      </w:r>
      <w:r w:rsidR="00C30CC9">
        <w:t xml:space="preserve"> orang</w:t>
      </w:r>
      <w:r w:rsidR="00774111">
        <w:t xml:space="preserve"> yang</w:t>
      </w:r>
      <w:r w:rsidR="00C30CC9">
        <w:t xml:space="preserve"> terkecil d</w:t>
      </w:r>
      <w:r w:rsidR="00774111">
        <w:t>alam</w:t>
      </w:r>
      <w:r w:rsidR="00C30CC9">
        <w:t xml:space="preserve"> </w:t>
      </w:r>
      <w:r w:rsidR="00CA1B66">
        <w:t xml:space="preserve">Kerajaan </w:t>
      </w:r>
      <w:r w:rsidR="00C30CC9">
        <w:t>Allah. Dan Lukas men</w:t>
      </w:r>
      <w:r w:rsidR="00774111">
        <w:t>ekankan hal</w:t>
      </w:r>
      <w:r w:rsidR="00C30CC9">
        <w:t xml:space="preserve"> ini d</w:t>
      </w:r>
      <w:r w:rsidR="00774111">
        <w:t>alam</w:t>
      </w:r>
      <w:r w:rsidR="00C30CC9">
        <w:t xml:space="preserve"> 7:47-50 dengan menjelaskan bahwa Yesus benar-benar mengampuni dosa </w:t>
      </w:r>
      <w:r w:rsidR="00774111">
        <w:t>wanita</w:t>
      </w:r>
      <w:r w:rsidR="002A2F9D">
        <w:t xml:space="preserve"> yang terkenal sebagai orang </w:t>
      </w:r>
      <w:r w:rsidR="00774111">
        <w:t>berdosa</w:t>
      </w:r>
      <w:r w:rsidR="00C30CC9">
        <w:t xml:space="preserve"> yang membasuh kaki-Nya. Yohanes telah membaptis orang yang bertobat sebagai permohonan </w:t>
      </w:r>
      <w:r w:rsidR="002A2F9D">
        <w:t xml:space="preserve">yang ditujukan </w:t>
      </w:r>
      <w:r w:rsidR="00C30CC9">
        <w:t>kepada Allah</w:t>
      </w:r>
      <w:r w:rsidR="002A2F9D">
        <w:t xml:space="preserve"> untuk meminta pengampunan</w:t>
      </w:r>
      <w:r w:rsidR="00C30CC9">
        <w:t xml:space="preserve">, tetapi Yesus mendatangkan </w:t>
      </w:r>
      <w:r w:rsidR="002A2F9D">
        <w:t>k</w:t>
      </w:r>
      <w:r w:rsidR="00C30CC9">
        <w:t xml:space="preserve">erajaan </w:t>
      </w:r>
      <w:r w:rsidR="002A2F9D">
        <w:t xml:space="preserve">di </w:t>
      </w:r>
      <w:r w:rsidR="00C30CC9">
        <w:t>dalam pengal</w:t>
      </w:r>
      <w:r w:rsidR="007A05E2">
        <w:t>aman masa kini</w:t>
      </w:r>
      <w:r w:rsidR="002A2F9D">
        <w:t xml:space="preserve"> manusia</w:t>
      </w:r>
      <w:r w:rsidR="007A05E2">
        <w:t xml:space="preserve"> </w:t>
      </w:r>
      <w:r w:rsidR="00C30CC9">
        <w:t xml:space="preserve">dengan mengampuni </w:t>
      </w:r>
      <w:r w:rsidR="002A2F9D">
        <w:t>orang-orang berdosa</w:t>
      </w:r>
      <w:r w:rsidR="00C30CC9">
        <w:t xml:space="preserve">, menyembuhkan </w:t>
      </w:r>
      <w:r w:rsidR="002A2F9D">
        <w:t>orang</w:t>
      </w:r>
      <w:r w:rsidR="00C30CC9">
        <w:t xml:space="preserve"> sakit, dan memberitakan injil kepada orang miskin.</w:t>
      </w:r>
    </w:p>
    <w:p w:rsidR="000E0850" w:rsidRDefault="000E0850" w:rsidP="00E63D68">
      <w:r>
        <w:rPr>
          <w:b/>
        </w:rPr>
        <w:tab/>
      </w:r>
      <w:r w:rsidR="00C30CC9">
        <w:t xml:space="preserve">Setelah kisah-kisah </w:t>
      </w:r>
      <w:r w:rsidR="00F8699C">
        <w:t>seputar Yohanes Pembaptis, Lukas melaporkan lebih banyak ajaran dan mukjizat-mukjizat Yesus d</w:t>
      </w:r>
      <w:r w:rsidR="002A2F9D">
        <w:t>alam</w:t>
      </w:r>
      <w:r w:rsidR="00F8699C">
        <w:t xml:space="preserve"> Lukas 8:</w:t>
      </w:r>
      <w:r w:rsidRPr="00D56247">
        <w:t>1</w:t>
      </w:r>
      <w:r>
        <w:t>-</w:t>
      </w:r>
      <w:r w:rsidRPr="00D56247">
        <w:t>56.</w:t>
      </w:r>
    </w:p>
    <w:p w:rsidR="009F7308" w:rsidRPr="00D56247" w:rsidRDefault="009F7308" w:rsidP="00E63D68"/>
    <w:p w:rsidR="000E0850" w:rsidRPr="00D56247" w:rsidRDefault="002A2F9D" w:rsidP="00E63D68">
      <w:pPr>
        <w:pStyle w:val="BulletHeading"/>
      </w:pPr>
      <w:r>
        <w:t>A</w:t>
      </w:r>
      <w:r w:rsidR="00F8699C">
        <w:t>jaran dan Mukjizat</w:t>
      </w:r>
      <w:r w:rsidR="00DF5255">
        <w:t xml:space="preserve"> Yesus</w:t>
      </w:r>
    </w:p>
    <w:p w:rsidR="009F7308" w:rsidRDefault="009F7308" w:rsidP="00E63D68"/>
    <w:p w:rsidR="004A6E1C" w:rsidRDefault="000E0850" w:rsidP="00E63D68">
      <w:r>
        <w:tab/>
      </w:r>
      <w:r w:rsidR="00C47A5D">
        <w:t xml:space="preserve">Dalam ajaran dan mukjizat tambahan ini, Yesus berfokus pada kabar baik tentang </w:t>
      </w:r>
      <w:r w:rsidR="002A2F9D">
        <w:t>k</w:t>
      </w:r>
      <w:r w:rsidR="00F0274D">
        <w:t>erajaan</w:t>
      </w:r>
      <w:r w:rsidR="00C47A5D">
        <w:t>. Perumpamaan</w:t>
      </w:r>
      <w:r w:rsidR="002A2F9D">
        <w:t xml:space="preserve"> tentang</w:t>
      </w:r>
      <w:r w:rsidR="004A6E1C">
        <w:t xml:space="preserve"> penabur d</w:t>
      </w:r>
      <w:r w:rsidR="002A2F9D">
        <w:t>alam</w:t>
      </w:r>
      <w:r w:rsidR="004A6E1C">
        <w:t xml:space="preserve"> Lukas 8:1-15, dan perumpamaan tentang kaki dian d</w:t>
      </w:r>
      <w:r w:rsidR="002A2F9D">
        <w:t>alam</w:t>
      </w:r>
      <w:r w:rsidR="004A6E1C">
        <w:t xml:space="preserve"> Lukas 8:16-18, menyatakan pentingnya </w:t>
      </w:r>
      <w:r w:rsidR="00F0274D">
        <w:t>me</w:t>
      </w:r>
      <w:r w:rsidR="00CE0B88">
        <w:t>respons</w:t>
      </w:r>
      <w:r w:rsidR="00F0274D">
        <w:t xml:space="preserve"> </w:t>
      </w:r>
      <w:r w:rsidR="004A6E1C">
        <w:t xml:space="preserve">pesan </w:t>
      </w:r>
      <w:r w:rsidR="002A2F9D">
        <w:t>k</w:t>
      </w:r>
      <w:r w:rsidR="00F0274D">
        <w:t xml:space="preserve">erajaan </w:t>
      </w:r>
      <w:r w:rsidR="004A6E1C">
        <w:t xml:space="preserve">itu dengan iman dan ketaatan. Dan </w:t>
      </w:r>
      <w:r w:rsidR="002A2F9D">
        <w:t>I</w:t>
      </w:r>
      <w:r w:rsidR="00F0274D">
        <w:t xml:space="preserve">a </w:t>
      </w:r>
      <w:r w:rsidR="004A6E1C">
        <w:t>mengulangi tema-tema yang sama ini d</w:t>
      </w:r>
      <w:r w:rsidR="002A2F9D">
        <w:t>alam</w:t>
      </w:r>
      <w:r w:rsidR="004A6E1C">
        <w:t xml:space="preserve"> Lukas 8:19-21, ketika </w:t>
      </w:r>
      <w:r w:rsidR="002A2F9D">
        <w:t>I</w:t>
      </w:r>
      <w:r w:rsidR="00F0274D">
        <w:t xml:space="preserve">a </w:t>
      </w:r>
      <w:r w:rsidR="004A6E1C">
        <w:t xml:space="preserve">berkata bahwa </w:t>
      </w:r>
      <w:r w:rsidR="002A2F9D">
        <w:t xml:space="preserve">para </w:t>
      </w:r>
      <w:r w:rsidR="004A6E1C">
        <w:t xml:space="preserve">anggota keluarga-Nya yang </w:t>
      </w:r>
      <w:r w:rsidR="00F0274D">
        <w:t xml:space="preserve">sejati </w:t>
      </w:r>
      <w:r w:rsidR="004A6E1C">
        <w:t>adalah mereka yang mendengar dan menaati firman Allah.</w:t>
      </w:r>
    </w:p>
    <w:p w:rsidR="000E0850" w:rsidRPr="0092101A" w:rsidRDefault="000E0850" w:rsidP="00E63D68">
      <w:r>
        <w:tab/>
      </w:r>
      <w:r w:rsidR="004A6E1C">
        <w:t>Kemudian, dalam Lukas</w:t>
      </w:r>
      <w:r w:rsidRPr="0092101A">
        <w:t xml:space="preserve"> 8</w:t>
      </w:r>
      <w:r>
        <w:t>:</w:t>
      </w:r>
      <w:r w:rsidRPr="0092101A">
        <w:t>22</w:t>
      </w:r>
      <w:r>
        <w:t>-</w:t>
      </w:r>
      <w:r w:rsidR="004A6E1C">
        <w:t>56, Lukas</w:t>
      </w:r>
      <w:r w:rsidR="008C316B">
        <w:t xml:space="preserve"> </w:t>
      </w:r>
      <w:r w:rsidR="004A6E1C">
        <w:t>melaporkan beberapa mukjizat yang menegaskan dan mendemostrasikan keselamatan yang Yesus hadirkan. Yesus menenangkan badai, mengusir roh jahat, menyembuhkan orang sakit, dan membangkitkan seorang anak perempuan</w:t>
      </w:r>
      <w:r w:rsidRPr="0092101A">
        <w:t>.</w:t>
      </w:r>
    </w:p>
    <w:p w:rsidR="009F7308" w:rsidRDefault="000E0850" w:rsidP="00E63D68">
      <w:r>
        <w:tab/>
      </w:r>
      <w:r w:rsidR="00140E46">
        <w:t xml:space="preserve">Akhirnya, Lukas menutup catatan tentang pelayanan Yesus di Galilea dengan melaporkan </w:t>
      </w:r>
      <w:r w:rsidR="00F0274D">
        <w:t>pe</w:t>
      </w:r>
      <w:r w:rsidR="002A2F9D">
        <w:t>rsiapan yang</w:t>
      </w:r>
      <w:r w:rsidR="00F0274D">
        <w:t xml:space="preserve"> </w:t>
      </w:r>
      <w:r w:rsidR="00140E46">
        <w:t>Yesus</w:t>
      </w:r>
      <w:r w:rsidR="002A2F9D">
        <w:t xml:space="preserve"> lakukan untuk</w:t>
      </w:r>
      <w:r w:rsidR="00F0274D">
        <w:t xml:space="preserve"> </w:t>
      </w:r>
      <w:r w:rsidR="00140E46">
        <w:t>dua</w:t>
      </w:r>
      <w:r w:rsidR="002A2F9D">
        <w:t xml:space="preserve"> </w:t>
      </w:r>
      <w:r w:rsidR="00140E46">
        <w:t xml:space="preserve">belas rasul untuk </w:t>
      </w:r>
      <w:r w:rsidR="002A2F9D">
        <w:t>melayani</w:t>
      </w:r>
      <w:r w:rsidR="00140E46">
        <w:t xml:space="preserve"> d</w:t>
      </w:r>
      <w:r w:rsidR="002A2F9D">
        <w:t>alam</w:t>
      </w:r>
      <w:r w:rsidR="00140E46">
        <w:t xml:space="preserve"> Lukas </w:t>
      </w:r>
      <w:r w:rsidR="002A2F9D">
        <w:t>9</w:t>
      </w:r>
      <w:r w:rsidR="00140E46">
        <w:t>:1-50.</w:t>
      </w:r>
    </w:p>
    <w:p w:rsidR="00140E46" w:rsidRDefault="00140E46" w:rsidP="00E63D68">
      <w:pPr>
        <w:rPr>
          <w:b/>
        </w:rPr>
      </w:pPr>
    </w:p>
    <w:p w:rsidR="000E0850" w:rsidRPr="00D56247" w:rsidRDefault="00BA0390" w:rsidP="00E63D68">
      <w:pPr>
        <w:pStyle w:val="BulletHeading"/>
      </w:pPr>
      <w:r>
        <w:t>P</w:t>
      </w:r>
      <w:r w:rsidR="00140E46">
        <w:t xml:space="preserve">ersiapan </w:t>
      </w:r>
      <w:r w:rsidR="003D4B07">
        <w:t xml:space="preserve">Untuk </w:t>
      </w:r>
      <w:r w:rsidR="00140E46">
        <w:t>Dua</w:t>
      </w:r>
      <w:r w:rsidR="002A2F9D">
        <w:t xml:space="preserve"> </w:t>
      </w:r>
      <w:r w:rsidR="004900D2">
        <w:t xml:space="preserve">Belas </w:t>
      </w:r>
      <w:r w:rsidR="00140E46">
        <w:t>Rasul</w:t>
      </w:r>
    </w:p>
    <w:p w:rsidR="009F7308" w:rsidRDefault="009F7308" w:rsidP="00E63D68">
      <w:pPr>
        <w:pStyle w:val="BulletHeading"/>
      </w:pPr>
    </w:p>
    <w:p w:rsidR="002764F7" w:rsidRDefault="000E0850" w:rsidP="00E63D68">
      <w:r>
        <w:tab/>
      </w:r>
      <w:r w:rsidR="00140E46">
        <w:t>Pertama, dalam Lukas</w:t>
      </w:r>
      <w:r w:rsidRPr="0092101A">
        <w:t xml:space="preserve"> 9</w:t>
      </w:r>
      <w:r>
        <w:t>:</w:t>
      </w:r>
      <w:r w:rsidRPr="0092101A">
        <w:t>1</w:t>
      </w:r>
      <w:r>
        <w:t>-</w:t>
      </w:r>
      <w:r w:rsidR="00140E46">
        <w:t>9, Y</w:t>
      </w:r>
      <w:r w:rsidRPr="0092101A">
        <w:t xml:space="preserve">esus </w:t>
      </w:r>
      <w:r w:rsidR="00140E46">
        <w:t>mengutus dua belas rasul</w:t>
      </w:r>
      <w:r w:rsidR="002D1E4D">
        <w:t>-Nya</w:t>
      </w:r>
      <w:r w:rsidR="00140E46">
        <w:t xml:space="preserve"> untuk menyembuhkan dan mengabarkan </w:t>
      </w:r>
      <w:r w:rsidR="002D1E4D">
        <w:t>i</w:t>
      </w:r>
      <w:r w:rsidR="00DF6A02">
        <w:t>njil</w:t>
      </w:r>
      <w:r w:rsidR="00140E46">
        <w:t xml:space="preserve">. </w:t>
      </w:r>
      <w:r w:rsidR="007E1BDD">
        <w:t>M</w:t>
      </w:r>
      <w:r w:rsidR="008C316B">
        <w:t>ereka</w:t>
      </w:r>
      <w:r w:rsidR="00140E46">
        <w:t xml:space="preserve"> adalah </w:t>
      </w:r>
      <w:r w:rsidR="005F7AEF">
        <w:t>orang</w:t>
      </w:r>
      <w:r w:rsidR="007E1BDD">
        <w:t>-orang</w:t>
      </w:r>
      <w:r w:rsidR="005F7AEF">
        <w:t xml:space="preserve"> </w:t>
      </w:r>
      <w:r w:rsidR="00140E46">
        <w:t>yang sama y</w:t>
      </w:r>
      <w:r w:rsidR="007A05E2">
        <w:t xml:space="preserve">ang telah Ia pilih </w:t>
      </w:r>
      <w:r w:rsidR="00140E46">
        <w:t xml:space="preserve">dalam Lukas 6. Lalu </w:t>
      </w:r>
      <w:r w:rsidR="00AA7EA5">
        <w:t xml:space="preserve">Ia </w:t>
      </w:r>
      <w:r w:rsidR="00140E46">
        <w:t>mendemontrasikan kuasa-Nya dengan memberi makan 5000 orang d</w:t>
      </w:r>
      <w:r w:rsidR="007E1BDD">
        <w:t>alam</w:t>
      </w:r>
      <w:r w:rsidR="00140E46">
        <w:t xml:space="preserve"> 9:10-17, mengajar para rasul untuk </w:t>
      </w:r>
      <w:r w:rsidR="007E1BDD">
        <w:t>mem</w:t>
      </w:r>
      <w:r w:rsidR="00140E46">
        <w:t>percaya</w:t>
      </w:r>
      <w:r w:rsidR="007E1BDD">
        <w:t>i</w:t>
      </w:r>
      <w:r w:rsidR="00140E46">
        <w:t xml:space="preserve"> kuasa dan </w:t>
      </w:r>
      <w:r w:rsidR="007E1BDD">
        <w:t>pemeliharaan</w:t>
      </w:r>
      <w:r w:rsidR="00140E46">
        <w:t>-Nya. Dan persiapan-</w:t>
      </w:r>
      <w:r w:rsidR="002764F7">
        <w:t xml:space="preserve">persiapan ini </w:t>
      </w:r>
      <w:r w:rsidR="008C316B">
        <w:t>memuncak</w:t>
      </w:r>
      <w:r w:rsidR="00140E46">
        <w:t xml:space="preserve"> d</w:t>
      </w:r>
      <w:r w:rsidR="007E1BDD">
        <w:t>alam</w:t>
      </w:r>
      <w:r w:rsidR="00140E46">
        <w:t xml:space="preserve"> Lukas 9:18-27, </w:t>
      </w:r>
      <w:r w:rsidR="002764F7">
        <w:t>di mana para rasul mengaku bahwa Yesus adalah Mesias, atau Kristus</w:t>
      </w:r>
      <w:r w:rsidR="00213AFC">
        <w:t xml:space="preserve">, yang </w:t>
      </w:r>
      <w:r w:rsidR="00D30677">
        <w:t xml:space="preserve">telah </w:t>
      </w:r>
      <w:r w:rsidR="00213AFC">
        <w:t>lama dinantikan</w:t>
      </w:r>
      <w:r w:rsidR="002764F7">
        <w:t>.</w:t>
      </w:r>
    </w:p>
    <w:p w:rsidR="00B90528" w:rsidRDefault="000E0850" w:rsidP="00E63D68">
      <w:r>
        <w:lastRenderedPageBreak/>
        <w:tab/>
      </w:r>
      <w:r w:rsidR="002764F7">
        <w:t>Lukas menyimpulkan bagian ini dengan beberapa kisah tentang Y</w:t>
      </w:r>
      <w:r w:rsidR="008548A0">
        <w:t xml:space="preserve">esus yang terus </w:t>
      </w:r>
      <w:r w:rsidR="002764F7">
        <w:t>mempersiapkan para rasul</w:t>
      </w:r>
      <w:r w:rsidR="007E1BDD">
        <w:t>nya</w:t>
      </w:r>
      <w:r w:rsidR="002764F7">
        <w:t xml:space="preserve"> untuk </w:t>
      </w:r>
      <w:r w:rsidR="007E1BDD">
        <w:t>melayani</w:t>
      </w:r>
      <w:r w:rsidR="002764F7">
        <w:t>, khususnya</w:t>
      </w:r>
      <w:r w:rsidR="002D1E4D">
        <w:t xml:space="preserve"> dalam</w:t>
      </w:r>
      <w:r w:rsidR="002764F7">
        <w:t xml:space="preserve"> pelayanan yang </w:t>
      </w:r>
      <w:r w:rsidR="007E1BDD">
        <w:t xml:space="preserve">akan </w:t>
      </w:r>
      <w:r w:rsidR="002764F7">
        <w:t xml:space="preserve">mereka lakukan setelah Ia naik ke surga. Yesus </w:t>
      </w:r>
      <w:r w:rsidR="002D1E4D">
        <w:t xml:space="preserve">mengalami </w:t>
      </w:r>
      <w:r w:rsidR="00E90CB5">
        <w:t xml:space="preserve">transfigurasi </w:t>
      </w:r>
      <w:r w:rsidR="008C25FA">
        <w:t xml:space="preserve">di hadapan Petrus, Yakobus dan Yohanes di Lukas 9:28-36, di mana Bapa berbicara dari surga untuk menegaskan komitmen mereka kepada Yesus. </w:t>
      </w:r>
      <w:r w:rsidR="00B90528">
        <w:t>Kemudian Yesus melakukan pengusiran</w:t>
      </w:r>
      <w:r w:rsidR="002D1E4D">
        <w:t xml:space="preserve"> roh jahat</w:t>
      </w:r>
      <w:r w:rsidR="00B90528">
        <w:t xml:space="preserve"> yang sangat sulit</w:t>
      </w:r>
      <w:r w:rsidR="002D1E4D">
        <w:t xml:space="preserve"> diusir</w:t>
      </w:r>
      <w:r w:rsidR="00B90528">
        <w:t xml:space="preserve"> d</w:t>
      </w:r>
      <w:r w:rsidR="002D1E4D">
        <w:t>alam</w:t>
      </w:r>
      <w:r w:rsidR="00B90528">
        <w:t xml:space="preserve"> 9:37-45, dan mengajarkan tentang kebesaran di dalam </w:t>
      </w:r>
      <w:r w:rsidR="002D1E4D">
        <w:t>k</w:t>
      </w:r>
      <w:r w:rsidR="006554F4">
        <w:t xml:space="preserve">erajaan </w:t>
      </w:r>
      <w:r w:rsidR="00B90528">
        <w:t>d</w:t>
      </w:r>
      <w:r w:rsidR="002D1E4D">
        <w:t>alam</w:t>
      </w:r>
      <w:r w:rsidR="00B90528">
        <w:t xml:space="preserve"> 9:46-50. Dalam semua catatan ini, Yesus mempersiapkan murid-murid-Nya untuk mengakui otoritas-Nya, untuk bersandar pada kuasa-Nya, dan untuk melayani sebagai hamba-hamba </w:t>
      </w:r>
      <w:r w:rsidR="008C316B">
        <w:t xml:space="preserve">yang </w:t>
      </w:r>
      <w:r w:rsidR="00B90528">
        <w:t xml:space="preserve">rendah hati dalam nama-Nya, sehingga mereka </w:t>
      </w:r>
      <w:r w:rsidR="002D1E4D">
        <w:t xml:space="preserve">akan </w:t>
      </w:r>
      <w:r w:rsidR="00B90528">
        <w:t xml:space="preserve">menjadi pemimpin-pemimpin yang efektif dari </w:t>
      </w:r>
      <w:r w:rsidR="002D1E4D">
        <w:t>k</w:t>
      </w:r>
      <w:r w:rsidR="00A16E47">
        <w:t>erajaan</w:t>
      </w:r>
      <w:r w:rsidR="00B90528">
        <w:t>-Nya di bumi.</w:t>
      </w:r>
    </w:p>
    <w:p w:rsidR="000E0850" w:rsidRDefault="000E0850" w:rsidP="00E63D68">
      <w:r>
        <w:tab/>
      </w:r>
      <w:r w:rsidR="00B90528">
        <w:t xml:space="preserve">Setelah pelayanan Yesus di Galilea, bagian utama berikutnya dari Injil Lukas menjelaskan </w:t>
      </w:r>
      <w:r w:rsidR="008F6CBF">
        <w:t>perjalanan Yesus ke Yerusalem. Bagian ini ada d</w:t>
      </w:r>
      <w:r w:rsidR="002D1E4D">
        <w:t>alam</w:t>
      </w:r>
      <w:r w:rsidR="008F6CBF">
        <w:t xml:space="preserve"> Lukas 9:51-19:27.</w:t>
      </w:r>
    </w:p>
    <w:p w:rsidR="00763658" w:rsidRPr="0092101A" w:rsidRDefault="00763658" w:rsidP="00E63D68">
      <w:pPr>
        <w:ind w:firstLine="576"/>
      </w:pPr>
    </w:p>
    <w:p w:rsidR="000E0850" w:rsidRPr="00B0389B" w:rsidRDefault="00B0389B" w:rsidP="00E63D68">
      <w:pPr>
        <w:pStyle w:val="PanelHeading"/>
      </w:pPr>
      <w:r w:rsidRPr="00B0389B">
        <w:t>Perjalanan Yesus ke Yerusalem</w:t>
      </w:r>
    </w:p>
    <w:p w:rsidR="009F7308" w:rsidRDefault="009F7308" w:rsidP="00E63D68">
      <w:pPr>
        <w:pStyle w:val="PanelHeading"/>
      </w:pPr>
    </w:p>
    <w:p w:rsidR="000E0850" w:rsidRPr="0092101A" w:rsidRDefault="008548A0" w:rsidP="00E63D68">
      <w:pPr>
        <w:ind w:firstLine="720"/>
      </w:pPr>
      <w:r>
        <w:t xml:space="preserve">Lukas </w:t>
      </w:r>
      <w:r w:rsidR="00962D9F">
        <w:t xml:space="preserve">menyebutkan </w:t>
      </w:r>
      <w:r w:rsidR="008C316B">
        <w:t xml:space="preserve">ketetapan hati </w:t>
      </w:r>
      <w:r w:rsidR="00B0389B">
        <w:t>Yesus untuk pergi ke Yerusalem lima kali dalam bagian ini: d</w:t>
      </w:r>
      <w:r w:rsidR="002D1E4D">
        <w:t>alam</w:t>
      </w:r>
      <w:r w:rsidR="00B0389B">
        <w:t xml:space="preserve"> </w:t>
      </w:r>
      <w:r w:rsidR="000E0850" w:rsidRPr="0092101A">
        <w:t>9</w:t>
      </w:r>
      <w:r w:rsidR="000E0850">
        <w:t>:</w:t>
      </w:r>
      <w:r w:rsidR="000E0850" w:rsidRPr="0092101A">
        <w:t>51, 13</w:t>
      </w:r>
      <w:r w:rsidR="000E0850">
        <w:t>:</w:t>
      </w:r>
      <w:r w:rsidR="000E0850" w:rsidRPr="0092101A">
        <w:t>22, 17</w:t>
      </w:r>
      <w:r w:rsidR="000E0850">
        <w:t>:</w:t>
      </w:r>
      <w:r w:rsidR="000E0850" w:rsidRPr="0092101A">
        <w:t>11, 18</w:t>
      </w:r>
      <w:r w:rsidR="000E0850">
        <w:t>:</w:t>
      </w:r>
      <w:r w:rsidR="00B0389B">
        <w:t>31, dan</w:t>
      </w:r>
      <w:r w:rsidR="000E0850" w:rsidRPr="0092101A">
        <w:t xml:space="preserve"> 19</w:t>
      </w:r>
      <w:r w:rsidR="000E0850">
        <w:t>:</w:t>
      </w:r>
      <w:r w:rsidR="00B0389B">
        <w:t>28. Sebagai satu contoh, dengarkanlah Lukas 18:31-32:</w:t>
      </w:r>
    </w:p>
    <w:p w:rsidR="000E0850" w:rsidRPr="0092101A" w:rsidRDefault="000E0850" w:rsidP="00E63D68">
      <w:pPr>
        <w:ind w:firstLine="720"/>
        <w:rPr>
          <w:i/>
        </w:rPr>
      </w:pPr>
    </w:p>
    <w:p w:rsidR="000E0850" w:rsidRPr="0092101A" w:rsidRDefault="00B0389B" w:rsidP="00E63D68">
      <w:pPr>
        <w:pStyle w:val="Quotations"/>
      </w:pPr>
      <w:r>
        <w:t>Yesus memanggil kedua belas murid-Nya, lalu berkata kepa</w:t>
      </w:r>
      <w:r w:rsidR="008548A0">
        <w:t>da mereka: “</w:t>
      </w:r>
      <w:r>
        <w:t>Sekarang kita pergi ke Yerusalem dan segala sesuatu yang ditulis oleh para nabi mengenai Anak Manusia akan digenapi. Sebab Ia akan diserahkan kepada bangsa-bangsa yang tidak mengenal Allah, diolok-olokkan, dihina dan diludahi, dan mereka menyes</w:t>
      </w:r>
      <w:r w:rsidR="008548A0">
        <w:t>ah dan membunuh Dia”</w:t>
      </w:r>
      <w:r>
        <w:t xml:space="preserve"> (Lukas</w:t>
      </w:r>
      <w:r w:rsidR="000E0850" w:rsidRPr="0092101A">
        <w:t xml:space="preserve"> 18:31-3</w:t>
      </w:r>
      <w:r w:rsidR="000E0850">
        <w:t>2</w:t>
      </w:r>
      <w:r w:rsidR="000E0850" w:rsidRPr="0092101A">
        <w:t>)</w:t>
      </w:r>
      <w:r w:rsidR="009F7308">
        <w:t>.</w:t>
      </w:r>
    </w:p>
    <w:p w:rsidR="000E0850" w:rsidRPr="0092101A" w:rsidRDefault="000E0850" w:rsidP="00E63D68">
      <w:pPr>
        <w:ind w:left="720" w:right="720"/>
        <w:rPr>
          <w:color w:val="0000FF"/>
        </w:rPr>
      </w:pPr>
    </w:p>
    <w:p w:rsidR="00872BEB" w:rsidRDefault="00872BEB" w:rsidP="00E63D68">
      <w:r>
        <w:t xml:space="preserve">Melalui </w:t>
      </w:r>
      <w:r w:rsidR="00335919">
        <w:t xml:space="preserve">nas-nas </w:t>
      </w:r>
      <w:r>
        <w:t xml:space="preserve">seperti ini, Lukas menjelaskan bahwa Yesus </w:t>
      </w:r>
      <w:r w:rsidR="002D1E4D">
        <w:t>setia ke</w:t>
      </w:r>
      <w:r>
        <w:t>pada rencana Allah untuk menyelamatkan umat-Nya, bahkan meskipun hal ini menuntut</w:t>
      </w:r>
      <w:r w:rsidR="002D1E4D">
        <w:t xml:space="preserve"> Dia</w:t>
      </w:r>
      <w:r>
        <w:t xml:space="preserve"> untuk mati di Yerusalem.</w:t>
      </w:r>
    </w:p>
    <w:p w:rsidR="000E0850" w:rsidRPr="00B80859" w:rsidRDefault="000E0850" w:rsidP="00E63D68">
      <w:pPr>
        <w:rPr>
          <w:color w:val="auto"/>
        </w:rPr>
      </w:pPr>
      <w:r>
        <w:rPr>
          <w:color w:val="auto"/>
        </w:rPr>
        <w:tab/>
      </w:r>
      <w:r w:rsidR="009A411F">
        <w:rPr>
          <w:color w:val="auto"/>
        </w:rPr>
        <w:t xml:space="preserve">Kita akan membagi </w:t>
      </w:r>
      <w:r w:rsidR="00AA3FC4">
        <w:rPr>
          <w:color w:val="auto"/>
        </w:rPr>
        <w:t>pembahasan</w:t>
      </w:r>
      <w:r w:rsidR="009A411F">
        <w:rPr>
          <w:color w:val="auto"/>
        </w:rPr>
        <w:t xml:space="preserve"> Lukas tentang perjalanan Yesus </w:t>
      </w:r>
      <w:r w:rsidR="002D1E4D">
        <w:rPr>
          <w:color w:val="auto"/>
        </w:rPr>
        <w:t xml:space="preserve">ke </w:t>
      </w:r>
      <w:r w:rsidR="009A411F">
        <w:rPr>
          <w:color w:val="auto"/>
        </w:rPr>
        <w:t xml:space="preserve">Yerusalem </w:t>
      </w:r>
      <w:r w:rsidR="00AA3FC4">
        <w:rPr>
          <w:color w:val="auto"/>
        </w:rPr>
        <w:t>ke dalam</w:t>
      </w:r>
      <w:r w:rsidR="009A411F">
        <w:rPr>
          <w:color w:val="auto"/>
        </w:rPr>
        <w:t xml:space="preserve"> empat bagian utama: pertama, ajaran Yesus </w:t>
      </w:r>
      <w:r w:rsidR="00AB4F7D">
        <w:rPr>
          <w:color w:val="auto"/>
        </w:rPr>
        <w:t xml:space="preserve">tentang </w:t>
      </w:r>
      <w:r w:rsidR="00AA3FC4">
        <w:rPr>
          <w:color w:val="auto"/>
        </w:rPr>
        <w:t>natur</w:t>
      </w:r>
      <w:r w:rsidR="001E35D6">
        <w:rPr>
          <w:color w:val="auto"/>
        </w:rPr>
        <w:t xml:space="preserve"> </w:t>
      </w:r>
      <w:r w:rsidR="00AB4F7D">
        <w:rPr>
          <w:color w:val="auto"/>
        </w:rPr>
        <w:t>pemuridan</w:t>
      </w:r>
      <w:r w:rsidR="003F1383">
        <w:rPr>
          <w:color w:val="auto"/>
        </w:rPr>
        <w:t xml:space="preserve">; </w:t>
      </w:r>
      <w:r w:rsidR="00AB4F7D">
        <w:rPr>
          <w:color w:val="auto"/>
        </w:rPr>
        <w:t xml:space="preserve">kedua, laporan Lukas tentang konflik yang </w:t>
      </w:r>
      <w:r w:rsidR="002D1E4D">
        <w:rPr>
          <w:color w:val="auto"/>
        </w:rPr>
        <w:t>se</w:t>
      </w:r>
      <w:r w:rsidR="003F1383">
        <w:rPr>
          <w:color w:val="auto"/>
        </w:rPr>
        <w:t xml:space="preserve">makin </w:t>
      </w:r>
      <w:r w:rsidR="00AA3FC4">
        <w:rPr>
          <w:color w:val="auto"/>
        </w:rPr>
        <w:t>besar</w:t>
      </w:r>
      <w:r w:rsidR="002D1E4D">
        <w:rPr>
          <w:color w:val="auto"/>
        </w:rPr>
        <w:t xml:space="preserve"> di</w:t>
      </w:r>
      <w:r w:rsidR="003F1383">
        <w:rPr>
          <w:color w:val="auto"/>
        </w:rPr>
        <w:t xml:space="preserve"> </w:t>
      </w:r>
      <w:r w:rsidR="00AB4F7D">
        <w:rPr>
          <w:color w:val="auto"/>
        </w:rPr>
        <w:t>antara Yesus d</w:t>
      </w:r>
      <w:r w:rsidR="002D1E4D">
        <w:rPr>
          <w:color w:val="auto"/>
        </w:rPr>
        <w:t>eng</w:t>
      </w:r>
      <w:r w:rsidR="00AB4F7D">
        <w:rPr>
          <w:color w:val="auto"/>
        </w:rPr>
        <w:t>an para penentang-Nya; ketiga, ajaran Yesus tentang harga pemuridan; dan keempat, komitmen Yesus kepada rencana Allah untuk menyelamatkan umat-Nya. Marilah kita mulai dengan natur pemuridan d</w:t>
      </w:r>
      <w:r w:rsidR="002D1E4D">
        <w:rPr>
          <w:color w:val="auto"/>
        </w:rPr>
        <w:t>alam</w:t>
      </w:r>
      <w:r w:rsidR="00AB4F7D">
        <w:rPr>
          <w:color w:val="auto"/>
        </w:rPr>
        <w:t xml:space="preserve"> Lukas </w:t>
      </w:r>
      <w:r w:rsidRPr="00B80859">
        <w:rPr>
          <w:color w:val="auto"/>
        </w:rPr>
        <w:t>9</w:t>
      </w:r>
      <w:r>
        <w:rPr>
          <w:color w:val="auto"/>
        </w:rPr>
        <w:t>:</w:t>
      </w:r>
      <w:r w:rsidRPr="00B80859">
        <w:rPr>
          <w:color w:val="auto"/>
        </w:rPr>
        <w:t>51</w:t>
      </w:r>
      <w:r>
        <w:rPr>
          <w:color w:val="auto"/>
        </w:rPr>
        <w:t>–</w:t>
      </w:r>
      <w:r w:rsidRPr="00B80859">
        <w:rPr>
          <w:color w:val="auto"/>
        </w:rPr>
        <w:t>11</w:t>
      </w:r>
      <w:r>
        <w:rPr>
          <w:color w:val="auto"/>
        </w:rPr>
        <w:t>:</w:t>
      </w:r>
      <w:r w:rsidRPr="00B80859">
        <w:rPr>
          <w:color w:val="auto"/>
        </w:rPr>
        <w:t>13.</w:t>
      </w:r>
    </w:p>
    <w:p w:rsidR="009F7308" w:rsidRPr="0092101A" w:rsidRDefault="009F7308" w:rsidP="00E63D68">
      <w:pPr>
        <w:ind w:firstLine="720"/>
        <w:rPr>
          <w:color w:val="0000FF"/>
        </w:rPr>
      </w:pPr>
    </w:p>
    <w:p w:rsidR="000E0850" w:rsidRPr="0092101A" w:rsidRDefault="00AA3FC4" w:rsidP="00E63D68">
      <w:pPr>
        <w:pStyle w:val="BulletHeading"/>
      </w:pPr>
      <w:r>
        <w:t xml:space="preserve">Natur </w:t>
      </w:r>
      <w:r w:rsidR="00AB4F7D">
        <w:t>Pemuridan</w:t>
      </w:r>
    </w:p>
    <w:p w:rsidR="009F7308" w:rsidRDefault="009F7308" w:rsidP="00E63D68"/>
    <w:p w:rsidR="00783030" w:rsidRDefault="00AB4F7D" w:rsidP="00AA3FC4">
      <w:pPr>
        <w:ind w:firstLine="720"/>
      </w:pPr>
      <w:r>
        <w:t xml:space="preserve">Komitmen Yesus untuk membangun </w:t>
      </w:r>
      <w:r w:rsidR="002D1E4D">
        <w:t>k</w:t>
      </w:r>
      <w:r w:rsidR="003F1383">
        <w:t xml:space="preserve">erajaan </w:t>
      </w:r>
      <w:r>
        <w:t>Allah dan menyelamatkan umat-Nya mem</w:t>
      </w:r>
      <w:r w:rsidR="008C316B">
        <w:t xml:space="preserve">buat Ia </w:t>
      </w:r>
      <w:r>
        <w:t xml:space="preserve"> memilih dan melatih para rasul-Nya yang khusus untuk </w:t>
      </w:r>
      <w:r w:rsidR="002D1E4D">
        <w:t>me</w:t>
      </w:r>
      <w:r w:rsidR="00AA3FC4">
        <w:t xml:space="preserve">mimpin </w:t>
      </w:r>
      <w:r w:rsidR="002D1E4D">
        <w:t>sebagai</w:t>
      </w:r>
      <w:r>
        <w:t xml:space="preserve"> hamba. Dalam Lukas</w:t>
      </w:r>
      <w:r w:rsidR="000E0850" w:rsidRPr="0092101A">
        <w:t xml:space="preserve"> 9</w:t>
      </w:r>
      <w:r w:rsidR="000E0850">
        <w:t>:</w:t>
      </w:r>
      <w:r w:rsidR="000E0850" w:rsidRPr="0092101A">
        <w:t>51</w:t>
      </w:r>
      <w:r w:rsidR="000E0850">
        <w:t>–</w:t>
      </w:r>
      <w:r w:rsidR="000E0850" w:rsidRPr="0092101A">
        <w:t>10</w:t>
      </w:r>
      <w:r w:rsidR="000E0850">
        <w:t>:</w:t>
      </w:r>
      <w:r w:rsidR="000E0850" w:rsidRPr="0092101A">
        <w:t xml:space="preserve">24, </w:t>
      </w:r>
      <w:r>
        <w:t>Ia mengajar</w:t>
      </w:r>
      <w:r w:rsidR="002D1E4D">
        <w:t>i</w:t>
      </w:r>
      <w:r>
        <w:t xml:space="preserve"> mereka bagaimana menginjili dan me</w:t>
      </w:r>
      <w:r w:rsidR="002D1E4D">
        <w:t>mperingatkan</w:t>
      </w:r>
      <w:r>
        <w:t xml:space="preserve"> mereka bahwa kehidupan</w:t>
      </w:r>
      <w:r w:rsidR="002D1E4D">
        <w:t xml:space="preserve"> mereka</w:t>
      </w:r>
      <w:r>
        <w:t xml:space="preserve"> akan </w:t>
      </w:r>
      <w:r w:rsidR="002D1E4D">
        <w:t>men</w:t>
      </w:r>
      <w:r>
        <w:t>jadi sulit. Tetapi Ia juga memperlengkapi mereka dengan Roh Kudus. Setelah persiapa</w:t>
      </w:r>
      <w:r w:rsidR="008548A0">
        <w:t xml:space="preserve">n ini, Ia mengutus mereka </w:t>
      </w:r>
      <w:r w:rsidR="00CE5AD0">
        <w:t xml:space="preserve">untuk </w:t>
      </w:r>
      <w:r>
        <w:t xml:space="preserve">mengabarkan </w:t>
      </w:r>
      <w:r w:rsidR="00CE5AD0">
        <w:t>i</w:t>
      </w:r>
      <w:r w:rsidR="000E4043">
        <w:t xml:space="preserve">njil </w:t>
      </w:r>
      <w:r>
        <w:t>ke kota-kota yang a</w:t>
      </w:r>
      <w:r w:rsidR="00CE5AD0">
        <w:t>kan dikunjungi-Nya</w:t>
      </w:r>
      <w:r>
        <w:t>.</w:t>
      </w:r>
    </w:p>
    <w:p w:rsidR="00783030" w:rsidRDefault="001802E3" w:rsidP="00E63D68">
      <w:pPr>
        <w:ind w:firstLine="720"/>
      </w:pPr>
      <w:r>
        <w:lastRenderedPageBreak/>
        <w:t>Setelah bagian ini</w:t>
      </w:r>
      <w:r w:rsidR="00783030">
        <w:t>, d</w:t>
      </w:r>
      <w:r w:rsidR="00CE5AD0">
        <w:t>alam</w:t>
      </w:r>
      <w:r w:rsidR="00783030">
        <w:t xml:space="preserve"> Lukas 10:25-11:13, Yes</w:t>
      </w:r>
      <w:r w:rsidR="005F3E4E">
        <w:t xml:space="preserve">us menyajikan </w:t>
      </w:r>
      <w:r w:rsidR="00CE5AD0">
        <w:rPr>
          <w:i/>
        </w:rPr>
        <w:t xml:space="preserve">worldview </w:t>
      </w:r>
      <w:r w:rsidR="00783030">
        <w:t>yang luas bagi me</w:t>
      </w:r>
      <w:r w:rsidR="008548A0">
        <w:t xml:space="preserve">reka dengan mengajarkan </w:t>
      </w:r>
      <w:r w:rsidR="00783030">
        <w:t xml:space="preserve">tiga topik berkaitan dengan pemuridan: </w:t>
      </w:r>
      <w:r w:rsidR="005F3E4E">
        <w:t>kasih kepada sesama, kasih kepada Allah dan doa.</w:t>
      </w:r>
    </w:p>
    <w:p w:rsidR="000E0850" w:rsidRPr="0092101A" w:rsidRDefault="000E0850" w:rsidP="00E63D68">
      <w:r>
        <w:tab/>
      </w:r>
      <w:r w:rsidR="005F3E4E">
        <w:t>Yesus memulai d</w:t>
      </w:r>
      <w:r w:rsidR="00CE5AD0">
        <w:t>alam</w:t>
      </w:r>
      <w:r w:rsidR="005F3E4E">
        <w:t xml:space="preserve"> Lukas 10:27 dengan merangkum</w:t>
      </w:r>
      <w:r w:rsidR="00CE5AD0">
        <w:t>kan</w:t>
      </w:r>
      <w:r w:rsidR="005F3E4E">
        <w:t xml:space="preserve"> pengajaran-Nya tentang kasih dengan cara ini:</w:t>
      </w:r>
    </w:p>
    <w:p w:rsidR="000E0850" w:rsidRPr="0092101A" w:rsidRDefault="000E0850" w:rsidP="00E63D68">
      <w:pPr>
        <w:ind w:right="720" w:firstLine="720"/>
        <w:rPr>
          <w:i/>
        </w:rPr>
      </w:pPr>
    </w:p>
    <w:p w:rsidR="000E0850" w:rsidRPr="0092101A" w:rsidRDefault="000E0850" w:rsidP="00E63D68">
      <w:pPr>
        <w:pStyle w:val="Quotations"/>
      </w:pPr>
      <w:r w:rsidRPr="0092101A">
        <w:t>“</w:t>
      </w:r>
      <w:r w:rsidR="005F3E4E" w:rsidRPr="005F3E4E">
        <w:t xml:space="preserve">Kasihilah Tuhan, Allahmu, dengan segenap hatimu dan dengan segenap jiwamu dan dengan segenap kekuatanmu dan dengan segenap akal budimu, dan kasihilah sesamamu </w:t>
      </w:r>
      <w:r w:rsidR="005F3E4E">
        <w:t>manusia seperti dirimu sendiri” (Lukas</w:t>
      </w:r>
      <w:r w:rsidRPr="0092101A">
        <w:t xml:space="preserve"> 10:27)</w:t>
      </w:r>
      <w:r w:rsidR="009F7308">
        <w:t>.</w:t>
      </w:r>
    </w:p>
    <w:p w:rsidR="000E0850" w:rsidRPr="0092101A" w:rsidRDefault="000E0850" w:rsidP="00E63D68">
      <w:pPr>
        <w:ind w:left="720"/>
        <w:rPr>
          <w:color w:val="0000FF"/>
        </w:rPr>
      </w:pPr>
    </w:p>
    <w:p w:rsidR="005F3E4E" w:rsidRDefault="005F3E4E" w:rsidP="00E63D68">
      <w:r>
        <w:t>Di sini, Yesus mengutip Ulangan 6:5 dan Imamat 1</w:t>
      </w:r>
      <w:r w:rsidR="00DF6B1B">
        <w:t>9</w:t>
      </w:r>
      <w:r>
        <w:t>:18 dalam rangka menjelaskan bahwa seluruh hukum Perjanjian Lama mengajarkan kita bagaimana mengasihi Allah dan sesama kita.</w:t>
      </w:r>
    </w:p>
    <w:p w:rsidR="004724B3" w:rsidRDefault="000E0850" w:rsidP="00E63D68">
      <w:r w:rsidRPr="0092101A">
        <w:rPr>
          <w:b/>
        </w:rPr>
        <w:tab/>
      </w:r>
      <w:r w:rsidR="005F3E4E">
        <w:t xml:space="preserve">Dua </w:t>
      </w:r>
      <w:r w:rsidR="004724B3">
        <w:t>paragraf</w:t>
      </w:r>
      <w:r w:rsidR="005F3E4E">
        <w:t xml:space="preserve"> berikutnya mengilustrasikan dua bagian dari hukum kasih ini. Perumpamaan “Orang Samaria yang Baik </w:t>
      </w:r>
      <w:r w:rsidR="00455CA1">
        <w:t>H</w:t>
      </w:r>
      <w:r w:rsidR="005F3E4E">
        <w:t>ati” dalam Lukas 10:29-37 mengilustrasikan bagaimana mengasihi sesama kita. Ini adalah kisah</w:t>
      </w:r>
      <w:r w:rsidR="00DF6B1B">
        <w:t xml:space="preserve"> yang</w:t>
      </w:r>
      <w:r w:rsidR="005F3E4E">
        <w:t xml:space="preserve"> </w:t>
      </w:r>
      <w:r w:rsidR="00455CA1">
        <w:t>terkenal</w:t>
      </w:r>
      <w:r w:rsidR="005F3E4E">
        <w:t xml:space="preserve"> </w:t>
      </w:r>
      <w:r w:rsidR="005F549D">
        <w:t xml:space="preserve">tentang </w:t>
      </w:r>
      <w:r w:rsidR="00DF6B1B">
        <w:t>se</w:t>
      </w:r>
      <w:r w:rsidR="005F549D">
        <w:t xml:space="preserve">orang Samaria yang menunjukkan kasih </w:t>
      </w:r>
      <w:r w:rsidR="00455CA1">
        <w:t>ke</w:t>
      </w:r>
      <w:r w:rsidR="005F549D">
        <w:t>pada sesamanya</w:t>
      </w:r>
      <w:r w:rsidR="00DF6B1B">
        <w:t xml:space="preserve"> yang adalah</w:t>
      </w:r>
      <w:r w:rsidR="00A31197">
        <w:t xml:space="preserve"> se</w:t>
      </w:r>
      <w:r w:rsidR="005F549D">
        <w:t xml:space="preserve">orang Israel yang terluka, bahkan meskipun </w:t>
      </w:r>
      <w:r w:rsidR="00DF6B1B">
        <w:t xml:space="preserve">terdapat </w:t>
      </w:r>
      <w:r w:rsidR="005F549D">
        <w:t>ketegangan</w:t>
      </w:r>
      <w:r w:rsidR="00DF6B1B">
        <w:t xml:space="preserve"> di</w:t>
      </w:r>
      <w:r w:rsidR="005F549D">
        <w:t xml:space="preserve"> antara kelompok</w:t>
      </w:r>
      <w:r w:rsidR="00DF6B1B">
        <w:t xml:space="preserve"> mereka</w:t>
      </w:r>
      <w:r w:rsidR="005F549D">
        <w:t>. Selanjutnya, d</w:t>
      </w:r>
      <w:r w:rsidR="00DF6B1B">
        <w:t>alam</w:t>
      </w:r>
      <w:r w:rsidR="005F549D">
        <w:t xml:space="preserve"> Lukas 10:38-42, perjumpaan Yesus dengan Maria memberikan sebuah contoh tentang bagaimana mengasihi Allah. Dengan duduk dekat kaki Yesus </w:t>
      </w:r>
      <w:r w:rsidR="001259EC">
        <w:t xml:space="preserve">dan </w:t>
      </w:r>
      <w:r w:rsidR="005F549D">
        <w:t xml:space="preserve">mendengarkan pengajaran-Nya, Maria menunjukkan bahwa </w:t>
      </w:r>
      <w:r w:rsidR="004724B3">
        <w:t xml:space="preserve">kita </w:t>
      </w:r>
      <w:r w:rsidR="00DF6B1B">
        <w:t>harus</w:t>
      </w:r>
      <w:r w:rsidR="004724B3">
        <w:t xml:space="preserve"> mengasihi Allah dengan menjadikan-Nya </w:t>
      </w:r>
      <w:r w:rsidR="00DF6B1B">
        <w:t xml:space="preserve">sebagai </w:t>
      </w:r>
      <w:r w:rsidR="004724B3">
        <w:t>prioritas pertama dalam hidup kita, dan mendengarkan-Nya dengan taat.</w:t>
      </w:r>
    </w:p>
    <w:p w:rsidR="000E0850" w:rsidRPr="0092101A" w:rsidRDefault="000E0850" w:rsidP="00E63D68">
      <w:r>
        <w:tab/>
      </w:r>
      <w:r w:rsidR="004724B3">
        <w:t>Yang terakhir, pengajaran Yesus tentang doa d</w:t>
      </w:r>
      <w:r w:rsidR="00DF6B1B">
        <w:t>alam</w:t>
      </w:r>
      <w:r w:rsidR="004724B3">
        <w:t xml:space="preserve"> Lukas 11:1-13 menyimpulkan </w:t>
      </w:r>
      <w:r w:rsidR="00D0700F">
        <w:t>pengajaran-Nya kepada para rasul dengan mengajar mereka unt</w:t>
      </w:r>
      <w:r w:rsidR="008548A0">
        <w:t>uk berdoa secara tulus dan tekun</w:t>
      </w:r>
      <w:r w:rsidR="00DF6B1B">
        <w:t xml:space="preserve"> untuk memohon</w:t>
      </w:r>
      <w:r w:rsidR="00FF2E65">
        <w:t xml:space="preserve"> </w:t>
      </w:r>
      <w:r w:rsidR="00D0700F">
        <w:t xml:space="preserve">karunia-karunia dan berkat-berkat </w:t>
      </w:r>
      <w:r w:rsidR="00DF6B1B">
        <w:t>k</w:t>
      </w:r>
      <w:r w:rsidR="00FF2E65">
        <w:t xml:space="preserve">erajaan </w:t>
      </w:r>
      <w:r w:rsidR="00D0700F">
        <w:t>Allah.</w:t>
      </w:r>
    </w:p>
    <w:p w:rsidR="000E0850" w:rsidRDefault="000E0850" w:rsidP="00E63D68">
      <w:pPr>
        <w:shd w:val="solid" w:color="FFFFFF" w:fill="D9D9D9"/>
        <w:ind w:left="576" w:right="720"/>
        <w:rPr>
          <w:rFonts w:cs="Arial"/>
          <w:i/>
          <w:strike/>
        </w:rPr>
      </w:pPr>
    </w:p>
    <w:p w:rsidR="009F7308" w:rsidRDefault="00D0700F" w:rsidP="00E63D68">
      <w:pPr>
        <w:pStyle w:val="Quotations"/>
      </w:pPr>
      <w:r>
        <w:t xml:space="preserve">Doa sangat penting bagi orang Kristen. </w:t>
      </w:r>
      <w:r w:rsidR="00DF6B1B">
        <w:t>Doa</w:t>
      </w:r>
      <w:r>
        <w:t xml:space="preserve"> adalah bagian</w:t>
      </w:r>
      <w:r w:rsidR="00DF6B1B">
        <w:t xml:space="preserve"> yang</w:t>
      </w:r>
      <w:r>
        <w:t xml:space="preserve"> penting dari kehidupan Yesus, dan </w:t>
      </w:r>
      <w:r w:rsidR="00566537">
        <w:t>kita dapat melihat signifikan</w:t>
      </w:r>
      <w:r w:rsidR="00C93A50">
        <w:t>si</w:t>
      </w:r>
      <w:r w:rsidR="00DF6B1B">
        <w:t xml:space="preserve"> doa lewat</w:t>
      </w:r>
      <w:r>
        <w:t xml:space="preserve"> teladan hidup-Nya. Kita menemukan bahwa semakin banyak beban pekerjaan-Nya, semakin banyak Ia berdoa, dan Ia meminta kekuatan Allah sementara </w:t>
      </w:r>
      <w:r w:rsidR="00B82EC8">
        <w:t xml:space="preserve">Ia </w:t>
      </w:r>
      <w:r>
        <w:t xml:space="preserve">beristirahat. </w:t>
      </w:r>
      <w:r w:rsidR="00D5571A">
        <w:t>Ia menyadari bahwa Ia perlu bersekutu dengan Bapa secara konsisten d</w:t>
      </w:r>
      <w:r w:rsidR="00DF6B1B">
        <w:t>engan tujuan</w:t>
      </w:r>
      <w:r w:rsidR="00D5571A">
        <w:t xml:space="preserve"> memperbarui diri-Nya secara </w:t>
      </w:r>
      <w:r w:rsidR="00DF6B1B">
        <w:t>rohani</w:t>
      </w:r>
      <w:r w:rsidR="00D5571A">
        <w:t>. Ia berdoa sepanjang malam sebelum Ia memilih dua</w:t>
      </w:r>
      <w:r w:rsidR="00DF6B1B">
        <w:t xml:space="preserve"> </w:t>
      </w:r>
      <w:r w:rsidR="00D5571A">
        <w:t xml:space="preserve">belas murid-Nya, </w:t>
      </w:r>
      <w:r w:rsidR="00910BEC">
        <w:t xml:space="preserve">sambil menyadari </w:t>
      </w:r>
      <w:r w:rsidR="00D5571A">
        <w:t>bahwa s</w:t>
      </w:r>
      <w:r w:rsidR="00D55AF3">
        <w:t>eorang</w:t>
      </w:r>
      <w:r w:rsidR="00D5571A">
        <w:t xml:space="preserve"> dari mereka akan mengkhianati Dia. </w:t>
      </w:r>
      <w:r w:rsidR="00DF6B1B">
        <w:t>Bahkan</w:t>
      </w:r>
      <w:r w:rsidR="00D5571A">
        <w:t xml:space="preserve">, ketika </w:t>
      </w:r>
      <w:r w:rsidR="006C39A0">
        <w:t xml:space="preserve">Ia </w:t>
      </w:r>
      <w:r w:rsidR="00D5571A">
        <w:t>memilih murid-murid-Nya</w:t>
      </w:r>
      <w:r w:rsidR="006C39A0">
        <w:t>,</w:t>
      </w:r>
      <w:r w:rsidR="00D5571A">
        <w:t xml:space="preserve"> Ia </w:t>
      </w:r>
      <w:r w:rsidR="006452AE">
        <w:t xml:space="preserve">sedang </w:t>
      </w:r>
      <w:r w:rsidR="00D5571A">
        <w:t xml:space="preserve">memandang ke </w:t>
      </w:r>
      <w:r w:rsidR="00DF6B1B">
        <w:t>depan kepada</w:t>
      </w:r>
      <w:r w:rsidR="00D5571A">
        <w:t xml:space="preserve"> salib. Dan itu adalah bagian dari alasan</w:t>
      </w:r>
      <w:r w:rsidR="00DF6B1B">
        <w:t xml:space="preserve"> mengapa</w:t>
      </w:r>
      <w:r w:rsidR="00D5571A">
        <w:t xml:space="preserve"> Yesus </w:t>
      </w:r>
      <w:r w:rsidR="00D55AF3">
        <w:t xml:space="preserve">berdoa </w:t>
      </w:r>
      <w:r w:rsidR="00D9374D">
        <w:t xml:space="preserve">semalaman </w:t>
      </w:r>
      <w:r w:rsidR="00D5571A">
        <w:t xml:space="preserve">sebelum </w:t>
      </w:r>
      <w:r w:rsidR="001C216D">
        <w:t>melakukan pelayanan yang sangat penting ini</w:t>
      </w:r>
      <w:r w:rsidR="000E0850" w:rsidRPr="00847FD3">
        <w:t xml:space="preserve">. </w:t>
      </w:r>
      <w:r w:rsidR="00DF6B1B">
        <w:t>Kehidupan doa Yesus menjadi teladan bagi kita. Belakangan</w:t>
      </w:r>
      <w:r w:rsidR="001C216D">
        <w:t xml:space="preserve">, </w:t>
      </w:r>
      <w:r w:rsidR="001247BC">
        <w:t xml:space="preserve">ketika </w:t>
      </w:r>
      <w:r w:rsidR="001C216D">
        <w:t>murid-murid-Nya datang kembali dengan sukacita karena karya-karya</w:t>
      </w:r>
      <w:r w:rsidR="00DF6B1B">
        <w:t xml:space="preserve"> </w:t>
      </w:r>
      <w:r w:rsidR="00E36929">
        <w:t>ajaib yang mereka lakukan</w:t>
      </w:r>
      <w:r w:rsidR="001C216D">
        <w:t>, Yesus memuji Bapa, dengan berkata, “</w:t>
      </w:r>
      <w:r w:rsidR="001C216D" w:rsidRPr="001C216D">
        <w:t xml:space="preserve">Aku bersyukur kepada-Mu, Bapa, Tuhan langit dan bumi, karena semuanya itu Engkau sembunyikan bagi orang bijak dan </w:t>
      </w:r>
      <w:r w:rsidR="001C216D" w:rsidRPr="001C216D">
        <w:lastRenderedPageBreak/>
        <w:t>orang pandai, tetapi Engkau nyatakan kepada orang kecil.</w:t>
      </w:r>
      <w:r w:rsidR="001C216D">
        <w:t xml:space="preserve">” Yesus memuji Bapa, </w:t>
      </w:r>
      <w:r w:rsidR="001F7E71">
        <w:t>maka</w:t>
      </w:r>
      <w:r w:rsidR="001C216D">
        <w:t xml:space="preserve"> kita harus memuji</w:t>
      </w:r>
      <w:r w:rsidR="001F7E71">
        <w:t xml:space="preserve"> Dia</w:t>
      </w:r>
      <w:r w:rsidR="001C216D">
        <w:t xml:space="preserve"> juga. Jika </w:t>
      </w:r>
      <w:r w:rsidR="00B04D25">
        <w:t>Yesus saja perlu berdoa dan me</w:t>
      </w:r>
      <w:r w:rsidR="001F7E71">
        <w:t>naikkan pujian</w:t>
      </w:r>
      <w:r w:rsidR="00B04D25">
        <w:t xml:space="preserve">, </w:t>
      </w:r>
      <w:r w:rsidR="00172043">
        <w:t xml:space="preserve">apalagi </w:t>
      </w:r>
      <w:r w:rsidR="00B04D25">
        <w:t>kita</w:t>
      </w:r>
      <w:r w:rsidR="000E0850" w:rsidRPr="00847FD3">
        <w:t xml:space="preserve">. </w:t>
      </w:r>
      <w:r w:rsidR="00B04D25">
        <w:t xml:space="preserve">Sebelum </w:t>
      </w:r>
      <w:r w:rsidR="00D25A2C">
        <w:t xml:space="preserve">Ia </w:t>
      </w:r>
      <w:r w:rsidR="00B04D25">
        <w:t xml:space="preserve">ditangkap, </w:t>
      </w:r>
      <w:r w:rsidR="00D25A2C">
        <w:t xml:space="preserve">Ia </w:t>
      </w:r>
      <w:r w:rsidR="00B04D25">
        <w:t xml:space="preserve">berdoa dengan sungguh-sungguh di Taman Getsemani, dan akhirnya berkata, “Bapaku, </w:t>
      </w:r>
      <w:r w:rsidR="001F7E71">
        <w:t>sekiranya</w:t>
      </w:r>
      <w:r w:rsidR="00B04D25">
        <w:t xml:space="preserve"> mungkin, </w:t>
      </w:r>
      <w:r w:rsidR="001F7E71">
        <w:t>kiranya</w:t>
      </w:r>
      <w:r w:rsidR="00B04D25">
        <w:t xml:space="preserve"> cawan ini diambil dari</w:t>
      </w:r>
      <w:r w:rsidR="000D21AD">
        <w:t>-Ku</w:t>
      </w:r>
      <w:r w:rsidR="00B04D25">
        <w:t>.</w:t>
      </w:r>
      <w:r w:rsidR="000D21AD">
        <w:t xml:space="preserve"> </w:t>
      </w:r>
      <w:r w:rsidR="00CE0B88">
        <w:t>Tetapi</w:t>
      </w:r>
      <w:r w:rsidR="000D21AD">
        <w:t xml:space="preserve"> </w:t>
      </w:r>
      <w:r w:rsidR="001F7E71">
        <w:t>bukan seperti yang Aku kehendaki, melainkan seperti yang Engkau</w:t>
      </w:r>
      <w:r w:rsidR="000D21AD">
        <w:t xml:space="preserve"> kehendak</w:t>
      </w:r>
      <w:r w:rsidR="001F7E71">
        <w:t>i</w:t>
      </w:r>
      <w:r w:rsidR="000D21AD">
        <w:t xml:space="preserve">.” Jadi kita melihat bahwa </w:t>
      </w:r>
      <w:r w:rsidR="001F7E71">
        <w:t>tunduk sepenuhnya</w:t>
      </w:r>
      <w:r w:rsidR="00054808">
        <w:t xml:space="preserve"> </w:t>
      </w:r>
      <w:r w:rsidR="000D21AD">
        <w:t>kepada Bapa. Yesus berdoa karena relasi-Nya dengan Bapa</w:t>
      </w:r>
      <w:r w:rsidR="00A127AC">
        <w:t>,</w:t>
      </w:r>
      <w:r w:rsidR="000D21AD">
        <w:t xml:space="preserve"> dan </w:t>
      </w:r>
      <w:r w:rsidR="00A127AC">
        <w:t xml:space="preserve">Ia </w:t>
      </w:r>
      <w:r w:rsidR="000D21AD">
        <w:t xml:space="preserve">ingin melengkapi rencana keselamatan </w:t>
      </w:r>
      <w:r w:rsidR="00727C28">
        <w:t>bagi umat manusia</w:t>
      </w:r>
      <w:r w:rsidR="000D21AD">
        <w:t xml:space="preserve">. Teladan-Nya mengajar kita bahwa seperti anak-anak Allah, doa dan ketundukan kita pada kehendak Bapa adalah hal yang </w:t>
      </w:r>
      <w:r w:rsidR="005A2F9B">
        <w:t xml:space="preserve">sangat penting </w:t>
      </w:r>
      <w:r w:rsidR="000D21AD">
        <w:t>bagi hidup kita.</w:t>
      </w:r>
    </w:p>
    <w:p w:rsidR="000D21AD" w:rsidRDefault="000D21AD" w:rsidP="00E63D68">
      <w:pPr>
        <w:pStyle w:val="Quotations"/>
      </w:pPr>
    </w:p>
    <w:p w:rsidR="000E0850" w:rsidRPr="00847FD3" w:rsidRDefault="009F7308" w:rsidP="00E63D68">
      <w:pPr>
        <w:pStyle w:val="Quotations"/>
        <w:numPr>
          <w:ilvl w:val="0"/>
          <w:numId w:val="41"/>
        </w:numPr>
        <w:jc w:val="right"/>
      </w:pPr>
      <w:r>
        <w:t>Dr. Peter Chow</w:t>
      </w:r>
      <w:r w:rsidR="00566537">
        <w:t>, terjemahan</w:t>
      </w:r>
    </w:p>
    <w:p w:rsidR="009F7308" w:rsidRDefault="009F7308" w:rsidP="00E63D68">
      <w:pPr>
        <w:shd w:val="solid" w:color="FFFFFF" w:fill="D9D9D9"/>
        <w:tabs>
          <w:tab w:val="left" w:pos="7920"/>
        </w:tabs>
        <w:ind w:right="720"/>
        <w:rPr>
          <w:i/>
        </w:rPr>
      </w:pPr>
    </w:p>
    <w:p w:rsidR="009F7308" w:rsidRDefault="001F7E71" w:rsidP="00E63D68">
      <w:pPr>
        <w:pStyle w:val="Quotations"/>
      </w:pPr>
      <w:r>
        <w:t>Menurut saya,</w:t>
      </w:r>
      <w:r w:rsidDel="001F7E71">
        <w:t xml:space="preserve"> </w:t>
      </w:r>
      <w:r w:rsidR="000D21AD">
        <w:t>alasan utama</w:t>
      </w:r>
      <w:r>
        <w:t xml:space="preserve"> </w:t>
      </w:r>
      <w:r w:rsidR="000D21AD">
        <w:t>penting</w:t>
      </w:r>
      <w:r>
        <w:t>nya</w:t>
      </w:r>
      <w:r w:rsidR="000D21AD">
        <w:t xml:space="preserve"> orang-orang Kristen berdoa</w:t>
      </w:r>
      <w:r w:rsidR="00C151AA">
        <w:t xml:space="preserve"> adalah</w:t>
      </w:r>
      <w:r w:rsidR="000D21AD">
        <w:t xml:space="preserve"> karena setiap </w:t>
      </w:r>
      <w:r w:rsidR="00C151AA">
        <w:t xml:space="preserve">kali </w:t>
      </w:r>
      <w:r w:rsidR="000D21AD">
        <w:t>kita b</w:t>
      </w:r>
      <w:r w:rsidR="00377BE6">
        <w:t xml:space="preserve">erdoa, </w:t>
      </w:r>
      <w:r>
        <w:t xml:space="preserve">doa menjadi </w:t>
      </w:r>
      <w:r w:rsidR="00377BE6">
        <w:t xml:space="preserve">ungkapan </w:t>
      </w:r>
      <w:r>
        <w:t xml:space="preserve">dari </w:t>
      </w:r>
      <w:r w:rsidR="000D21AD">
        <w:t xml:space="preserve">kepercayaan kita </w:t>
      </w:r>
      <w:r>
        <w:t>kepada</w:t>
      </w:r>
      <w:r w:rsidR="000D21AD">
        <w:t xml:space="preserve"> Kristus, </w:t>
      </w:r>
      <w:r>
        <w:t xml:space="preserve">penyerahan </w:t>
      </w:r>
      <w:r w:rsidR="000D21AD">
        <w:t xml:space="preserve">kita </w:t>
      </w:r>
      <w:r w:rsidR="007B4793">
        <w:t>kep</w:t>
      </w:r>
      <w:r w:rsidR="000D21AD">
        <w:t xml:space="preserve">ada </w:t>
      </w:r>
      <w:r>
        <w:t>i</w:t>
      </w:r>
      <w:r w:rsidR="007B4793">
        <w:t>njil</w:t>
      </w:r>
      <w:r w:rsidR="000D21AD">
        <w:t xml:space="preserve">. </w:t>
      </w:r>
      <w:r w:rsidR="00124EB6">
        <w:t xml:space="preserve">Satu-satunya alasan </w:t>
      </w:r>
      <w:r w:rsidR="008A738D">
        <w:t xml:space="preserve">kita bisa berdoa </w:t>
      </w:r>
      <w:r w:rsidR="00124EB6">
        <w:t xml:space="preserve">adalah </w:t>
      </w:r>
      <w:r w:rsidR="008A738D">
        <w:t xml:space="preserve">karena </w:t>
      </w:r>
      <w:r w:rsidR="00124EB6">
        <w:t>Yesus mati bagi dosa-dosa kita; Yesus memberikan</w:t>
      </w:r>
      <w:r>
        <w:t xml:space="preserve"> kepada</w:t>
      </w:r>
      <w:r w:rsidR="00124EB6">
        <w:t xml:space="preserve"> kita </w:t>
      </w:r>
      <w:r>
        <w:t>jalan masuk ke</w:t>
      </w:r>
      <w:r w:rsidR="00124EB6">
        <w:t xml:space="preserve"> hadapan ta</w:t>
      </w:r>
      <w:r w:rsidR="00334C76">
        <w:t>k</w:t>
      </w:r>
      <w:r w:rsidR="00124EB6">
        <w:t xml:space="preserve">hta Allah. Kita dapat dengan berani menghampiri </w:t>
      </w:r>
      <w:r>
        <w:t xml:space="preserve"> </w:t>
      </w:r>
      <w:r w:rsidR="00124EB6">
        <w:t>ta</w:t>
      </w:r>
      <w:r w:rsidR="00346C9F">
        <w:t>k</w:t>
      </w:r>
      <w:r w:rsidR="00124EB6">
        <w:t xml:space="preserve">hta </w:t>
      </w:r>
      <w:r>
        <w:t>kasih karunia</w:t>
      </w:r>
      <w:r w:rsidR="00AC30BA">
        <w:t xml:space="preserve"> </w:t>
      </w:r>
      <w:r w:rsidR="00124EB6">
        <w:t>dengan</w:t>
      </w:r>
      <w:r w:rsidR="00D55AF3">
        <w:t xml:space="preserve"> </w:t>
      </w:r>
      <w:r w:rsidR="00AC30BA">
        <w:t xml:space="preserve">penuh </w:t>
      </w:r>
      <w:r w:rsidR="00F95F5D">
        <w:t>keyakinan di dal</w:t>
      </w:r>
      <w:r w:rsidR="004A4A8E">
        <w:t xml:space="preserve">am doa </w:t>
      </w:r>
      <w:r w:rsidR="00AC30BA">
        <w:t xml:space="preserve">karena </w:t>
      </w:r>
      <w:r w:rsidR="004A4A8E">
        <w:t xml:space="preserve">Yesus telah </w:t>
      </w:r>
      <w:r w:rsidR="003A1A2E">
        <w:t xml:space="preserve">membuka </w:t>
      </w:r>
      <w:r w:rsidR="004A4A8E">
        <w:t>jalan bagi kita untuk</w:t>
      </w:r>
      <w:r>
        <w:t xml:space="preserve"> tiba di</w:t>
      </w:r>
      <w:r w:rsidR="004A4A8E">
        <w:t xml:space="preserve"> sana.</w:t>
      </w:r>
      <w:r>
        <w:t xml:space="preserve"> Jadi</w:t>
      </w:r>
      <w:r w:rsidR="004A4A8E">
        <w:t xml:space="preserve">, </w:t>
      </w:r>
      <w:r w:rsidR="00F95F5D">
        <w:t>alasan pertama kita berdoa adalah karena</w:t>
      </w:r>
      <w:r>
        <w:t xml:space="preserve"> doa</w:t>
      </w:r>
      <w:r w:rsidR="00F95F5D">
        <w:t xml:space="preserve"> merupakan pelaksanaan </w:t>
      </w:r>
      <w:r>
        <w:t>i</w:t>
      </w:r>
      <w:r w:rsidR="00792D01">
        <w:t>njil</w:t>
      </w:r>
      <w:r w:rsidR="00F95F5D">
        <w:t xml:space="preserve">. Alasan kedua kita berdoa adalah karena </w:t>
      </w:r>
      <w:r>
        <w:t xml:space="preserve">doa </w:t>
      </w:r>
      <w:r w:rsidR="00F95F5D">
        <w:t>adalah</w:t>
      </w:r>
      <w:r>
        <w:t xml:space="preserve"> </w:t>
      </w:r>
      <w:r w:rsidR="00F95F5D">
        <w:t xml:space="preserve">ungkapan yang </w:t>
      </w:r>
      <w:r>
        <w:t>terus-menerus akan</w:t>
      </w:r>
      <w:r w:rsidR="00F95F5D">
        <w:t xml:space="preserve"> kebergantungan </w:t>
      </w:r>
      <w:r>
        <w:t>kita ke</w:t>
      </w:r>
      <w:r w:rsidR="00F95F5D">
        <w:t xml:space="preserve">pada Allah untuk segala sesuatu. Kita datang kepada-Nya sebagai Bapa kita yang </w:t>
      </w:r>
      <w:r w:rsidR="00F34D86">
        <w:t>suka sekali</w:t>
      </w:r>
      <w:r w:rsidR="00F95F5D">
        <w:t xml:space="preserve"> memberkati anak-anak-Nya, </w:t>
      </w:r>
      <w:r w:rsidR="00D55AF3">
        <w:t xml:space="preserve">untuk </w:t>
      </w:r>
      <w:r w:rsidR="00F95F5D">
        <w:t>memohon santapan hari</w:t>
      </w:r>
      <w:r w:rsidR="000259E0">
        <w:t>an kita. Tetapi ini juga a</w:t>
      </w:r>
      <w:r w:rsidR="006B0A3E">
        <w:t xml:space="preserve">dalah </w:t>
      </w:r>
      <w:r w:rsidR="000259E0">
        <w:t>cara kita menyembah</w:t>
      </w:r>
      <w:r w:rsidR="006B0A3E">
        <w:t xml:space="preserve"> Allah, </w:t>
      </w:r>
      <w:r w:rsidR="00F34D86">
        <w:t>untuk menunjukkan bahwa Ia layak</w:t>
      </w:r>
      <w:r w:rsidR="000259E0">
        <w:t xml:space="preserve">, kita memuja Dia, kita bersekutu dengan-Nya. </w:t>
      </w:r>
      <w:r w:rsidR="00F34D86">
        <w:t>A</w:t>
      </w:r>
      <w:r w:rsidR="000259E0">
        <w:t>da</w:t>
      </w:r>
      <w:r w:rsidR="00F34D86">
        <w:t xml:space="preserve"> sebuah</w:t>
      </w:r>
      <w:r w:rsidR="000259E0">
        <w:t xml:space="preserve"> realita</w:t>
      </w:r>
      <w:r w:rsidR="00D55AF3">
        <w:t>s</w:t>
      </w:r>
      <w:r w:rsidR="00F34D86">
        <w:t xml:space="preserve"> yang dibicarakan oleh Alkitab</w:t>
      </w:r>
      <w:r w:rsidR="000259E0">
        <w:t>,</w:t>
      </w:r>
      <w:r w:rsidR="00F34D86">
        <w:t xml:space="preserve"> </w:t>
      </w:r>
      <w:r w:rsidR="000259E0">
        <w:t xml:space="preserve">kita </w:t>
      </w:r>
      <w:r w:rsidR="00F34D86">
        <w:t>terus-menerus berdoa ketika</w:t>
      </w:r>
      <w:r w:rsidR="006B0A3E">
        <w:t xml:space="preserve"> kita </w:t>
      </w:r>
      <w:r w:rsidR="00F34D86">
        <w:t>melangkah</w:t>
      </w:r>
      <w:r w:rsidR="00E75A62">
        <w:t xml:space="preserve"> </w:t>
      </w:r>
      <w:r w:rsidR="006B0A3E">
        <w:t xml:space="preserve">dengan pemahaman </w:t>
      </w:r>
      <w:r w:rsidR="00F34D86">
        <w:t xml:space="preserve">sehari-hari </w:t>
      </w:r>
      <w:r w:rsidR="006B0A3E">
        <w:t>tentang kehadiran Alla</w:t>
      </w:r>
      <w:r w:rsidR="00377BE6">
        <w:t>h, kesadaran bahwa Dialah Allah dan Di</w:t>
      </w:r>
      <w:r w:rsidR="006B0A3E">
        <w:t>a memikul beban hidup kita.</w:t>
      </w:r>
    </w:p>
    <w:p w:rsidR="009F7308" w:rsidRDefault="009F7308" w:rsidP="00E63D68">
      <w:pPr>
        <w:pStyle w:val="Quotations"/>
      </w:pPr>
    </w:p>
    <w:p w:rsidR="000E0850" w:rsidRPr="0092101A" w:rsidRDefault="000E0850" w:rsidP="00E63D68">
      <w:pPr>
        <w:pStyle w:val="Quotations"/>
        <w:numPr>
          <w:ilvl w:val="0"/>
          <w:numId w:val="41"/>
        </w:numPr>
        <w:jc w:val="right"/>
        <w:rPr>
          <w:strike/>
        </w:rPr>
      </w:pPr>
      <w:r w:rsidRPr="0092101A">
        <w:t xml:space="preserve">Dr. </w:t>
      </w:r>
      <w:r>
        <w:t xml:space="preserve">K. </w:t>
      </w:r>
      <w:r w:rsidR="009F7308">
        <w:t>Erik Thoennes</w:t>
      </w:r>
    </w:p>
    <w:p w:rsidR="000E0850" w:rsidRDefault="000E0850" w:rsidP="00E63D68">
      <w:pPr>
        <w:rPr>
          <w:b/>
        </w:rPr>
      </w:pPr>
    </w:p>
    <w:p w:rsidR="00377BE6" w:rsidRDefault="000E0850" w:rsidP="00E63D68">
      <w:pPr>
        <w:pStyle w:val="Quotations"/>
      </w:pPr>
      <w:r w:rsidRPr="0092101A">
        <w:t xml:space="preserve">John Wesley </w:t>
      </w:r>
      <w:r w:rsidR="006B0A3E">
        <w:t xml:space="preserve">menyebut doa </w:t>
      </w:r>
      <w:r w:rsidR="00D26CAF">
        <w:t>sebagai</w:t>
      </w:r>
      <w:r w:rsidR="00F34D86">
        <w:t xml:space="preserve"> sarana yang</w:t>
      </w:r>
      <w:r w:rsidR="006B0A3E">
        <w:t xml:space="preserve"> agung</w:t>
      </w:r>
      <w:r w:rsidR="00F34D86">
        <w:t xml:space="preserve"> untuk</w:t>
      </w:r>
      <w:r w:rsidR="006B0A3E">
        <w:t xml:space="preserve"> mendekat kepada Allah, </w:t>
      </w:r>
      <w:r w:rsidR="00F34D86">
        <w:t xml:space="preserve">sarana </w:t>
      </w:r>
      <w:r w:rsidR="006B0A3E">
        <w:t xml:space="preserve">anugerah yang utama. </w:t>
      </w:r>
      <w:r w:rsidR="00F34D86">
        <w:t>Bahkan</w:t>
      </w:r>
      <w:r w:rsidR="006B0A3E">
        <w:t xml:space="preserve">, ketika Anda melihat sejarah </w:t>
      </w:r>
      <w:r w:rsidR="00934639">
        <w:t>Kekristenan</w:t>
      </w:r>
      <w:r w:rsidR="006B0A3E">
        <w:t xml:space="preserve">, membaca Kitab Suci dan berdoa adalah dua disiplin rohani yang utama. Saya </w:t>
      </w:r>
      <w:r w:rsidR="00236836">
        <w:t xml:space="preserve">pikir alasan mengapa doa </w:t>
      </w:r>
      <w:r w:rsidR="006B0A3E">
        <w:t xml:space="preserve">begitu penting adalah </w:t>
      </w:r>
      <w:r w:rsidR="00F34D86">
        <w:t>karena doa</w:t>
      </w:r>
      <w:r w:rsidR="006B0A3E">
        <w:t xml:space="preserve"> menciptakan </w:t>
      </w:r>
      <w:r w:rsidR="00F34D86">
        <w:t xml:space="preserve"> jenis </w:t>
      </w:r>
      <w:r w:rsidR="006B0A3E">
        <w:t xml:space="preserve">relasi dengan Allah </w:t>
      </w:r>
      <w:r w:rsidR="00BF1CB8">
        <w:t>yang</w:t>
      </w:r>
      <w:r w:rsidR="00F34D86">
        <w:t xml:space="preserve"> memang ingin </w:t>
      </w:r>
      <w:r w:rsidR="00BF1CB8">
        <w:t xml:space="preserve">dikembangkan oleh </w:t>
      </w:r>
      <w:r w:rsidR="006B0A3E">
        <w:t>Kekristenan</w:t>
      </w:r>
      <w:r w:rsidR="00236836">
        <w:t xml:space="preserve">. Ketika kita berdoa, kita sedang berbicara dengan Allah, mendengarkan apa yang harus </w:t>
      </w:r>
      <w:r w:rsidR="00715733">
        <w:t xml:space="preserve">Allah </w:t>
      </w:r>
      <w:r w:rsidR="00236836">
        <w:t>katakan</w:t>
      </w:r>
      <w:r w:rsidR="00715733">
        <w:t xml:space="preserve"> kepada</w:t>
      </w:r>
      <w:r w:rsidR="00236836">
        <w:t xml:space="preserve"> kita, dan </w:t>
      </w:r>
      <w:r w:rsidR="00236836">
        <w:lastRenderedPageBreak/>
        <w:t xml:space="preserve">kemudian </w:t>
      </w:r>
      <w:r w:rsidR="0073604C">
        <w:t>me</w:t>
      </w:r>
      <w:r w:rsidR="00CE0B88">
        <w:t>respons</w:t>
      </w:r>
      <w:r w:rsidR="0073604C">
        <w:t xml:space="preserve"> </w:t>
      </w:r>
      <w:r w:rsidR="00236836">
        <w:t>apa yang kita dengar</w:t>
      </w:r>
      <w:r w:rsidRPr="0092101A">
        <w:t xml:space="preserve">. </w:t>
      </w:r>
      <w:r w:rsidR="00236836">
        <w:t>Dan itulah dasar untuk relasi</w:t>
      </w:r>
      <w:r w:rsidR="00295CC5">
        <w:t xml:space="preserve"> tersebut</w:t>
      </w:r>
      <w:r w:rsidR="00236836">
        <w:t xml:space="preserve">. Dan sebenarnya </w:t>
      </w:r>
      <w:r w:rsidR="00613A54">
        <w:t xml:space="preserve">itulah </w:t>
      </w:r>
      <w:r w:rsidR="00236836">
        <w:t xml:space="preserve">yang Allah inginkan </w:t>
      </w:r>
      <w:r w:rsidR="00613A54">
        <w:t xml:space="preserve">bagi </w:t>
      </w:r>
      <w:r w:rsidR="00236836">
        <w:t>kita, yaitu memiliki sebuah relasi.</w:t>
      </w:r>
      <w:r w:rsidR="00715733">
        <w:t xml:space="preserve"> </w:t>
      </w:r>
      <w:r w:rsidR="00236836">
        <w:t xml:space="preserve">Anda </w:t>
      </w:r>
      <w:r w:rsidR="00715733">
        <w:t>telusuri</w:t>
      </w:r>
      <w:r w:rsidR="00525294">
        <w:t xml:space="preserve"> </w:t>
      </w:r>
      <w:r w:rsidR="00236836">
        <w:t xml:space="preserve">kembali </w:t>
      </w:r>
      <w:r w:rsidR="00715733">
        <w:t xml:space="preserve">sampai </w:t>
      </w:r>
      <w:r w:rsidR="00236836">
        <w:t>kepada</w:t>
      </w:r>
      <w:r w:rsidR="00715733">
        <w:t xml:space="preserve"> kitab</w:t>
      </w:r>
      <w:r w:rsidR="00236836">
        <w:t xml:space="preserve"> Kejadian di mana Allah </w:t>
      </w:r>
      <w:r w:rsidR="00715733">
        <w:t xml:space="preserve">benar-benar </w:t>
      </w:r>
      <w:r w:rsidR="00236836">
        <w:t>berjalan</w:t>
      </w:r>
      <w:r w:rsidR="00525294">
        <w:t>-jalan</w:t>
      </w:r>
      <w:r w:rsidR="00236836">
        <w:t xml:space="preserve"> di </w:t>
      </w:r>
      <w:r w:rsidR="00715733">
        <w:t>dalam t</w:t>
      </w:r>
      <w:r w:rsidR="00525294">
        <w:t xml:space="preserve">aman itu </w:t>
      </w:r>
      <w:r w:rsidR="00236836">
        <w:t xml:space="preserve">dan mencari Adam dan Hawa </w:t>
      </w:r>
      <w:r w:rsidR="00715733">
        <w:t xml:space="preserve">untuk bersekutu </w:t>
      </w:r>
      <w:r w:rsidR="00236836">
        <w:t>dengan mereka. Doa menjadi cara kita</w:t>
      </w:r>
      <w:r w:rsidR="00715733">
        <w:t xml:space="preserve"> untuk</w:t>
      </w:r>
      <w:r w:rsidR="00236836">
        <w:t xml:space="preserve"> berjalan dan berbicara dengan Allah. </w:t>
      </w:r>
      <w:r w:rsidR="00715733">
        <w:t>Seperti k</w:t>
      </w:r>
      <w:r w:rsidR="00AC6A31">
        <w:t>idung klasik itu</w:t>
      </w:r>
      <w:r w:rsidR="00236836">
        <w:t>, “Ia berjalan bersama</w:t>
      </w:r>
      <w:r w:rsidR="00137055">
        <w:t>ku</w:t>
      </w:r>
      <w:r w:rsidR="00236836">
        <w:t xml:space="preserve"> dan berbicara dengan</w:t>
      </w:r>
      <w:r w:rsidR="00137055">
        <w:t>ku</w:t>
      </w:r>
      <w:r w:rsidR="00236836">
        <w:t xml:space="preserve"> dan memberitahu</w:t>
      </w:r>
      <w:r w:rsidR="00715733">
        <w:t>ku</w:t>
      </w:r>
      <w:r w:rsidR="00236836">
        <w:t xml:space="preserve"> bahwa </w:t>
      </w:r>
      <w:r w:rsidR="00137055">
        <w:t xml:space="preserve">aku </w:t>
      </w:r>
      <w:r w:rsidR="00236836">
        <w:t>adalah milik-Nya.” Maksud sa</w:t>
      </w:r>
      <w:r w:rsidR="00377BE6">
        <w:t xml:space="preserve">ya, </w:t>
      </w:r>
      <w:r w:rsidR="00D55AF3">
        <w:t xml:space="preserve">ketika Anda berdoa </w:t>
      </w:r>
      <w:r w:rsidR="00377BE6">
        <w:t xml:space="preserve">Anda masuk ke inti </w:t>
      </w:r>
      <w:r w:rsidR="00236836">
        <w:t xml:space="preserve">yang </w:t>
      </w:r>
      <w:r w:rsidR="00AC6A31">
        <w:t xml:space="preserve">mestinya menjadi hakikat </w:t>
      </w:r>
      <w:r w:rsidR="00236836">
        <w:t xml:space="preserve">Kekristenan, karena </w:t>
      </w:r>
      <w:r w:rsidR="0015539E">
        <w:t xml:space="preserve">hal </w:t>
      </w:r>
      <w:r w:rsidR="00236836">
        <w:t>ini bersifat relasional.</w:t>
      </w:r>
      <w:r w:rsidR="00CA5EB7">
        <w:t xml:space="preserve"> </w:t>
      </w:r>
    </w:p>
    <w:p w:rsidR="0072512D" w:rsidRDefault="0072512D" w:rsidP="00E63D68">
      <w:pPr>
        <w:pStyle w:val="Quotations"/>
      </w:pPr>
    </w:p>
    <w:p w:rsidR="000E0850" w:rsidRPr="0092101A" w:rsidRDefault="0072512D" w:rsidP="00E63D68">
      <w:pPr>
        <w:pStyle w:val="Quotations"/>
        <w:numPr>
          <w:ilvl w:val="0"/>
          <w:numId w:val="41"/>
        </w:numPr>
        <w:jc w:val="right"/>
      </w:pPr>
      <w:r>
        <w:t>Dr. Steve Harper</w:t>
      </w:r>
    </w:p>
    <w:p w:rsidR="000E0850" w:rsidRDefault="000E0850" w:rsidP="00E63D68">
      <w:pPr>
        <w:rPr>
          <w:b/>
        </w:rPr>
      </w:pPr>
    </w:p>
    <w:p w:rsidR="000E0850" w:rsidRDefault="000E0850" w:rsidP="00E63D68">
      <w:r>
        <w:tab/>
      </w:r>
      <w:r w:rsidR="0015539E">
        <w:t>Setelah pengajaran Yesus tentang</w:t>
      </w:r>
      <w:r w:rsidR="00862224">
        <w:t xml:space="preserve"> natur</w:t>
      </w:r>
      <w:r w:rsidR="00E72E5B">
        <w:t xml:space="preserve"> </w:t>
      </w:r>
      <w:r w:rsidR="0015539E">
        <w:t xml:space="preserve">pemuridan, Lukas menekankan konflik yang </w:t>
      </w:r>
      <w:r w:rsidR="00715733">
        <w:t>semakin besar di</w:t>
      </w:r>
      <w:r w:rsidR="0015539E">
        <w:t xml:space="preserve"> antara Yesus d</w:t>
      </w:r>
      <w:r w:rsidR="00715733">
        <w:t>eng</w:t>
      </w:r>
      <w:r w:rsidR="0015539E">
        <w:t>an pemimpin-pemimpin Yahudi d</w:t>
      </w:r>
      <w:r w:rsidR="00862224">
        <w:t>alam</w:t>
      </w:r>
      <w:r w:rsidR="0015539E">
        <w:t xml:space="preserve"> Lukas 11:14-15:32.</w:t>
      </w:r>
    </w:p>
    <w:p w:rsidR="0072512D" w:rsidRDefault="0072512D" w:rsidP="00E63D68">
      <w:pPr>
        <w:ind w:firstLine="720"/>
      </w:pPr>
    </w:p>
    <w:p w:rsidR="000E0850" w:rsidRPr="00B80859" w:rsidRDefault="0021640D" w:rsidP="00E63D68">
      <w:pPr>
        <w:pStyle w:val="BulletHeading"/>
      </w:pPr>
      <w:r>
        <w:t xml:space="preserve">Konflik yang </w:t>
      </w:r>
      <w:r w:rsidR="003D4B07">
        <w:t>Semakin Besar</w:t>
      </w:r>
    </w:p>
    <w:p w:rsidR="0072512D" w:rsidRDefault="000E0850" w:rsidP="00E63D68">
      <w:r>
        <w:tab/>
      </w:r>
    </w:p>
    <w:p w:rsidR="000E0850" w:rsidRPr="0092101A" w:rsidRDefault="00D42B2F" w:rsidP="00E63D68">
      <w:pPr>
        <w:ind w:firstLine="720"/>
      </w:pPr>
      <w:r>
        <w:t>Selama bagian perjalanan</w:t>
      </w:r>
      <w:r w:rsidR="00715733">
        <w:t>-Nya</w:t>
      </w:r>
      <w:r w:rsidR="00862224">
        <w:t xml:space="preserve"> ini</w:t>
      </w:r>
      <w:r>
        <w:t xml:space="preserve">, Yesus secara sengaja </w:t>
      </w:r>
      <w:r w:rsidR="009E2C92">
        <w:t>menunjukkan pertentangan dengan</w:t>
      </w:r>
      <w:r>
        <w:t xml:space="preserve"> </w:t>
      </w:r>
      <w:r w:rsidR="003D5633">
        <w:t xml:space="preserve">para pemimpin </w:t>
      </w:r>
      <w:r w:rsidR="0021640D">
        <w:t xml:space="preserve">Yahudi </w:t>
      </w:r>
      <w:r w:rsidR="006B0EB5">
        <w:t>setidaknya</w:t>
      </w:r>
      <w:r w:rsidR="0021640D">
        <w:t xml:space="preserve"> karena</w:t>
      </w:r>
      <w:r w:rsidR="006B0EB5">
        <w:t xml:space="preserve"> tiga alasan. Pertama, Ia ingin menegur kepemimpinan </w:t>
      </w:r>
      <w:r w:rsidR="001B307A">
        <w:t xml:space="preserve">mereka </w:t>
      </w:r>
      <w:r w:rsidR="0021640D">
        <w:t>yang buruk</w:t>
      </w:r>
      <w:r w:rsidR="001B307A">
        <w:t xml:space="preserve"> </w:t>
      </w:r>
      <w:r w:rsidR="009E2C92">
        <w:t>terhadap</w:t>
      </w:r>
      <w:r w:rsidR="001B307A">
        <w:t xml:space="preserve"> </w:t>
      </w:r>
      <w:r w:rsidR="009E2C92">
        <w:t>u</w:t>
      </w:r>
      <w:r w:rsidR="001B307A">
        <w:t>mat Allah</w:t>
      </w:r>
      <w:r w:rsidR="0021640D">
        <w:t>. Kedua, Ia ingin</w:t>
      </w:r>
      <w:r w:rsidR="006B0EB5">
        <w:t xml:space="preserve"> memanggil orang</w:t>
      </w:r>
      <w:r w:rsidR="009E2C92">
        <w:t xml:space="preserve"> untuk</w:t>
      </w:r>
      <w:r w:rsidR="006B0EB5">
        <w:t xml:space="preserve"> masuk ke dalam </w:t>
      </w:r>
      <w:r w:rsidR="009E2C92">
        <w:t>k</w:t>
      </w:r>
      <w:r w:rsidR="001B307A">
        <w:t>erajaan</w:t>
      </w:r>
      <w:r w:rsidR="006B0EB5">
        <w:t>-Nya sendiri. Dan ketiga, Ia ingin mereka menyalib</w:t>
      </w:r>
      <w:r w:rsidR="0021640D">
        <w:t>kan</w:t>
      </w:r>
      <w:r w:rsidR="009E2C92">
        <w:t xml:space="preserve"> Dia</w:t>
      </w:r>
      <w:r w:rsidR="0021640D">
        <w:t xml:space="preserve"> di Yerusalem, sehingga I</w:t>
      </w:r>
      <w:r w:rsidR="006B0EB5">
        <w:t>a dapat memberikan penebusan yang menyelamatkan atas dosa-dosa umat-Nya, dan</w:t>
      </w:r>
      <w:r w:rsidR="009E2C92">
        <w:t xml:space="preserve"> memperoleh upah </w:t>
      </w:r>
      <w:r w:rsidR="006B0EB5">
        <w:t xml:space="preserve">menjadi </w:t>
      </w:r>
      <w:r w:rsidR="002B1736">
        <w:t xml:space="preserve">Raja </w:t>
      </w:r>
      <w:r w:rsidR="006B0EB5">
        <w:t>atas mereka.</w:t>
      </w:r>
    </w:p>
    <w:p w:rsidR="0011732C" w:rsidRDefault="000E0850" w:rsidP="00E63D68">
      <w:r>
        <w:tab/>
      </w:r>
      <w:r w:rsidR="009E2C92">
        <w:t>Sebagai contoh</w:t>
      </w:r>
      <w:r w:rsidR="0011732C">
        <w:t xml:space="preserve">, dalam Lukas 11:14-28, orang Yahudi mengklaim bahwa Yesus adalah “penghulu </w:t>
      </w:r>
      <w:r w:rsidR="0019623B">
        <w:t>Iblis</w:t>
      </w:r>
      <w:r w:rsidR="0011732C">
        <w:t>.” Dan Yesus me</w:t>
      </w:r>
      <w:r w:rsidR="00CE0B88">
        <w:t>respons</w:t>
      </w:r>
      <w:r w:rsidR="0011732C">
        <w:t>nya dalam ayat 29-53 dengan meng</w:t>
      </w:r>
      <w:r w:rsidR="009E2C92">
        <w:t>ecam</w:t>
      </w:r>
      <w:r w:rsidR="0011732C">
        <w:t xml:space="preserve"> ke</w:t>
      </w:r>
      <w:r w:rsidR="009E2C92">
        <w:t>fasikan</w:t>
      </w:r>
      <w:r w:rsidR="0011732C">
        <w:t xml:space="preserve"> mereka dan </w:t>
      </w:r>
      <w:r w:rsidR="003A2B3D">
        <w:t>men</w:t>
      </w:r>
      <w:r w:rsidR="009E2C92">
        <w:t>gucapkan</w:t>
      </w:r>
      <w:r w:rsidR="003A2B3D">
        <w:t xml:space="preserve"> ucapan celaka atas </w:t>
      </w:r>
      <w:r w:rsidR="0011732C">
        <w:t>mereka.</w:t>
      </w:r>
    </w:p>
    <w:p w:rsidR="00D90313" w:rsidRDefault="0011732C" w:rsidP="00E63D68">
      <w:r>
        <w:tab/>
        <w:t>Dalam Lukas</w:t>
      </w:r>
      <w:r w:rsidR="000E0850" w:rsidRPr="0092101A">
        <w:t xml:space="preserve"> 12</w:t>
      </w:r>
      <w:r w:rsidR="000E0850">
        <w:t>:</w:t>
      </w:r>
      <w:r w:rsidR="000E0850" w:rsidRPr="0092101A">
        <w:t>1</w:t>
      </w:r>
      <w:r w:rsidR="000E0850">
        <w:t>-</w:t>
      </w:r>
      <w:r w:rsidR="000E0850" w:rsidRPr="0092101A">
        <w:t xml:space="preserve">3, </w:t>
      </w:r>
      <w:r w:rsidR="00A44B67">
        <w:t xml:space="preserve">Yesus </w:t>
      </w:r>
      <w:r w:rsidR="00A34066">
        <w:t xml:space="preserve">memperingatkan </w:t>
      </w:r>
      <w:r w:rsidR="00A44B67">
        <w:t xml:space="preserve">orang banyak </w:t>
      </w:r>
      <w:r w:rsidR="00A34066">
        <w:t xml:space="preserve">agar </w:t>
      </w:r>
      <w:r w:rsidR="00A44B67">
        <w:t xml:space="preserve">tidak menjadi </w:t>
      </w:r>
      <w:r w:rsidR="009E2C92">
        <w:t xml:space="preserve">orang </w:t>
      </w:r>
      <w:r w:rsidR="00A44B67">
        <w:t>munafik seperti orang-orang Farisi. Dalam ayat 4-21,</w:t>
      </w:r>
      <w:r w:rsidR="00D90313">
        <w:t xml:space="preserve"> I</w:t>
      </w:r>
      <w:r w:rsidR="00A44B67">
        <w:t>a menyerang praktik-praktik sinagoge</w:t>
      </w:r>
      <w:r w:rsidR="009E2C92">
        <w:t xml:space="preserve"> Yahudi</w:t>
      </w:r>
      <w:r w:rsidR="00A44B67">
        <w:t>,</w:t>
      </w:r>
      <w:r w:rsidR="009E2C92">
        <w:t xml:space="preserve"> para</w:t>
      </w:r>
      <w:r w:rsidR="00A44B67">
        <w:t xml:space="preserve"> penguasa dan </w:t>
      </w:r>
      <w:r w:rsidR="009E2C92">
        <w:t>pemegang otoritas</w:t>
      </w:r>
      <w:r w:rsidR="00A44B67">
        <w:t xml:space="preserve">. Dalam ayat 22-32, Ia menekankan bahwa Allah </w:t>
      </w:r>
      <w:r w:rsidR="00B679D1">
        <w:t xml:space="preserve">akan </w:t>
      </w:r>
      <w:r w:rsidR="00A44B67">
        <w:t>memenuhi</w:t>
      </w:r>
      <w:r w:rsidR="00B679D1" w:rsidDel="00B679D1">
        <w:t xml:space="preserve"> </w:t>
      </w:r>
      <w:r w:rsidR="00A44B67">
        <w:t xml:space="preserve">kebutuhan semua orang yang mencari </w:t>
      </w:r>
      <w:r w:rsidR="00B679D1">
        <w:t>k</w:t>
      </w:r>
      <w:r w:rsidR="00FA79AD">
        <w:t xml:space="preserve">erajaan </w:t>
      </w:r>
      <w:r w:rsidR="00A44B67">
        <w:t>Allah, sehingga mereka tidak perlu mengejar kekayaan duniawi</w:t>
      </w:r>
      <w:r w:rsidR="00D90313">
        <w:t xml:space="preserve"> seperti </w:t>
      </w:r>
      <w:r w:rsidR="006709B4">
        <w:t xml:space="preserve">para pemimpin </w:t>
      </w:r>
      <w:r w:rsidR="00D90313">
        <w:t>Yahudi. Dan d</w:t>
      </w:r>
      <w:r w:rsidR="00B679D1">
        <w:t>alam</w:t>
      </w:r>
      <w:r w:rsidR="00D90313">
        <w:t xml:space="preserve"> ayat 33-59, Yesus memperingatkan bahwa para pengikut-Nya pasti</w:t>
      </w:r>
      <w:r w:rsidR="00B679D1">
        <w:t xml:space="preserve"> akan menghadapi</w:t>
      </w:r>
      <w:r w:rsidR="00D90313">
        <w:t xml:space="preserve"> konflik dengan mereka yang tidak me</w:t>
      </w:r>
      <w:r w:rsidR="00B679D1">
        <w:t>nyambut</w:t>
      </w:r>
      <w:r w:rsidR="00D90313">
        <w:t xml:space="preserve"> </w:t>
      </w:r>
      <w:r w:rsidR="00B679D1">
        <w:t>k</w:t>
      </w:r>
      <w:r w:rsidR="006770A8">
        <w:t xml:space="preserve">erajaan </w:t>
      </w:r>
      <w:r w:rsidR="00D90313">
        <w:t>Allah.</w:t>
      </w:r>
    </w:p>
    <w:p w:rsidR="000E0850" w:rsidRPr="0092101A" w:rsidRDefault="000E0850" w:rsidP="00E63D68">
      <w:r w:rsidRPr="0092101A">
        <w:tab/>
      </w:r>
      <w:r w:rsidR="00D90313">
        <w:t xml:space="preserve">Dalam Lukas 13:1-9, Yesus </w:t>
      </w:r>
      <w:r w:rsidR="002352B9">
        <w:t xml:space="preserve">terus </w:t>
      </w:r>
      <w:r w:rsidR="00B679D1">
        <w:t>menyatakan perlawanan terh</w:t>
      </w:r>
      <w:r w:rsidR="00020487">
        <w:t>a</w:t>
      </w:r>
      <w:r w:rsidR="00B679D1">
        <w:t>dap</w:t>
      </w:r>
      <w:r w:rsidR="002352B9">
        <w:t xml:space="preserve"> para pemimpin </w:t>
      </w:r>
      <w:r w:rsidR="00D90313">
        <w:t xml:space="preserve">Yahudi dengan </w:t>
      </w:r>
      <w:r w:rsidR="002352B9">
        <w:t xml:space="preserve">memanggil </w:t>
      </w:r>
      <w:r w:rsidR="00D90313">
        <w:t xml:space="preserve">semua </w:t>
      </w:r>
      <w:r w:rsidR="002352B9">
        <w:t xml:space="preserve">orang </w:t>
      </w:r>
      <w:r w:rsidR="00D90313">
        <w:t>Israel untuk bertobat dari dosa-dosa mereka. Kemudian d</w:t>
      </w:r>
      <w:r w:rsidR="00B679D1">
        <w:t>alam</w:t>
      </w:r>
      <w:r w:rsidR="00D90313">
        <w:t xml:space="preserve"> ayat 10-17, Ia </w:t>
      </w:r>
      <w:r w:rsidR="00D32F14">
        <w:t>me</w:t>
      </w:r>
      <w:r w:rsidR="00B679D1">
        <w:t>mperbesar</w:t>
      </w:r>
      <w:r w:rsidR="00D32F14">
        <w:t xml:space="preserve"> </w:t>
      </w:r>
      <w:r w:rsidR="00D90313">
        <w:t>konflik dengan menyembuhkan seorang perempuan yang</w:t>
      </w:r>
      <w:r w:rsidR="00B679D1">
        <w:t xml:space="preserve"> lumpuh</w:t>
      </w:r>
      <w:r w:rsidR="00D90313">
        <w:t xml:space="preserve"> pada hari Sabat, </w:t>
      </w:r>
      <w:r w:rsidR="00B679D1">
        <w:t xml:space="preserve"> tindakan</w:t>
      </w:r>
      <w:r w:rsidR="00D32F14">
        <w:t xml:space="preserve"> </w:t>
      </w:r>
      <w:r w:rsidR="00D90313">
        <w:t xml:space="preserve">yang </w:t>
      </w:r>
      <w:r w:rsidR="00D32F14">
        <w:t xml:space="preserve">membuat para pemimpin sinagoge </w:t>
      </w:r>
      <w:r w:rsidR="00D90313">
        <w:t xml:space="preserve">sangat marah. Dan dalam ayat 18-30, Yesus mengajarkan bahwa </w:t>
      </w:r>
      <w:r w:rsidR="008A3954">
        <w:t xml:space="preserve">Kerajaan </w:t>
      </w:r>
      <w:r w:rsidR="00D90313">
        <w:t xml:space="preserve">Allah tidak akan dimasuki oleh banyak orang yang </w:t>
      </w:r>
      <w:r w:rsidR="005F2F0B">
        <w:t>mengira</w:t>
      </w:r>
      <w:r w:rsidR="00B679D1">
        <w:t xml:space="preserve"> </w:t>
      </w:r>
      <w:r w:rsidR="0016065C">
        <w:t xml:space="preserve">mereka akan </w:t>
      </w:r>
      <w:r w:rsidR="005F2F0B">
        <w:t>diperbolehkan masuk</w:t>
      </w:r>
      <w:r w:rsidR="0016065C" w:rsidRPr="0016065C">
        <w:t xml:space="preserve">, </w:t>
      </w:r>
      <w:r w:rsidR="005F2F0B">
        <w:t xml:space="preserve">sehingga dengan </w:t>
      </w:r>
      <w:r w:rsidR="0016065C" w:rsidRPr="0016065C">
        <w:t>jelas</w:t>
      </w:r>
      <w:r w:rsidR="00CA5EB7">
        <w:t xml:space="preserve"> ini</w:t>
      </w:r>
      <w:r w:rsidR="0016065C" w:rsidRPr="0016065C">
        <w:t xml:space="preserve"> mengutuk </w:t>
      </w:r>
      <w:r w:rsidR="005F2F0B">
        <w:t xml:space="preserve">para pemimpin </w:t>
      </w:r>
      <w:r w:rsidR="0016065C" w:rsidRPr="0016065C">
        <w:t xml:space="preserve">Yahudi arus </w:t>
      </w:r>
      <w:r w:rsidR="0016065C" w:rsidRPr="0016065C">
        <w:lastRenderedPageBreak/>
        <w:t xml:space="preserve">utama dan </w:t>
      </w:r>
      <w:r w:rsidR="00B679D1">
        <w:t xml:space="preserve">para </w:t>
      </w:r>
      <w:r w:rsidR="0016065C" w:rsidRPr="0016065C">
        <w:t>pengikut mereka</w:t>
      </w:r>
      <w:r w:rsidR="0009518F">
        <w:t xml:space="preserve">. Akhirnya, dalam ayat 31-35, Lukas melaporkan </w:t>
      </w:r>
      <w:r w:rsidR="00B679D1">
        <w:t xml:space="preserve">bahwa </w:t>
      </w:r>
      <w:r w:rsidR="0009518F">
        <w:t>ketegangan memuncak antara Yesus d</w:t>
      </w:r>
      <w:r w:rsidR="00B679D1">
        <w:t>eng</w:t>
      </w:r>
      <w:r w:rsidR="0009518F">
        <w:t xml:space="preserve">an </w:t>
      </w:r>
      <w:r w:rsidR="00743CB7">
        <w:t xml:space="preserve">Raja </w:t>
      </w:r>
      <w:r w:rsidR="0009518F">
        <w:t>Yahudi Herodes, yang sekarang berencana membunuh</w:t>
      </w:r>
      <w:r w:rsidR="00B679D1">
        <w:t xml:space="preserve"> Dia</w:t>
      </w:r>
      <w:r w:rsidR="0009518F">
        <w:t>.</w:t>
      </w:r>
    </w:p>
    <w:p w:rsidR="007E52BB" w:rsidRDefault="000E0850" w:rsidP="00E63D68">
      <w:r w:rsidRPr="0092101A">
        <w:tab/>
      </w:r>
      <w:r w:rsidR="0009518F">
        <w:t xml:space="preserve">Dalam Lukas 14, Yesus </w:t>
      </w:r>
      <w:r w:rsidR="00B679D1">
        <w:t>bahkan</w:t>
      </w:r>
      <w:r w:rsidR="000E7CEA">
        <w:t xml:space="preserve"> semakin</w:t>
      </w:r>
      <w:r w:rsidR="00B679D1">
        <w:t xml:space="preserve"> </w:t>
      </w:r>
      <w:r w:rsidR="00075181">
        <w:t>mem</w:t>
      </w:r>
      <w:r w:rsidR="00CA5EB7">
        <w:t>ancing kemarahan</w:t>
      </w:r>
      <w:r w:rsidR="00075181">
        <w:t xml:space="preserve"> </w:t>
      </w:r>
      <w:r w:rsidR="00F619E9">
        <w:t xml:space="preserve">para pemimpin </w:t>
      </w:r>
      <w:r w:rsidR="00075181">
        <w:t>Yahudi. Dalam ayat 1-24, Ia menyembuhkan seorang</w:t>
      </w:r>
      <w:r w:rsidR="00B679D1">
        <w:t xml:space="preserve"> pria</w:t>
      </w:r>
      <w:r w:rsidR="00075181">
        <w:t xml:space="preserve"> pada hari Sabat, dan </w:t>
      </w:r>
      <w:r w:rsidR="00B679D1">
        <w:t>kemudian</w:t>
      </w:r>
      <w:r w:rsidR="00075181">
        <w:t xml:space="preserve"> men</w:t>
      </w:r>
      <w:r w:rsidR="007E52BB">
        <w:t>g</w:t>
      </w:r>
      <w:r w:rsidR="007E5921">
        <w:t>k</w:t>
      </w:r>
      <w:r w:rsidR="007E52BB">
        <w:t xml:space="preserve">ritik nilai-nilai duniawi </w:t>
      </w:r>
      <w:r w:rsidR="007E5921">
        <w:t xml:space="preserve">yang dipegang </w:t>
      </w:r>
      <w:r w:rsidR="00B679D1">
        <w:t xml:space="preserve">oleh </w:t>
      </w:r>
      <w:r w:rsidR="007E5921">
        <w:t xml:space="preserve">para </w:t>
      </w:r>
      <w:r w:rsidR="007E52BB">
        <w:t>pemimpin Yahudi—bahkan meny</w:t>
      </w:r>
      <w:r w:rsidR="00B679D1">
        <w:t>iratkan</w:t>
      </w:r>
      <w:r w:rsidR="00075181">
        <w:t xml:space="preserve"> bahwa tak satu</w:t>
      </w:r>
      <w:r w:rsidR="00B679D1">
        <w:t xml:space="preserve"> pun</w:t>
      </w:r>
      <w:r w:rsidR="00075181">
        <w:t xml:space="preserve"> dari mereka akan mewarisi </w:t>
      </w:r>
      <w:r w:rsidR="00B679D1">
        <w:t>k</w:t>
      </w:r>
      <w:r w:rsidR="007E5921">
        <w:t xml:space="preserve">erajaan </w:t>
      </w:r>
      <w:r w:rsidR="00075181">
        <w:t xml:space="preserve">Allah. Lalu dalam </w:t>
      </w:r>
      <w:r w:rsidR="007E52BB">
        <w:t>ayat 25-34, Yesus me</w:t>
      </w:r>
      <w:r w:rsidR="00B679D1">
        <w:t>mperingatkan kepada para</w:t>
      </w:r>
      <w:r w:rsidR="007E52BB">
        <w:t xml:space="preserve"> pengikut-Nya bahwa mereka mungkin kehilangan segalanya dalam hidup ini sebagai akibat dari konfllik yang </w:t>
      </w:r>
      <w:r w:rsidR="00B679D1">
        <w:t xml:space="preserve">akan </w:t>
      </w:r>
      <w:r w:rsidR="007E52BB">
        <w:t xml:space="preserve">mereka hadapi </w:t>
      </w:r>
      <w:r w:rsidR="00106885">
        <w:t>dari orang-orang yang menentang Dia.</w:t>
      </w:r>
    </w:p>
    <w:p w:rsidR="007E52BB" w:rsidRDefault="000E0850" w:rsidP="00E63D68">
      <w:r>
        <w:tab/>
      </w:r>
      <w:r w:rsidR="00376BC3">
        <w:t xml:space="preserve">Setelah </w:t>
      </w:r>
      <w:r w:rsidR="007E52BB">
        <w:t>pendahuluan d</w:t>
      </w:r>
      <w:r w:rsidR="00B679D1">
        <w:t>alam</w:t>
      </w:r>
      <w:r w:rsidR="007E52BB">
        <w:t xml:space="preserve"> 15</w:t>
      </w:r>
      <w:r w:rsidR="005029F2">
        <w:t>:</w:t>
      </w:r>
      <w:r w:rsidR="007E52BB">
        <w:t>1-2, Yesus</w:t>
      </w:r>
      <w:r w:rsidR="00B679D1">
        <w:t xml:space="preserve"> sekali lagi</w:t>
      </w:r>
      <w:r w:rsidR="007E52BB">
        <w:t xml:space="preserve"> </w:t>
      </w:r>
      <w:r w:rsidR="00A44068">
        <w:t>ber</w:t>
      </w:r>
      <w:r w:rsidR="007E52BB">
        <w:t xml:space="preserve">konflik dengan para pemimpin Yahudi melalui perumpamaan-perumpamaan-Nya tentang </w:t>
      </w:r>
      <w:r w:rsidR="00B679D1">
        <w:t>hal-hal yang</w:t>
      </w:r>
      <w:r w:rsidR="007E52BB">
        <w:t xml:space="preserve"> hilang: domba yang hilang, dirham yang hilang dan anak yang hilang. Dalam setiap kisah Yesus memanggil </w:t>
      </w:r>
      <w:r w:rsidR="00376BC3">
        <w:t xml:space="preserve">umat-Nya untuk menolak </w:t>
      </w:r>
      <w:r w:rsidR="00D16840">
        <w:t xml:space="preserve">eksklusivisme munafik </w:t>
      </w:r>
      <w:r w:rsidR="007E52BB">
        <w:t>dari orang-orang Farisi dan</w:t>
      </w:r>
      <w:r w:rsidR="00B679D1">
        <w:t xml:space="preserve"> </w:t>
      </w:r>
      <w:r w:rsidR="007E52BB">
        <w:t xml:space="preserve">ahli-ahli </w:t>
      </w:r>
      <w:r w:rsidR="00D16840">
        <w:t>Taurat</w:t>
      </w:r>
      <w:r w:rsidR="007E52BB">
        <w:t xml:space="preserve">, dan bersukacita ketika Allah menemukan anak-anak-Nya di antara </w:t>
      </w:r>
      <w:r w:rsidR="000E7CEA">
        <w:t>orang-orang berdosa</w:t>
      </w:r>
      <w:r w:rsidR="007E52BB">
        <w:t xml:space="preserve"> yang </w:t>
      </w:r>
      <w:r w:rsidR="00E07B76">
        <w:t>ter</w:t>
      </w:r>
      <w:r w:rsidR="007E52BB">
        <w:t>hilang</w:t>
      </w:r>
      <w:r w:rsidR="00E07B76">
        <w:t xml:space="preserve"> di dalam dunia</w:t>
      </w:r>
      <w:r w:rsidR="007E52BB">
        <w:t>.</w:t>
      </w:r>
    </w:p>
    <w:p w:rsidR="000E0850" w:rsidRPr="0092101A" w:rsidRDefault="000E0850" w:rsidP="00E63D68">
      <w:r>
        <w:tab/>
      </w:r>
      <w:r w:rsidR="007E52BB">
        <w:t xml:space="preserve">Setelah melaporkan ajaran Yesus tentang </w:t>
      </w:r>
      <w:r w:rsidR="00E07B76">
        <w:t xml:space="preserve">hakikat </w:t>
      </w:r>
      <w:r w:rsidR="007E52BB">
        <w:t xml:space="preserve">pemuridan dan konflik yang </w:t>
      </w:r>
      <w:r w:rsidR="000E7CEA">
        <w:t>se</w:t>
      </w:r>
      <w:r w:rsidR="00E07B76">
        <w:t xml:space="preserve">makin </w:t>
      </w:r>
      <w:r w:rsidR="00106885">
        <w:t>besar yang Dia hadapi</w:t>
      </w:r>
      <w:r w:rsidR="00E07B76">
        <w:t xml:space="preserve"> </w:t>
      </w:r>
      <w:r w:rsidR="007E52BB">
        <w:t>dengan para pemimpin Yahudi, Lukas memfokuskan catatanny</w:t>
      </w:r>
      <w:r w:rsidR="00863EB8">
        <w:t xml:space="preserve">a </w:t>
      </w:r>
      <w:r w:rsidR="009B6BB6">
        <w:t xml:space="preserve">pada </w:t>
      </w:r>
      <w:r w:rsidR="007E52BB">
        <w:t xml:space="preserve">perjalanan Yesus ke Yerusalem </w:t>
      </w:r>
      <w:r w:rsidR="009B6BB6">
        <w:t xml:space="preserve">serta </w:t>
      </w:r>
      <w:r w:rsidR="00863EB8">
        <w:t>harga pemuridan d</w:t>
      </w:r>
      <w:r w:rsidR="00106885">
        <w:t>alam</w:t>
      </w:r>
      <w:r w:rsidR="00863EB8">
        <w:t xml:space="preserve"> Lukas </w:t>
      </w:r>
      <w:r w:rsidRPr="00B80859">
        <w:t>16</w:t>
      </w:r>
      <w:r>
        <w:t>:</w:t>
      </w:r>
      <w:r w:rsidRPr="00B80859">
        <w:t>1</w:t>
      </w:r>
      <w:r>
        <w:t>–</w:t>
      </w:r>
      <w:r w:rsidRPr="00B80859">
        <w:t>18</w:t>
      </w:r>
      <w:r>
        <w:t>:</w:t>
      </w:r>
      <w:r w:rsidRPr="00B80859">
        <w:t>30.</w:t>
      </w:r>
    </w:p>
    <w:p w:rsidR="000E0850" w:rsidRDefault="000E0850" w:rsidP="00E63D68">
      <w:pPr>
        <w:rPr>
          <w:b/>
        </w:rPr>
      </w:pPr>
    </w:p>
    <w:p w:rsidR="0072512D" w:rsidRDefault="00863EB8" w:rsidP="00E63D68">
      <w:pPr>
        <w:pStyle w:val="BulletHeading"/>
      </w:pPr>
      <w:r>
        <w:t>Harga Pemuridan</w:t>
      </w:r>
    </w:p>
    <w:p w:rsidR="00863EB8" w:rsidRDefault="00863EB8" w:rsidP="00E63D68">
      <w:pPr>
        <w:pStyle w:val="BulletHeading"/>
      </w:pPr>
    </w:p>
    <w:p w:rsidR="00523918" w:rsidRDefault="00863EB8" w:rsidP="00E63D68">
      <w:r>
        <w:tab/>
        <w:t>Yesus ingin</w:t>
      </w:r>
      <w:r w:rsidR="00106885">
        <w:t xml:space="preserve"> agar</w:t>
      </w:r>
      <w:r>
        <w:t xml:space="preserve"> para pengikut-Nya mengerti bahwa </w:t>
      </w:r>
      <w:r w:rsidR="00224B45">
        <w:t xml:space="preserve">kehidupan </w:t>
      </w:r>
      <w:r>
        <w:t xml:space="preserve">mereka sendiri di </w:t>
      </w:r>
      <w:r w:rsidR="000E7CEA">
        <w:t>dalam k</w:t>
      </w:r>
      <w:r w:rsidR="00CD1EE9">
        <w:t>erajaan</w:t>
      </w:r>
      <w:r>
        <w:t xml:space="preserve">-Nya akan </w:t>
      </w:r>
      <w:r w:rsidR="00224B45">
        <w:t xml:space="preserve">dipolakan </w:t>
      </w:r>
      <w:r w:rsidR="00846B94">
        <w:t xml:space="preserve">mengikuti </w:t>
      </w:r>
      <w:r w:rsidR="00224B45">
        <w:t xml:space="preserve">kehidupan-Nya </w:t>
      </w:r>
      <w:r>
        <w:t>sendiri. Mereka akan dianiaya oleh para pemimpin dunia</w:t>
      </w:r>
      <w:r w:rsidR="007046B0">
        <w:t>wi</w:t>
      </w:r>
      <w:r>
        <w:t xml:space="preserve">, dan </w:t>
      </w:r>
      <w:r w:rsidR="00E027C6">
        <w:t xml:space="preserve">mereka akan </w:t>
      </w:r>
      <w:r>
        <w:t xml:space="preserve">bergumul untuk tetap setia </w:t>
      </w:r>
      <w:r w:rsidR="000E7CEA">
        <w:t xml:space="preserve">kepada </w:t>
      </w:r>
      <w:r>
        <w:t>Allah. Dari 16:1-17:10, Yesus mengajarkan bahwa pemuridan me</w:t>
      </w:r>
      <w:r w:rsidR="000E7CEA">
        <w:t xml:space="preserve">ncakup </w:t>
      </w:r>
      <w:r>
        <w:t>memandang segala sesuatu yang kita miliki sebagai milik Allah</w:t>
      </w:r>
      <w:r w:rsidR="000E7CEA">
        <w:t xml:space="preserve"> sendiri</w:t>
      </w:r>
      <w:r>
        <w:t xml:space="preserve">, yang telah Ia percayakan </w:t>
      </w:r>
      <w:r w:rsidR="000E7CEA">
        <w:t>ke</w:t>
      </w:r>
      <w:r>
        <w:t xml:space="preserve">pada kita sebagai </w:t>
      </w:r>
      <w:r w:rsidR="000E7CEA">
        <w:t xml:space="preserve">para </w:t>
      </w:r>
      <w:r>
        <w:t>penatalayan-Nya, untuk digunakan se</w:t>
      </w:r>
      <w:r w:rsidR="000E7CEA">
        <w:t>penuhnya</w:t>
      </w:r>
      <w:r>
        <w:t xml:space="preserve"> </w:t>
      </w:r>
      <w:r w:rsidR="000E7CEA">
        <w:t xml:space="preserve">seturut </w:t>
      </w:r>
      <w:r>
        <w:t>maksud-maksud-Nya.</w:t>
      </w:r>
      <w:r w:rsidR="00CA5EB7">
        <w:t xml:space="preserve"> </w:t>
      </w:r>
      <w:r>
        <w:t>Ia juga me</w:t>
      </w:r>
      <w:r w:rsidR="000E7CEA">
        <w:t>mperingatkan</w:t>
      </w:r>
      <w:r>
        <w:t xml:space="preserve"> bahwa berkat-berkat duniawi dapat menjadi batu sandungan, bahkan menghalangi orang kaya untuk mengenali dan menerima </w:t>
      </w:r>
      <w:r w:rsidR="000E7CEA">
        <w:t>i</w:t>
      </w:r>
      <w:r w:rsidR="00B11837">
        <w:t xml:space="preserve">njil </w:t>
      </w:r>
      <w:r>
        <w:t xml:space="preserve">yang </w:t>
      </w:r>
      <w:r w:rsidR="000E7CEA">
        <w:t>sejati</w:t>
      </w:r>
      <w:r>
        <w:t xml:space="preserve">. Terakhir, Ia mendorong iman dan pertobatan, dengan meyakinkan kita bahwa </w:t>
      </w:r>
      <w:r w:rsidR="000E7CEA">
        <w:t xml:space="preserve">sebanyak apapun </w:t>
      </w:r>
      <w:r>
        <w:t xml:space="preserve">kebaikan yang kita lakukan, </w:t>
      </w:r>
      <w:r w:rsidR="000E7CEA">
        <w:t>kebaikan terbaik</w:t>
      </w:r>
      <w:r w:rsidR="00523918">
        <w:t xml:space="preserve"> kita tetap </w:t>
      </w:r>
      <w:r w:rsidR="00B442FC">
        <w:t xml:space="preserve">belum bisa melebihi apa </w:t>
      </w:r>
      <w:r>
        <w:t>yang Allah minta.</w:t>
      </w:r>
    </w:p>
    <w:p w:rsidR="007D7B7E" w:rsidRDefault="000E0850" w:rsidP="00E63D68">
      <w:r w:rsidRPr="0092101A">
        <w:rPr>
          <w:b/>
        </w:rPr>
        <w:tab/>
      </w:r>
      <w:r w:rsidR="007D7B7E">
        <w:t>Dalam</w:t>
      </w:r>
      <w:r w:rsidRPr="0092101A">
        <w:t xml:space="preserve"> 17</w:t>
      </w:r>
      <w:r>
        <w:t>:</w:t>
      </w:r>
      <w:r w:rsidRPr="0092101A">
        <w:t>11</w:t>
      </w:r>
      <w:r>
        <w:t>–</w:t>
      </w:r>
      <w:r w:rsidRPr="0092101A">
        <w:t>18</w:t>
      </w:r>
      <w:r>
        <w:t>:</w:t>
      </w:r>
      <w:r w:rsidR="007D7B7E">
        <w:t>8, Y</w:t>
      </w:r>
      <w:r w:rsidRPr="0092101A">
        <w:t xml:space="preserve">esus </w:t>
      </w:r>
      <w:r w:rsidR="007D7B7E">
        <w:t>berfokus pada penghakiman terakhir atas dunia ini. Hal-hal baik yang kita terima di dalam hidup ini</w:t>
      </w:r>
      <w:r w:rsidR="005215E1">
        <w:t xml:space="preserve"> —</w:t>
      </w:r>
      <w:r w:rsidR="007D7B7E">
        <w:t xml:space="preserve"> termasuk kesehatan, </w:t>
      </w:r>
      <w:r w:rsidR="00053F4B">
        <w:t xml:space="preserve">harta </w:t>
      </w:r>
      <w:r w:rsidR="000E7CEA">
        <w:t>benda</w:t>
      </w:r>
      <w:r w:rsidR="007D7B7E">
        <w:t>, dan keadilan</w:t>
      </w:r>
      <w:r w:rsidR="005215E1">
        <w:t xml:space="preserve"> —</w:t>
      </w:r>
      <w:r w:rsidR="007D7B7E">
        <w:t xml:space="preserve"> seharusnya menyebabkan kita melihat kebaikan Allah, dan kita seharusnya berdoa </w:t>
      </w:r>
      <w:r w:rsidR="000E7CEA">
        <w:t>agar</w:t>
      </w:r>
      <w:r w:rsidR="007D7B7E">
        <w:t xml:space="preserve"> Ia memberkati kita dengan semua</w:t>
      </w:r>
      <w:r w:rsidR="000E7CEA">
        <w:t>nya</w:t>
      </w:r>
      <w:r w:rsidR="007D7B7E">
        <w:t xml:space="preserve"> itu</w:t>
      </w:r>
      <w:r w:rsidR="000E7CEA">
        <w:t xml:space="preserve"> di</w:t>
      </w:r>
      <w:r w:rsidR="007D7B7E">
        <w:t xml:space="preserve"> dalam hidup ini. Tetapi semua</w:t>
      </w:r>
      <w:r w:rsidR="000E7CEA">
        <w:t>nya</w:t>
      </w:r>
      <w:r w:rsidR="007D7B7E">
        <w:t xml:space="preserve"> itu masih ditentukan </w:t>
      </w:r>
      <w:r w:rsidR="000E7CEA">
        <w:t>untuk</w:t>
      </w:r>
      <w:r w:rsidR="007D7B7E">
        <w:t xml:space="preserve"> binasa pada penghakiman </w:t>
      </w:r>
      <w:r w:rsidR="000E7CEA">
        <w:t>ter</w:t>
      </w:r>
      <w:r w:rsidR="007D7B7E">
        <w:t>akhir. Kekayaan</w:t>
      </w:r>
      <w:r w:rsidR="000E7CEA">
        <w:t xml:space="preserve"> sejati</w:t>
      </w:r>
      <w:r w:rsidR="007D7B7E">
        <w:t>, kesehatan dan keadilan hanya</w:t>
      </w:r>
      <w:r w:rsidR="000E7CEA">
        <w:t xml:space="preserve"> diterima</w:t>
      </w:r>
      <w:r w:rsidR="00F449CA">
        <w:t xml:space="preserve"> sebagai </w:t>
      </w:r>
      <w:r w:rsidR="000E7CEA">
        <w:t>upah</w:t>
      </w:r>
      <w:r w:rsidR="007D7B7E">
        <w:t xml:space="preserve"> dalam </w:t>
      </w:r>
      <w:r w:rsidR="000E7CEA">
        <w:t>k</w:t>
      </w:r>
      <w:r w:rsidR="00F449CA">
        <w:t xml:space="preserve">erajaan </w:t>
      </w:r>
      <w:r w:rsidR="007D7B7E">
        <w:t xml:space="preserve">Allah yang kekal, sehingga </w:t>
      </w:r>
      <w:r w:rsidR="00F449CA">
        <w:t>di</w:t>
      </w:r>
      <w:r w:rsidR="000E7CEA">
        <w:t xml:space="preserve"> </w:t>
      </w:r>
      <w:r w:rsidR="00F449CA">
        <w:t>situlah seharusnya</w:t>
      </w:r>
      <w:r w:rsidR="000E7CEA">
        <w:t xml:space="preserve"> letak peng</w:t>
      </w:r>
      <w:r w:rsidR="007D7B7E">
        <w:t>harapan kita.</w:t>
      </w:r>
    </w:p>
    <w:p w:rsidR="00E44D2B" w:rsidRDefault="000E0850" w:rsidP="00E63D68">
      <w:r w:rsidRPr="0092101A">
        <w:tab/>
      </w:r>
      <w:r w:rsidR="007D7B7E">
        <w:t>Seja</w:t>
      </w:r>
      <w:r w:rsidR="000E7CEA">
        <w:t>lan</w:t>
      </w:r>
      <w:r w:rsidR="007D7B7E">
        <w:t xml:space="preserve"> dengan gagasan-gagasan ini, Yesus mengakhiri bagian ini d</w:t>
      </w:r>
      <w:r w:rsidR="000E7CEA">
        <w:t>alam</w:t>
      </w:r>
      <w:r w:rsidR="007D7B7E">
        <w:t xml:space="preserve"> Lukas 18:9-30 dengan menekankan</w:t>
      </w:r>
      <w:r w:rsidR="003E6AAA">
        <w:t xml:space="preserve"> pentingnya</w:t>
      </w:r>
      <w:r w:rsidR="000E7CEA">
        <w:t xml:space="preserve"> ke</w:t>
      </w:r>
      <w:r w:rsidR="007D7B7E">
        <w:t>rendah</w:t>
      </w:r>
      <w:r w:rsidR="000E7CEA">
        <w:t>an</w:t>
      </w:r>
      <w:r w:rsidR="007D7B7E">
        <w:t xml:space="preserve"> hati, karena hanya orang yang rendah hati</w:t>
      </w:r>
      <w:r w:rsidR="003E6AAA">
        <w:t xml:space="preserve"> yang</w:t>
      </w:r>
      <w:r w:rsidR="007D7B7E">
        <w:t xml:space="preserve"> akan menerima pengampunan dan berkat Allah, dan mewarisi hidup yang kekal.</w:t>
      </w:r>
    </w:p>
    <w:p w:rsidR="000E0850" w:rsidRDefault="000E0850" w:rsidP="00E63D68">
      <w:r>
        <w:lastRenderedPageBreak/>
        <w:tab/>
      </w:r>
      <w:r w:rsidR="007D7B7E">
        <w:t>Lukas menyimpulkan catatannya tentang perjalanan Yesus ke Yerusalem dengan menekankan komitmen-Nya pada rencana Allah untuk menyelamatkan umat-Nya d</w:t>
      </w:r>
      <w:r w:rsidR="003E6AAA">
        <w:t>alam</w:t>
      </w:r>
      <w:r w:rsidR="007D7B7E">
        <w:t xml:space="preserve"> Lukas </w:t>
      </w:r>
      <w:r w:rsidRPr="00B80859">
        <w:t>18</w:t>
      </w:r>
      <w:r>
        <w:t>:</w:t>
      </w:r>
      <w:r w:rsidRPr="00B80859">
        <w:t>31</w:t>
      </w:r>
      <w:r>
        <w:t>–</w:t>
      </w:r>
      <w:r w:rsidRPr="00B80859">
        <w:t>19</w:t>
      </w:r>
      <w:r>
        <w:t>:</w:t>
      </w:r>
      <w:r w:rsidRPr="00B80859">
        <w:t>27.</w:t>
      </w:r>
    </w:p>
    <w:p w:rsidR="0072512D" w:rsidRPr="0092101A" w:rsidRDefault="0072512D" w:rsidP="00E63D68"/>
    <w:p w:rsidR="000E0850" w:rsidRPr="0092101A" w:rsidRDefault="007D7B7E" w:rsidP="00E63D68">
      <w:pPr>
        <w:pStyle w:val="BulletHeading"/>
      </w:pPr>
      <w:r>
        <w:t>Komitmen Yesus</w:t>
      </w:r>
    </w:p>
    <w:p w:rsidR="0072512D" w:rsidRDefault="0072512D" w:rsidP="00E63D68"/>
    <w:p w:rsidR="002C0A5D" w:rsidRDefault="000E0850" w:rsidP="00E63D68">
      <w:r>
        <w:tab/>
      </w:r>
      <w:r w:rsidR="007D7B7E">
        <w:t>Cara pertama Yesus menunjukkan komitmen-Nya</w:t>
      </w:r>
      <w:r w:rsidR="003E6AAA">
        <w:t xml:space="preserve"> ke</w:t>
      </w:r>
      <w:r w:rsidR="007D7B7E">
        <w:t>pada rencana Allah adalah dengan me</w:t>
      </w:r>
      <w:r w:rsidR="003E6AAA">
        <w:t>nubuatkan</w:t>
      </w:r>
      <w:r w:rsidR="007D7B7E">
        <w:t xml:space="preserve"> kematian-Nya sendiri d</w:t>
      </w:r>
      <w:r w:rsidR="003E6AAA">
        <w:t>alam</w:t>
      </w:r>
      <w:r w:rsidR="007D7B7E">
        <w:t xml:space="preserve"> Lukas</w:t>
      </w:r>
      <w:r w:rsidRPr="0092101A">
        <w:t xml:space="preserve"> 18</w:t>
      </w:r>
      <w:r>
        <w:t>:</w:t>
      </w:r>
      <w:r w:rsidRPr="0092101A">
        <w:t>31</w:t>
      </w:r>
      <w:r>
        <w:t>-</w:t>
      </w:r>
      <w:r w:rsidR="007D7B7E">
        <w:t>34. Yesus tahu Ia perlu mati untuk menyelamatkan umat-Nya, dan Ia bertekad untuk men</w:t>
      </w:r>
      <w:r w:rsidR="003E6AAA">
        <w:t xml:space="preserve">ggenapi </w:t>
      </w:r>
      <w:r w:rsidR="007D7B7E">
        <w:t>rencana Bapa-Nya.</w:t>
      </w:r>
    </w:p>
    <w:p w:rsidR="000E0850" w:rsidRPr="0092101A" w:rsidRDefault="000E0850" w:rsidP="00E63D68">
      <w:r>
        <w:tab/>
      </w:r>
      <w:r w:rsidR="002C0A5D">
        <w:t xml:space="preserve">Setelah ini, Yesus menunjukkan komitmen-Nya </w:t>
      </w:r>
      <w:r w:rsidR="003E6AAA">
        <w:t>ke</w:t>
      </w:r>
      <w:r w:rsidR="002C0A5D">
        <w:t>pada rencana keselamatan Allah dengan memberkati orang-orang yang</w:t>
      </w:r>
      <w:r w:rsidR="003E6AAA">
        <w:t xml:space="preserve"> ingin</w:t>
      </w:r>
      <w:r w:rsidR="002C0A5D">
        <w:t xml:space="preserve"> </w:t>
      </w:r>
      <w:r w:rsidR="003E6AAA">
        <w:t xml:space="preserve">Ia </w:t>
      </w:r>
      <w:r w:rsidR="002C0A5D">
        <w:t>selamatkan</w:t>
      </w:r>
      <w:r w:rsidR="003E6AAA">
        <w:t xml:space="preserve"> dengan kedatangan-Nya</w:t>
      </w:r>
      <w:r w:rsidR="002C0A5D">
        <w:t>, seperti orang buta yang Ia sembuhkan d</w:t>
      </w:r>
      <w:r w:rsidR="00A37DEF">
        <w:t>alam</w:t>
      </w:r>
      <w:r w:rsidR="002C0A5D">
        <w:t xml:space="preserve"> Lukas 18:35-43, dan </w:t>
      </w:r>
      <w:r w:rsidR="000D0DCF">
        <w:t xml:space="preserve">Zakheus, si </w:t>
      </w:r>
      <w:r w:rsidR="002C0A5D">
        <w:t>pemungut cukai</w:t>
      </w:r>
      <w:r w:rsidR="000D0DCF">
        <w:t>,</w:t>
      </w:r>
      <w:r w:rsidR="002C0A5D">
        <w:t>yang Ia panggil d</w:t>
      </w:r>
      <w:r w:rsidR="00A37DEF">
        <w:t>alam</w:t>
      </w:r>
      <w:r w:rsidR="002C0A5D">
        <w:t xml:space="preserve"> </w:t>
      </w:r>
      <w:r w:rsidR="001F488E">
        <w:t>Lukas 19:1-10. Orang</w:t>
      </w:r>
      <w:r w:rsidR="00574318">
        <w:t xml:space="preserve">-orang </w:t>
      </w:r>
      <w:r w:rsidR="001F488E">
        <w:t xml:space="preserve">ini </w:t>
      </w:r>
      <w:r w:rsidR="00574318">
        <w:t xml:space="preserve">lazimnya </w:t>
      </w:r>
      <w:r w:rsidR="001F488E">
        <w:t>ditolak</w:t>
      </w:r>
      <w:r w:rsidR="002C0A5D">
        <w:t xml:space="preserve"> oleh masyarakat. Tetapi</w:t>
      </w:r>
      <w:r w:rsidR="00A546F5">
        <w:t>,</w:t>
      </w:r>
      <w:r w:rsidR="002C0A5D">
        <w:t xml:space="preserve"> seja</w:t>
      </w:r>
      <w:r w:rsidR="00A37DEF">
        <w:t>lan</w:t>
      </w:r>
      <w:r w:rsidR="002C0A5D">
        <w:t xml:space="preserve"> dengan janji-janji</w:t>
      </w:r>
      <w:r w:rsidR="00A37DEF">
        <w:t xml:space="preserve"> dalam</w:t>
      </w:r>
      <w:r w:rsidR="002C0A5D">
        <w:t xml:space="preserve"> Yesaya 61:1-2, mereka akan menerima warisan yang besar dalam </w:t>
      </w:r>
      <w:r w:rsidR="00A37DEF">
        <w:t>k</w:t>
      </w:r>
      <w:r w:rsidR="00852199">
        <w:t xml:space="preserve">erajaan </w:t>
      </w:r>
      <w:r w:rsidR="002C0A5D">
        <w:t>Allah. Seperti yang Yesus katakan tentang Zakheus d</w:t>
      </w:r>
      <w:r w:rsidR="00A37DEF">
        <w:t>alam</w:t>
      </w:r>
      <w:r w:rsidR="002C0A5D">
        <w:t xml:space="preserve"> Lukas 19:9-10,</w:t>
      </w:r>
    </w:p>
    <w:p w:rsidR="000E0850" w:rsidRPr="0092101A" w:rsidRDefault="000E0850" w:rsidP="00E63D68">
      <w:pPr>
        <w:ind w:firstLine="720"/>
        <w:rPr>
          <w:i/>
        </w:rPr>
      </w:pPr>
    </w:p>
    <w:p w:rsidR="000E0850" w:rsidRPr="0092101A" w:rsidRDefault="002C0A5D" w:rsidP="00E63D68">
      <w:pPr>
        <w:pStyle w:val="Quotations"/>
      </w:pPr>
      <w:r>
        <w:t>“Hari ini telah terjadi keselamatan kepada rumah ini, karena orang inipun anak Abraham. Sebab Anak Manusia datang untuk mencari dan menyelamatkan yang hilang”</w:t>
      </w:r>
      <w:r w:rsidR="00A37DEF">
        <w:t xml:space="preserve"> </w:t>
      </w:r>
      <w:r>
        <w:t xml:space="preserve">(Lukas </w:t>
      </w:r>
      <w:r w:rsidR="000E0850" w:rsidRPr="0092101A">
        <w:t>19:9-10)</w:t>
      </w:r>
      <w:r w:rsidR="0072512D">
        <w:t>.</w:t>
      </w:r>
    </w:p>
    <w:p w:rsidR="000E0850" w:rsidRPr="0092101A" w:rsidRDefault="000E0850" w:rsidP="00E63D68">
      <w:pPr>
        <w:ind w:firstLine="720"/>
        <w:rPr>
          <w:b/>
        </w:rPr>
      </w:pPr>
    </w:p>
    <w:p w:rsidR="002C0A5D" w:rsidRDefault="000E0850" w:rsidP="00E63D68">
      <w:r>
        <w:tab/>
      </w:r>
      <w:r w:rsidR="002C0A5D">
        <w:t>Yang terakhir, d</w:t>
      </w:r>
      <w:r w:rsidR="00A37DEF">
        <w:t>alam</w:t>
      </w:r>
      <w:r w:rsidR="002C0A5D">
        <w:t xml:space="preserve"> Lukas 19:11-27, Yesus men</w:t>
      </w:r>
      <w:r w:rsidR="00A37DEF">
        <w:t>ceritakan</w:t>
      </w:r>
      <w:r w:rsidR="002C0A5D">
        <w:t xml:space="preserve"> perumpamaan </w:t>
      </w:r>
      <w:r w:rsidR="00A37DEF">
        <w:t xml:space="preserve">tentang </w:t>
      </w:r>
      <w:r w:rsidR="002C0A5D">
        <w:t>para hamba dari s</w:t>
      </w:r>
      <w:r w:rsidR="00A37DEF">
        <w:t>ang</w:t>
      </w:r>
      <w:r w:rsidR="002C0A5D">
        <w:t xml:space="preserve"> raja yang telah di</w:t>
      </w:r>
      <w:r w:rsidR="00A37DEF">
        <w:t>serahi</w:t>
      </w:r>
      <w:r w:rsidR="002C0A5D">
        <w:t xml:space="preserve"> uangnya ketika ia pergi. Perumpamaan ini mendemonstrasikan b</w:t>
      </w:r>
      <w:r w:rsidR="001F488E">
        <w:t>ahwa jika kita menginginkan wari</w:t>
      </w:r>
      <w:r w:rsidR="002C0A5D">
        <w:t>san</w:t>
      </w:r>
      <w:r w:rsidR="00A37DEF">
        <w:t xml:space="preserve"> dalam</w:t>
      </w:r>
      <w:r w:rsidR="002C0A5D">
        <w:t xml:space="preserve"> </w:t>
      </w:r>
      <w:r w:rsidR="00A37DEF">
        <w:t>k</w:t>
      </w:r>
      <w:r w:rsidR="0027444E">
        <w:t xml:space="preserve">erajaan </w:t>
      </w:r>
      <w:r w:rsidR="002C0A5D">
        <w:t>Allah, kita haru</w:t>
      </w:r>
      <w:r w:rsidR="001F488E">
        <w:t>s</w:t>
      </w:r>
      <w:r w:rsidR="002C0A5D">
        <w:t xml:space="preserve"> berkomitmen pada rencana Allah </w:t>
      </w:r>
      <w:r w:rsidR="00170582">
        <w:t xml:space="preserve">sama </w:t>
      </w:r>
      <w:r w:rsidR="002C0A5D">
        <w:t>seperti Yesus.</w:t>
      </w:r>
    </w:p>
    <w:p w:rsidR="000E0850" w:rsidRDefault="000E0850" w:rsidP="00E63D68">
      <w:pPr>
        <w:rPr>
          <w:b/>
        </w:rPr>
      </w:pPr>
      <w:r>
        <w:tab/>
      </w:r>
      <w:r w:rsidR="002C0A5D">
        <w:t>Setelah menjelaskan perjalanan Yesus ke Yerusalem, Lukas melaporkan pelayanan Yesus di Yerusalem. Ini adalah bagian utama</w:t>
      </w:r>
      <w:r w:rsidR="00A37DEF">
        <w:t xml:space="preserve"> yang</w:t>
      </w:r>
      <w:r w:rsidR="002C0A5D">
        <w:t xml:space="preserve"> kelima dari Injil Lukas, dan </w:t>
      </w:r>
      <w:r w:rsidR="00892D5B">
        <w:t xml:space="preserve">bagian ini mencakup </w:t>
      </w:r>
      <w:r w:rsidR="002C0A5D">
        <w:t>19:28-21:38.</w:t>
      </w:r>
    </w:p>
    <w:p w:rsidR="0072512D" w:rsidRDefault="0072512D" w:rsidP="00E63D68">
      <w:pPr>
        <w:rPr>
          <w:b/>
        </w:rPr>
      </w:pPr>
    </w:p>
    <w:p w:rsidR="003D4B07" w:rsidRDefault="003D4B07" w:rsidP="00E63D68">
      <w:pPr>
        <w:rPr>
          <w:b/>
        </w:rPr>
      </w:pPr>
    </w:p>
    <w:p w:rsidR="000E0850" w:rsidRPr="0092101A" w:rsidRDefault="002654E0" w:rsidP="00E63D68">
      <w:pPr>
        <w:pStyle w:val="PanelHeading"/>
      </w:pPr>
      <w:r>
        <w:t>Pelayanan Yesus di Y</w:t>
      </w:r>
      <w:r w:rsidR="000E0850" w:rsidRPr="0092101A">
        <w:t>erusalem</w:t>
      </w:r>
      <w:r w:rsidR="006370F6">
        <w:t xml:space="preserve"> dan Sekitarnya</w:t>
      </w:r>
    </w:p>
    <w:p w:rsidR="0072512D" w:rsidRDefault="0072512D" w:rsidP="00E63D68">
      <w:pPr>
        <w:pStyle w:val="PanelHeading"/>
      </w:pPr>
    </w:p>
    <w:p w:rsidR="002654E0" w:rsidRDefault="000E0850" w:rsidP="00E63D68">
      <w:r>
        <w:tab/>
      </w:r>
      <w:r w:rsidR="002654E0">
        <w:t>Catatan Lukas tentang pelayanan Yesus di Yerusalem berawal d</w:t>
      </w:r>
      <w:r w:rsidR="00A37DEF">
        <w:t>ari</w:t>
      </w:r>
      <w:r w:rsidR="002654E0">
        <w:t xml:space="preserve"> Lukas 19:28-44, </w:t>
      </w:r>
      <w:r w:rsidR="00590F67">
        <w:t xml:space="preserve">di mana </w:t>
      </w:r>
      <w:r w:rsidR="002654E0">
        <w:t xml:space="preserve">Yesus memasuki Yerusalem sementara </w:t>
      </w:r>
      <w:r w:rsidR="00A37DEF">
        <w:t xml:space="preserve">orang </w:t>
      </w:r>
      <w:r w:rsidR="002654E0">
        <w:t>banyak menyambut</w:t>
      </w:r>
      <w:r w:rsidR="00A37DEF">
        <w:t xml:space="preserve"> Dia</w:t>
      </w:r>
      <w:r w:rsidR="002654E0">
        <w:t xml:space="preserve"> dengan sorak</w:t>
      </w:r>
      <w:r w:rsidR="00FE775B">
        <w:t>-</w:t>
      </w:r>
      <w:r w:rsidR="002654E0">
        <w:t>sorai dan pujian.</w:t>
      </w:r>
    </w:p>
    <w:p w:rsidR="000E0850" w:rsidRPr="0092101A" w:rsidRDefault="000E0850" w:rsidP="00E63D68">
      <w:r w:rsidRPr="0092101A">
        <w:tab/>
      </w:r>
      <w:r w:rsidR="002654E0">
        <w:t>Setelah memasuki kota itu, tindakan pertama Yesus adalah me</w:t>
      </w:r>
      <w:r w:rsidR="00A37DEF">
        <w:t>nyucikan</w:t>
      </w:r>
      <w:r w:rsidR="002654E0">
        <w:t xml:space="preserve"> </w:t>
      </w:r>
      <w:r w:rsidR="00A37DEF">
        <w:t>b</w:t>
      </w:r>
      <w:r w:rsidR="00DB18FC">
        <w:t xml:space="preserve">ait </w:t>
      </w:r>
      <w:r w:rsidR="00A37DEF">
        <w:t>s</w:t>
      </w:r>
      <w:r w:rsidR="00DB18FC">
        <w:t xml:space="preserve">uci </w:t>
      </w:r>
      <w:r w:rsidR="002654E0">
        <w:t>dengan mengusir pada pedagang. Peristiwa ini</w:t>
      </w:r>
      <w:r w:rsidR="00A37DEF">
        <w:t xml:space="preserve"> muncul</w:t>
      </w:r>
      <w:r w:rsidR="002E47FA">
        <w:t xml:space="preserve"> </w:t>
      </w:r>
      <w:r w:rsidR="002654E0">
        <w:t>d</w:t>
      </w:r>
      <w:r w:rsidR="00A37DEF">
        <w:t>alam</w:t>
      </w:r>
      <w:r w:rsidR="002654E0">
        <w:t xml:space="preserve"> Lukas 19:45-46. Pe</w:t>
      </w:r>
      <w:r w:rsidR="00A37DEF">
        <w:t>nyucian</w:t>
      </w:r>
      <w:r w:rsidR="002654E0">
        <w:t xml:space="preserve"> ini men</w:t>
      </w:r>
      <w:r w:rsidR="00A37DEF">
        <w:t>gecam</w:t>
      </w:r>
      <w:r w:rsidR="002654E0">
        <w:t xml:space="preserve"> praktik-praktik</w:t>
      </w:r>
      <w:r w:rsidR="00A37DEF">
        <w:t xml:space="preserve"> yang</w:t>
      </w:r>
      <w:r w:rsidR="002654E0">
        <w:t xml:space="preserve"> </w:t>
      </w:r>
      <w:r w:rsidR="00A37DEF">
        <w:t>ber</w:t>
      </w:r>
      <w:r w:rsidR="002654E0">
        <w:t>dosa yang telah me</w:t>
      </w:r>
      <w:r w:rsidR="00A37DEF">
        <w:t>ncemari</w:t>
      </w:r>
      <w:r w:rsidR="002654E0">
        <w:t xml:space="preserve"> ibadah dan kehidupan orang Yahudi, dan </w:t>
      </w:r>
      <w:r w:rsidR="00A37DEF">
        <w:t>oleh sebab itu</w:t>
      </w:r>
      <w:r w:rsidR="002654E0">
        <w:t xml:space="preserve"> sangat menghina </w:t>
      </w:r>
      <w:r w:rsidR="00F60088">
        <w:t xml:space="preserve">para </w:t>
      </w:r>
      <w:r w:rsidR="002654E0">
        <w:t>pemimpin Yahudi.</w:t>
      </w:r>
    </w:p>
    <w:p w:rsidR="000E0850" w:rsidRPr="0092101A" w:rsidRDefault="000E0850" w:rsidP="00E63D68">
      <w:pPr>
        <w:shd w:val="solid" w:color="FFFFFF" w:fill="E0E0E0"/>
        <w:rPr>
          <w:i/>
          <w:strike/>
        </w:rPr>
      </w:pPr>
    </w:p>
    <w:p w:rsidR="0072512D" w:rsidRDefault="002654E0" w:rsidP="00E63D68">
      <w:pPr>
        <w:pStyle w:val="Quotations"/>
      </w:pPr>
      <w:r>
        <w:t>Kita memerlukan latar belakang historis Perjanjian Lama untuk mengerti peristiwa pe</w:t>
      </w:r>
      <w:r w:rsidR="00A37DEF">
        <w:t>nyucian</w:t>
      </w:r>
      <w:r>
        <w:t xml:space="preserve"> </w:t>
      </w:r>
      <w:r w:rsidR="00A37DEF">
        <w:t>b</w:t>
      </w:r>
      <w:r w:rsidR="006E2291">
        <w:t xml:space="preserve">ait </w:t>
      </w:r>
      <w:r w:rsidR="00A37DEF">
        <w:t>s</w:t>
      </w:r>
      <w:r w:rsidR="006E2291">
        <w:t xml:space="preserve">uci </w:t>
      </w:r>
      <w:r>
        <w:t xml:space="preserve">oleh Yesus, </w:t>
      </w:r>
      <w:r w:rsidR="002A6879">
        <w:t xml:space="preserve">sebagaimana </w:t>
      </w:r>
      <w:r>
        <w:t>kita memerlukannya untuk mengerti banyak ajaran d</w:t>
      </w:r>
      <w:r w:rsidR="00A37DEF">
        <w:t>alam</w:t>
      </w:r>
      <w:r>
        <w:t xml:space="preserve"> Perjanjian Baru. Kita perlu </w:t>
      </w:r>
      <w:r w:rsidR="008D6BBC">
        <w:t>me</w:t>
      </w:r>
      <w:r w:rsidR="00A37DEF">
        <w:t>lakukan ki</w:t>
      </w:r>
      <w:r w:rsidR="008D6BBC">
        <w:t>las-</w:t>
      </w:r>
      <w:r>
        <w:t>balik ke Perjanjian Lama. Kitab 1</w:t>
      </w:r>
      <w:r w:rsidR="0026454F">
        <w:t xml:space="preserve"> </w:t>
      </w:r>
      <w:r w:rsidR="00D721BD">
        <w:lastRenderedPageBreak/>
        <w:t>Raja-Raja</w:t>
      </w:r>
      <w:r>
        <w:t xml:space="preserve"> pasal 8, mencatat dedikasi </w:t>
      </w:r>
      <w:r w:rsidR="00A37DEF">
        <w:t>b</w:t>
      </w:r>
      <w:r w:rsidR="00556344">
        <w:t xml:space="preserve">ait </w:t>
      </w:r>
      <w:r w:rsidR="00A37DEF">
        <w:t>s</w:t>
      </w:r>
      <w:r w:rsidR="00556344">
        <w:t>uci</w:t>
      </w:r>
      <w:r>
        <w:t xml:space="preserve">. Bait </w:t>
      </w:r>
      <w:r w:rsidR="00A37DEF">
        <w:t>s</w:t>
      </w:r>
      <w:r w:rsidR="00B954CE">
        <w:t xml:space="preserve">uci </w:t>
      </w:r>
      <w:r>
        <w:t>dibangun selama beberapa tahun. Ketika selesai</w:t>
      </w:r>
      <w:r w:rsidR="00A37DEF">
        <w:t xml:space="preserve"> dibangun</w:t>
      </w:r>
      <w:r>
        <w:t xml:space="preserve">, Raja Salomo dan orang Israel datang untuk mendedikasikan </w:t>
      </w:r>
      <w:r w:rsidR="00A37DEF">
        <w:t>b</w:t>
      </w:r>
      <w:r w:rsidR="00C61ED8">
        <w:t>ait</w:t>
      </w:r>
      <w:r w:rsidR="00A37DEF">
        <w:t xml:space="preserve"> suci</w:t>
      </w:r>
      <w:r w:rsidR="00C61ED8">
        <w:t xml:space="preserve"> </w:t>
      </w:r>
      <w:r>
        <w:t>itu. Raja Salomo berdoa kepada Allah, “</w:t>
      </w:r>
      <w:r w:rsidR="0034668A">
        <w:t>D</w:t>
      </w:r>
      <w:r w:rsidR="0034668A" w:rsidRPr="0034668A">
        <w:t xml:space="preserve">engarkanlah permohonan hamba-Mu dan umat-Mu Israel </w:t>
      </w:r>
      <w:r w:rsidR="00A37DEF">
        <w:t xml:space="preserve">ketika mereka berdoa ke tempat ini. Dengarlah dari surga, tempat </w:t>
      </w:r>
      <w:r w:rsidR="0034668A" w:rsidRPr="0034668A">
        <w:t>kediaman-Mu; dan apabila Engkau mendengarnya,</w:t>
      </w:r>
      <w:r w:rsidR="00A37DEF">
        <w:t xml:space="preserve"> ampunilah</w:t>
      </w:r>
      <w:r w:rsidR="00652E7A">
        <w:t>.</w:t>
      </w:r>
      <w:r w:rsidR="000E0850" w:rsidRPr="00523C94">
        <w:t xml:space="preserve">” </w:t>
      </w:r>
      <w:r w:rsidR="00652E7A">
        <w:t xml:space="preserve">Sebagai tambahan, Raja Salomo juga berdoa </w:t>
      </w:r>
      <w:r w:rsidR="00A37DEF">
        <w:t>agar</w:t>
      </w:r>
      <w:r w:rsidR="00AD7E30">
        <w:t xml:space="preserve"> ketika</w:t>
      </w:r>
      <w:r w:rsidR="00652E7A">
        <w:t xml:space="preserve"> orang-orang asing, yang mendengar nama Allah yang</w:t>
      </w:r>
      <w:r w:rsidR="00AD7E30">
        <w:t xml:space="preserve"> besar</w:t>
      </w:r>
      <w:r w:rsidR="00652E7A">
        <w:t xml:space="preserve">, datang dari </w:t>
      </w:r>
      <w:r w:rsidR="00AD7E30">
        <w:t>negeri</w:t>
      </w:r>
      <w:r w:rsidR="00652E7A">
        <w:t xml:space="preserve"> yang jauh </w:t>
      </w:r>
      <w:r w:rsidR="00AD7E30">
        <w:t>untuk berdoa ke b</w:t>
      </w:r>
      <w:r w:rsidR="004A30A2">
        <w:t xml:space="preserve">ait </w:t>
      </w:r>
      <w:r w:rsidR="00AD7E30">
        <w:t>s</w:t>
      </w:r>
      <w:r w:rsidR="004A30A2">
        <w:t xml:space="preserve">uci </w:t>
      </w:r>
      <w:r w:rsidR="00652E7A">
        <w:t>ini, Allah akan mendengar doa-doa mereka sehingga semua</w:t>
      </w:r>
      <w:r w:rsidR="00AD7E30">
        <w:t xml:space="preserve"> bangsa</w:t>
      </w:r>
      <w:r w:rsidR="00652E7A">
        <w:t xml:space="preserve"> di bumi ini</w:t>
      </w:r>
      <w:r w:rsidR="00AD7E30">
        <w:t xml:space="preserve"> dapat</w:t>
      </w:r>
      <w:r w:rsidR="00652E7A">
        <w:t xml:space="preserve"> mengenal nama Allah dan takut</w:t>
      </w:r>
      <w:r w:rsidR="00AD7E30" w:rsidDel="00AD7E30">
        <w:t xml:space="preserve"> </w:t>
      </w:r>
      <w:r w:rsidR="00AD7E30">
        <w:t xml:space="preserve"> akan Dia</w:t>
      </w:r>
      <w:r w:rsidR="00652E7A">
        <w:t xml:space="preserve">, dan mengetahui bahwa </w:t>
      </w:r>
      <w:r w:rsidR="00AD7E30">
        <w:t>b</w:t>
      </w:r>
      <w:r w:rsidR="007B6DA3">
        <w:t xml:space="preserve">ait </w:t>
      </w:r>
      <w:r w:rsidR="00AD7E30">
        <w:t>s</w:t>
      </w:r>
      <w:r w:rsidR="007B6DA3">
        <w:t xml:space="preserve">uci </w:t>
      </w:r>
      <w:r w:rsidR="00652E7A">
        <w:t xml:space="preserve">itu dibangun demi nama Allah. Jadi, pada zaman Yesus, ketika pemuka agama menjadikan </w:t>
      </w:r>
      <w:r w:rsidR="00AD7E30">
        <w:t>b</w:t>
      </w:r>
      <w:r w:rsidR="00247DFB">
        <w:t xml:space="preserve">ait </w:t>
      </w:r>
      <w:r w:rsidR="00AD7E30">
        <w:t>s</w:t>
      </w:r>
      <w:r w:rsidR="00247DFB">
        <w:t xml:space="preserve">uci </w:t>
      </w:r>
      <w:r w:rsidR="00652E7A">
        <w:t>i</w:t>
      </w:r>
      <w:r w:rsidR="00AD7E30">
        <w:t>ni</w:t>
      </w:r>
      <w:r w:rsidR="00652E7A">
        <w:t xml:space="preserve"> sarang penyamun, </w:t>
      </w:r>
      <w:r w:rsidR="00387983">
        <w:t xml:space="preserve">tindakan </w:t>
      </w:r>
      <w:r w:rsidR="00652E7A">
        <w:t xml:space="preserve">ini menghina nama Allah, karena </w:t>
      </w:r>
      <w:r w:rsidR="00AD7E30">
        <w:t>b</w:t>
      </w:r>
      <w:r w:rsidR="00387983">
        <w:t xml:space="preserve">ait </w:t>
      </w:r>
      <w:r w:rsidR="00AD7E30">
        <w:t>s</w:t>
      </w:r>
      <w:r w:rsidR="00387983">
        <w:t xml:space="preserve">uci </w:t>
      </w:r>
      <w:r w:rsidR="00652E7A">
        <w:t xml:space="preserve">diasosiasikan dengan nama Allah. Dan lebih jauh lagi, ketika Yesus menyucikan </w:t>
      </w:r>
      <w:r w:rsidR="00AD7E30">
        <w:t>b</w:t>
      </w:r>
      <w:r w:rsidR="0018257B">
        <w:t>ait</w:t>
      </w:r>
      <w:r w:rsidR="00AD7E30">
        <w:t xml:space="preserve"> suci</w:t>
      </w:r>
      <w:r w:rsidR="0018257B">
        <w:t xml:space="preserve"> </w:t>
      </w:r>
      <w:r w:rsidR="00652E7A">
        <w:t xml:space="preserve">itu, ada makna simbolis. Bait itu mengacu pada Yesus sendiri karena Dialah </w:t>
      </w:r>
      <w:r w:rsidR="00AD7E30">
        <w:t>b</w:t>
      </w:r>
      <w:r w:rsidR="00F27205">
        <w:t xml:space="preserve">ait </w:t>
      </w:r>
      <w:r w:rsidR="00AD7E30">
        <w:t>s</w:t>
      </w:r>
      <w:r w:rsidR="00F27205">
        <w:t xml:space="preserve">uci </w:t>
      </w:r>
      <w:r w:rsidR="00652E7A">
        <w:t xml:space="preserve">yang </w:t>
      </w:r>
      <w:r w:rsidR="00F27205">
        <w:t xml:space="preserve">sejati </w:t>
      </w:r>
      <w:r w:rsidR="00652E7A">
        <w:t>dan yang terakhir. Yesus adalah realita</w:t>
      </w:r>
      <w:r w:rsidR="00F27205">
        <w:t>s</w:t>
      </w:r>
      <w:r w:rsidR="00AD7E30">
        <w:t xml:space="preserve"> b</w:t>
      </w:r>
      <w:r w:rsidR="00F27205">
        <w:t xml:space="preserve">ait </w:t>
      </w:r>
      <w:r w:rsidR="00AD7E30">
        <w:t>s</w:t>
      </w:r>
      <w:r w:rsidR="00F27205">
        <w:t xml:space="preserve">uci </w:t>
      </w:r>
      <w:r w:rsidR="00652E7A">
        <w:t>itu bagi se</w:t>
      </w:r>
      <w:r w:rsidR="00AD7E30">
        <w:t>gala</w:t>
      </w:r>
      <w:r w:rsidR="00652E7A">
        <w:t xml:space="preserve"> bangsa yang datang untuk berdoa, karena kita berdoa di dalam nama Yesus kepada Bapa kita. Jadi, jika kita </w:t>
      </w:r>
      <w:r w:rsidR="00D25844">
        <w:t xml:space="preserve">memahami Bait Suci </w:t>
      </w:r>
      <w:r w:rsidR="00652E7A">
        <w:t xml:space="preserve">dari Perjanjian Lama, kita dapat melihat signifikansi penyucian </w:t>
      </w:r>
      <w:r w:rsidR="000B4FDE">
        <w:t>b</w:t>
      </w:r>
      <w:r w:rsidR="00266848">
        <w:t>ait</w:t>
      </w:r>
      <w:r w:rsidR="000B4FDE">
        <w:t xml:space="preserve"> suci oleh Yesus</w:t>
      </w:r>
      <w:r w:rsidR="00652E7A">
        <w:t xml:space="preserve"> dan relasinya dengan kedatangan Kerajaan Allah</w:t>
      </w:r>
      <w:r w:rsidR="000E0850" w:rsidRPr="00523C94">
        <w:t>.</w:t>
      </w:r>
    </w:p>
    <w:p w:rsidR="00652E7A" w:rsidRDefault="00652E7A" w:rsidP="00E63D68">
      <w:pPr>
        <w:pStyle w:val="Quotations"/>
      </w:pPr>
    </w:p>
    <w:p w:rsidR="000E0850" w:rsidRPr="00847FD3" w:rsidRDefault="0072512D" w:rsidP="00E63D68">
      <w:pPr>
        <w:pStyle w:val="Quotations"/>
        <w:numPr>
          <w:ilvl w:val="0"/>
          <w:numId w:val="41"/>
        </w:numPr>
        <w:jc w:val="right"/>
      </w:pPr>
      <w:r>
        <w:t>Dr. Peter Chow</w:t>
      </w:r>
      <w:r w:rsidR="00482442">
        <w:t>, terjemahan</w:t>
      </w:r>
    </w:p>
    <w:p w:rsidR="000E0850" w:rsidRDefault="000E0850" w:rsidP="00E63D68">
      <w:pPr>
        <w:shd w:val="solid" w:color="FFFFFF" w:fill="E0E0E0"/>
        <w:tabs>
          <w:tab w:val="left" w:pos="360"/>
        </w:tabs>
        <w:ind w:left="720" w:right="720"/>
        <w:jc w:val="right"/>
        <w:rPr>
          <w:i/>
        </w:rPr>
      </w:pPr>
    </w:p>
    <w:p w:rsidR="0072512D" w:rsidRDefault="005A30CE" w:rsidP="00E63D68">
      <w:pPr>
        <w:pStyle w:val="Quotations"/>
      </w:pPr>
      <w:r>
        <w:t>H</w:t>
      </w:r>
      <w:r w:rsidR="00374BAB">
        <w:t>al yang tampaknya</w:t>
      </w:r>
      <w:r w:rsidR="000B4FDE">
        <w:t xml:space="preserve"> paling menggusarkan</w:t>
      </w:r>
      <w:r w:rsidR="00374BAB">
        <w:t xml:space="preserve"> Yesus </w:t>
      </w:r>
      <w:r w:rsidR="000B4FDE">
        <w:t>adalah wilayah b</w:t>
      </w:r>
      <w:r w:rsidR="00A045AE">
        <w:t xml:space="preserve">ait </w:t>
      </w:r>
      <w:r w:rsidR="000B4FDE">
        <w:t>s</w:t>
      </w:r>
      <w:r w:rsidR="00A045AE">
        <w:t xml:space="preserve">uci </w:t>
      </w:r>
      <w:r w:rsidR="00374BAB">
        <w:t>itu, pelataran orang</w:t>
      </w:r>
      <w:r w:rsidR="000B4FDE">
        <w:t>-orang</w:t>
      </w:r>
      <w:r w:rsidR="00374BAB">
        <w:t xml:space="preserve"> </w:t>
      </w:r>
      <w:r w:rsidR="00583149">
        <w:t>bukan</w:t>
      </w:r>
      <w:r w:rsidR="00374BAB">
        <w:t xml:space="preserve">-Yahudi, di mana mereka </w:t>
      </w:r>
      <w:r w:rsidR="000B4FDE">
        <w:t>memiliki</w:t>
      </w:r>
      <w:r w:rsidR="00374BAB">
        <w:t xml:space="preserve"> akses untuk masuk dan </w:t>
      </w:r>
      <w:r w:rsidR="000B4FDE">
        <w:t>berada</w:t>
      </w:r>
      <w:r w:rsidR="00A30AE4">
        <w:t xml:space="preserve"> </w:t>
      </w:r>
      <w:r w:rsidR="00374BAB">
        <w:t>di had</w:t>
      </w:r>
      <w:r w:rsidR="000B4FDE">
        <w:t>irat</w:t>
      </w:r>
      <w:r w:rsidR="00374BAB">
        <w:t xml:space="preserve"> </w:t>
      </w:r>
      <w:r w:rsidR="008A2CC4">
        <w:t xml:space="preserve">Sang </w:t>
      </w:r>
      <w:r w:rsidR="00374BAB">
        <w:t>Pencipta alam semesta, bangsa-bangsa dapat datang</w:t>
      </w:r>
      <w:r w:rsidR="00C10C67">
        <w:t xml:space="preserve"> ke sana</w:t>
      </w:r>
      <w:r w:rsidR="00374BAB">
        <w:t xml:space="preserve">. Mereka </w:t>
      </w:r>
      <w:r w:rsidR="00955D38">
        <w:t>tidak dapat pergi ke bagian</w:t>
      </w:r>
      <w:r w:rsidR="004A7AE2">
        <w:t xml:space="preserve"> dalam b</w:t>
      </w:r>
      <w:r w:rsidR="004F0479">
        <w:t xml:space="preserve">ait </w:t>
      </w:r>
      <w:r w:rsidR="004A7AE2">
        <w:t>s</w:t>
      </w:r>
      <w:r w:rsidR="004F0479">
        <w:t xml:space="preserve">uci </w:t>
      </w:r>
      <w:r w:rsidR="00374BAB">
        <w:t>yang hanya diperuntukkan bagi orang Yahudi, tetapi pelatar</w:t>
      </w:r>
      <w:r>
        <w:t>an luar adal</w:t>
      </w:r>
      <w:r w:rsidR="00374BAB">
        <w:t>ah untuk bangsa-bangsa lain</w:t>
      </w:r>
      <w:r w:rsidR="004A7AE2">
        <w:t>, untuk orang-orang</w:t>
      </w:r>
      <w:r w:rsidR="00955D38">
        <w:t xml:space="preserve"> </w:t>
      </w:r>
      <w:r w:rsidR="00583149">
        <w:t>bukan</w:t>
      </w:r>
      <w:r w:rsidR="00A7032A">
        <w:t>-</w:t>
      </w:r>
      <w:r w:rsidR="00955D38">
        <w:t>Yahudi. Mereka bisa</w:t>
      </w:r>
      <w:r w:rsidR="00374BAB">
        <w:t xml:space="preserve"> datang dan berdoa di sana. Dan yang kita lihat adalah bahwa di sana tidak ada </w:t>
      </w:r>
      <w:r w:rsidR="00756915">
        <w:t xml:space="preserve">lagi </w:t>
      </w:r>
      <w:r w:rsidR="00374BAB">
        <w:t xml:space="preserve">tempat untuk berdoa. Tidak ada tempat bagi orang </w:t>
      </w:r>
      <w:r w:rsidR="00583149">
        <w:t>bukan</w:t>
      </w:r>
      <w:r w:rsidR="0017395C">
        <w:t>-</w:t>
      </w:r>
      <w:r w:rsidR="00374BAB">
        <w:t xml:space="preserve">Yahudi </w:t>
      </w:r>
      <w:r w:rsidR="004A7AE2">
        <w:t>berkaitan dengan tujuan yang sesungguhnya dari ruang tersebut</w:t>
      </w:r>
      <w:r w:rsidR="00374BAB">
        <w:t xml:space="preserve">. </w:t>
      </w:r>
      <w:r w:rsidR="00B35F81">
        <w:t xml:space="preserve">Dengan demikian, </w:t>
      </w:r>
      <w:r w:rsidR="00374BAB">
        <w:t>yang kita li</w:t>
      </w:r>
      <w:r>
        <w:t>hat</w:t>
      </w:r>
      <w:r w:rsidR="00D03B23">
        <w:t xml:space="preserve"> </w:t>
      </w:r>
      <w:r>
        <w:t xml:space="preserve">adalah Yesus </w:t>
      </w:r>
      <w:r w:rsidR="004A7AE2">
        <w:t>memulihkan bait</w:t>
      </w:r>
      <w:r w:rsidR="00B35F81">
        <w:t xml:space="preserve"> </w:t>
      </w:r>
      <w:r w:rsidR="004A7AE2">
        <w:t>s</w:t>
      </w:r>
      <w:r w:rsidR="00B35F81">
        <w:t>uci</w:t>
      </w:r>
      <w:r w:rsidR="00374BAB">
        <w:t>, dan memulihkan fungsi</w:t>
      </w:r>
      <w:r w:rsidR="004A7AE2">
        <w:t xml:space="preserve"> dari</w:t>
      </w:r>
      <w:r w:rsidR="00D03B23">
        <w:t xml:space="preserve"> </w:t>
      </w:r>
      <w:r w:rsidR="00374BAB">
        <w:t xml:space="preserve">ruang </w:t>
      </w:r>
      <w:r w:rsidR="004A7AE2">
        <w:t xml:space="preserve">tersebut </w:t>
      </w:r>
      <w:r w:rsidR="00686CFD">
        <w:t xml:space="preserve">supaya </w:t>
      </w:r>
      <w:r w:rsidR="00374BAB">
        <w:t xml:space="preserve">bangsa-bangsa </w:t>
      </w:r>
      <w:r>
        <w:t>bisa dat</w:t>
      </w:r>
      <w:r w:rsidR="00374BAB">
        <w:t>a</w:t>
      </w:r>
      <w:r>
        <w:t>n</w:t>
      </w:r>
      <w:r w:rsidR="00374BAB">
        <w:t>g dan berdoa.</w:t>
      </w:r>
    </w:p>
    <w:p w:rsidR="0072512D" w:rsidRDefault="0072512D" w:rsidP="00E63D68">
      <w:pPr>
        <w:pStyle w:val="Quotations"/>
      </w:pPr>
    </w:p>
    <w:p w:rsidR="000E0850" w:rsidRPr="0092101A" w:rsidRDefault="0072512D" w:rsidP="00E63D68">
      <w:pPr>
        <w:pStyle w:val="Quotations"/>
        <w:numPr>
          <w:ilvl w:val="0"/>
          <w:numId w:val="41"/>
        </w:numPr>
        <w:jc w:val="right"/>
      </w:pPr>
      <w:r>
        <w:t>Dr. Greg Perry</w:t>
      </w:r>
    </w:p>
    <w:p w:rsidR="000E0850" w:rsidRPr="0092101A" w:rsidRDefault="000E0850" w:rsidP="00E63D68">
      <w:pPr>
        <w:rPr>
          <w:b/>
        </w:rPr>
      </w:pPr>
    </w:p>
    <w:p w:rsidR="000E0850" w:rsidRPr="0092101A" w:rsidRDefault="000E0850" w:rsidP="00E63D68">
      <w:r>
        <w:tab/>
      </w:r>
      <w:r w:rsidR="005A30CE">
        <w:t>Ketika kita membaca Lukas</w:t>
      </w:r>
      <w:r w:rsidRPr="0092101A">
        <w:t xml:space="preserve"> 19</w:t>
      </w:r>
      <w:r>
        <w:t>:</w:t>
      </w:r>
      <w:r w:rsidRPr="0092101A">
        <w:t>47</w:t>
      </w:r>
      <w:r>
        <w:t>–</w:t>
      </w:r>
      <w:r w:rsidRPr="0092101A">
        <w:t>21</w:t>
      </w:r>
      <w:r>
        <w:t>:</w:t>
      </w:r>
      <w:r w:rsidR="005A30CE">
        <w:t>38, Y</w:t>
      </w:r>
      <w:r w:rsidRPr="0092101A">
        <w:t xml:space="preserve">esus </w:t>
      </w:r>
      <w:r w:rsidR="004D6C43">
        <w:t>meng</w:t>
      </w:r>
      <w:r w:rsidR="004A7AE2">
        <w:t>gunakan waktu</w:t>
      </w:r>
      <w:r w:rsidR="004D6C43">
        <w:t xml:space="preserve"> </w:t>
      </w:r>
      <w:r w:rsidR="005A30CE">
        <w:t xml:space="preserve">beberapa hari berikutnya untuk mengajar di pelataran </w:t>
      </w:r>
      <w:r w:rsidR="004A7AE2">
        <w:t>b</w:t>
      </w:r>
      <w:r w:rsidR="004D6C43">
        <w:t xml:space="preserve">ait </w:t>
      </w:r>
      <w:r w:rsidR="004A7AE2">
        <w:t>s</w:t>
      </w:r>
      <w:r w:rsidR="004D6C43">
        <w:t>uci</w:t>
      </w:r>
      <w:r w:rsidR="005A30CE">
        <w:t xml:space="preserve">, </w:t>
      </w:r>
      <w:r w:rsidR="004A7AE2">
        <w:t>membicarakan</w:t>
      </w:r>
      <w:r w:rsidR="005A30CE">
        <w:t xml:space="preserve"> tentang </w:t>
      </w:r>
      <w:r w:rsidR="004D6C43">
        <w:t xml:space="preserve">Kerajaan </w:t>
      </w:r>
      <w:r w:rsidR="005A30CE">
        <w:t xml:space="preserve">Allah. Selama waktu ini, konflik-Nya dengan </w:t>
      </w:r>
      <w:r w:rsidR="00EC5D96">
        <w:t xml:space="preserve">para </w:t>
      </w:r>
      <w:r w:rsidR="005A30CE">
        <w:t>pemimpin Yahudi me</w:t>
      </w:r>
      <w:r w:rsidR="004A7AE2">
        <w:t>muncak</w:t>
      </w:r>
      <w:r w:rsidR="005A30CE">
        <w:t xml:space="preserve">, ketika </w:t>
      </w:r>
      <w:r w:rsidR="00EC5D96">
        <w:t xml:space="preserve">Ia </w:t>
      </w:r>
      <w:r w:rsidR="005A30CE">
        <w:t>terus men</w:t>
      </w:r>
      <w:r w:rsidR="004A7AE2">
        <w:t>gecam</w:t>
      </w:r>
      <w:r w:rsidR="005A30CE">
        <w:t xml:space="preserve"> praktik-praktik mereka dan ketika mereka terus menantang otoritas-</w:t>
      </w:r>
      <w:r w:rsidR="005A30CE">
        <w:lastRenderedPageBreak/>
        <w:t>Nya. Dengarkanlah apa yang</w:t>
      </w:r>
      <w:r w:rsidR="004A7AE2">
        <w:t xml:space="preserve"> dilakukan oleh</w:t>
      </w:r>
      <w:r w:rsidR="005A30CE">
        <w:t xml:space="preserve"> para ahli </w:t>
      </w:r>
      <w:r w:rsidR="009B479D">
        <w:t xml:space="preserve">Taurat </w:t>
      </w:r>
      <w:r w:rsidR="005A30CE">
        <w:t xml:space="preserve">dan imam-imam </w:t>
      </w:r>
      <w:r w:rsidR="009B479D">
        <w:t xml:space="preserve">kepala </w:t>
      </w:r>
      <w:r w:rsidR="005A30CE">
        <w:t>d</w:t>
      </w:r>
      <w:r w:rsidR="004A7AE2">
        <w:t>alam</w:t>
      </w:r>
      <w:r w:rsidR="005A30CE">
        <w:t xml:space="preserve"> Lukas 20:20:</w:t>
      </w:r>
    </w:p>
    <w:p w:rsidR="000E0850" w:rsidRPr="0092101A" w:rsidRDefault="000E0850" w:rsidP="00E63D68">
      <w:pPr>
        <w:ind w:firstLine="720"/>
      </w:pPr>
    </w:p>
    <w:p w:rsidR="000E0850" w:rsidRPr="0092101A" w:rsidRDefault="005A30CE" w:rsidP="00E63D68">
      <w:pPr>
        <w:pStyle w:val="Quotations"/>
      </w:pPr>
      <w:r w:rsidRPr="005A30CE">
        <w:t>Mereka men</w:t>
      </w:r>
      <w:r w:rsidR="004A7AE2">
        <w:t>gutus</w:t>
      </w:r>
      <w:r w:rsidRPr="005A30CE">
        <w:t xml:space="preserve"> mata-mata yang ber</w:t>
      </w:r>
      <w:r w:rsidR="004A7AE2">
        <w:t>pura-pura</w:t>
      </w:r>
      <w:r w:rsidRPr="005A30CE">
        <w:t xml:space="preserve"> jujur</w:t>
      </w:r>
      <w:r w:rsidR="004A7AE2">
        <w:t>. Mereka berharap untuk memergoki Yesus dalam perkataan-Nya supaya mereka dapat menyerahkan Dia kepada kekuasaan dan otoritas dari wali negeri</w:t>
      </w:r>
      <w:r w:rsidR="00BA4C10">
        <w:t xml:space="preserve"> </w:t>
      </w:r>
      <w:r w:rsidR="000E0850" w:rsidRPr="0092101A">
        <w:t>(Luk</w:t>
      </w:r>
      <w:r w:rsidR="00BA4C10">
        <w:t>as</w:t>
      </w:r>
      <w:r w:rsidR="000E0850" w:rsidRPr="0092101A">
        <w:t xml:space="preserve"> 20:20</w:t>
      </w:r>
      <w:r w:rsidR="004A7AE2">
        <w:t>, diterjemahkan dari NIV</w:t>
      </w:r>
      <w:r w:rsidR="000E0850" w:rsidRPr="0092101A">
        <w:t>)</w:t>
      </w:r>
      <w:r w:rsidR="0072512D">
        <w:t>.</w:t>
      </w:r>
    </w:p>
    <w:p w:rsidR="000E0850" w:rsidRPr="0092101A" w:rsidRDefault="000E0850" w:rsidP="00E63D68">
      <w:pPr>
        <w:ind w:left="720" w:right="720"/>
        <w:rPr>
          <w:color w:val="0000FF"/>
        </w:rPr>
      </w:pPr>
    </w:p>
    <w:p w:rsidR="000E0850" w:rsidRPr="0092101A" w:rsidRDefault="005A30CE" w:rsidP="00E63D68">
      <w:r>
        <w:t xml:space="preserve">Tetapi Yesus tidak berhenti </w:t>
      </w:r>
      <w:r w:rsidR="008B7867">
        <w:t xml:space="preserve">mengkhotbahkan </w:t>
      </w:r>
      <w:r>
        <w:t xml:space="preserve">kebenaran hanya karena orang-orang jahat </w:t>
      </w:r>
      <w:r w:rsidR="004A7AE2">
        <w:t>sedang berusaha</w:t>
      </w:r>
      <w:r>
        <w:t xml:space="preserve"> menjebak-Nya. Malahan, Ia menegur mereka secara ter</w:t>
      </w:r>
      <w:r w:rsidR="002A6A23">
        <w:t>ang-terangan</w:t>
      </w:r>
      <w:r>
        <w:t xml:space="preserve">. Seperti yang </w:t>
      </w:r>
      <w:r w:rsidR="00511E88">
        <w:t xml:space="preserve">Ia </w:t>
      </w:r>
      <w:r>
        <w:t>katakan</w:t>
      </w:r>
      <w:r w:rsidR="004A7AE2">
        <w:t xml:space="preserve"> kepada</w:t>
      </w:r>
      <w:r>
        <w:t xml:space="preserve"> orang banyak d</w:t>
      </w:r>
      <w:r w:rsidR="004A7AE2">
        <w:t>alam</w:t>
      </w:r>
      <w:r>
        <w:t xml:space="preserve"> Lukas</w:t>
      </w:r>
      <w:r w:rsidR="000E0850" w:rsidRPr="0092101A">
        <w:t xml:space="preserve"> 20</w:t>
      </w:r>
      <w:r w:rsidR="000E0850">
        <w:t>:</w:t>
      </w:r>
      <w:r w:rsidR="000E0850" w:rsidRPr="0092101A">
        <w:t>46</w:t>
      </w:r>
      <w:r w:rsidR="000E0850">
        <w:t>-</w:t>
      </w:r>
      <w:r w:rsidR="000E0850" w:rsidRPr="0092101A">
        <w:t>47:</w:t>
      </w:r>
    </w:p>
    <w:p w:rsidR="000E0850" w:rsidRPr="0092101A" w:rsidRDefault="000E0850" w:rsidP="00E63D68"/>
    <w:p w:rsidR="000E0850" w:rsidRPr="0092101A" w:rsidRDefault="003324C7" w:rsidP="00E63D68">
      <w:pPr>
        <w:pStyle w:val="Quotations"/>
      </w:pPr>
      <w:r>
        <w:t>“</w:t>
      </w:r>
      <w:r w:rsidR="0096078F">
        <w:t>Waspadalah terhadap ahli-ahli Taurat</w:t>
      </w:r>
      <w:r w:rsidR="004A7AE2">
        <w:t xml:space="preserve">. Mereka </w:t>
      </w:r>
      <w:r w:rsidR="0096078F">
        <w:t>suka berjalan-jalan memakai jubah panjang dan suka menerima penghormatan di pasar, yang suka duduk di tempat terdepan di rumah ibadat dan di tempat terhormat dalam perjamuan</w:t>
      </w:r>
      <w:r w:rsidR="004A7AE2">
        <w:t>. Mereka</w:t>
      </w:r>
      <w:r w:rsidR="0096078F">
        <w:t xml:space="preserve"> menelan rumah janda-janda dan</w:t>
      </w:r>
      <w:r w:rsidR="004A7AE2">
        <w:t xml:space="preserve"> dengan maksud dilihat orang menaikkan</w:t>
      </w:r>
      <w:r w:rsidR="0096078F">
        <w:t xml:space="preserve"> doa yang panjang-panjang. Mereka itu pasti akan menerima hukuman yang </w:t>
      </w:r>
      <w:r w:rsidR="004A7AE2">
        <w:t>paling</w:t>
      </w:r>
      <w:r w:rsidR="0096078F">
        <w:t xml:space="preserve"> berat</w:t>
      </w:r>
      <w:r>
        <w:t xml:space="preserve">” </w:t>
      </w:r>
      <w:r w:rsidR="0096078F">
        <w:t>(Lukas</w:t>
      </w:r>
      <w:r w:rsidR="000E0850" w:rsidRPr="0092101A">
        <w:t xml:space="preserve"> 20:46-47</w:t>
      </w:r>
      <w:r w:rsidR="004A7AE2">
        <w:t>, diterjemahkan dari NIV</w:t>
      </w:r>
      <w:r w:rsidR="000E0850" w:rsidRPr="0092101A">
        <w:t>)</w:t>
      </w:r>
      <w:r w:rsidR="0072512D">
        <w:t>.</w:t>
      </w:r>
    </w:p>
    <w:p w:rsidR="000E0850" w:rsidRPr="0092101A" w:rsidRDefault="000E0850" w:rsidP="00E63D68">
      <w:pPr>
        <w:ind w:left="720"/>
      </w:pPr>
    </w:p>
    <w:p w:rsidR="0096078F" w:rsidRDefault="000E0850" w:rsidP="00E63D68">
      <w:r>
        <w:tab/>
      </w:r>
      <w:r w:rsidR="0096078F">
        <w:t>Ketika Yesus</w:t>
      </w:r>
      <w:r w:rsidR="002A6A23">
        <w:t xml:space="preserve"> hampir tiba di </w:t>
      </w:r>
      <w:r w:rsidR="0096078F">
        <w:t>Yerusalem, penolakan Israel untuk menerima</w:t>
      </w:r>
      <w:r w:rsidR="004A7AE2">
        <w:t xml:space="preserve"> Dia</w:t>
      </w:r>
      <w:r w:rsidR="0096078F">
        <w:t xml:space="preserve"> sebagai Mesias yang menyel</w:t>
      </w:r>
      <w:r w:rsidR="002C550C">
        <w:t>amatkan mereka membuat</w:t>
      </w:r>
      <w:r w:rsidR="004A7AE2">
        <w:t xml:space="preserve"> Ia </w:t>
      </w:r>
      <w:r w:rsidR="0096078F">
        <w:t>menubuatkan kehancuran kota</w:t>
      </w:r>
      <w:r w:rsidR="006048D1">
        <w:t xml:space="preserve"> itu</w:t>
      </w:r>
      <w:r w:rsidR="0096078F">
        <w:t xml:space="preserve">. Tetapi bahkan malapetaka ini </w:t>
      </w:r>
      <w:r w:rsidR="00250C58">
        <w:t xml:space="preserve">pun </w:t>
      </w:r>
      <w:r w:rsidR="0096078F">
        <w:t xml:space="preserve">hanya akan </w:t>
      </w:r>
      <w:r w:rsidR="00250C58">
        <w:t>men</w:t>
      </w:r>
      <w:r w:rsidR="0096078F">
        <w:t xml:space="preserve">jadi sebuah </w:t>
      </w:r>
      <w:r w:rsidR="00250C58">
        <w:t xml:space="preserve">kecapan </w:t>
      </w:r>
      <w:r w:rsidR="0096078F">
        <w:t>awal dari</w:t>
      </w:r>
      <w:r w:rsidR="00C40C74">
        <w:t xml:space="preserve"> </w:t>
      </w:r>
      <w:r w:rsidR="0096078F">
        <w:t>penghakiman yang lebih besar. Pada hari terakhir, ketika Yesus kembali dalam kemuliaan, semua orang akan mem</w:t>
      </w:r>
      <w:r w:rsidR="00250C58">
        <w:t>berikan pertanggungjawaban</w:t>
      </w:r>
      <w:r w:rsidR="0096078F">
        <w:t xml:space="preserve"> di hadapan-Nya. Dan karena alasan ini, Yesus memanggil para murid-Nya di segala zaman untuk menaati-Nya dengan rajin, dan </w:t>
      </w:r>
      <w:r w:rsidR="00250C58">
        <w:t>untuk berjaga-jaga menantikan kedatangannya</w:t>
      </w:r>
      <w:r w:rsidR="0096078F">
        <w:t>.</w:t>
      </w:r>
    </w:p>
    <w:p w:rsidR="000E0850" w:rsidRDefault="000E0850" w:rsidP="00E63D68">
      <w:r>
        <w:tab/>
      </w:r>
      <w:r w:rsidR="0096078F">
        <w:t xml:space="preserve">Setelah melaporkan pelayanan Yesus di Yerusalem, kita menemukan bagian utama yang terakhir dari </w:t>
      </w:r>
      <w:r w:rsidR="00044913">
        <w:t xml:space="preserve">Injil </w:t>
      </w:r>
      <w:r w:rsidR="0096078F">
        <w:t>Lukas: narasi penyaliban dan kebangkitan Yesus di lua</w:t>
      </w:r>
      <w:r w:rsidR="002C550C">
        <w:t>r Yerusalem d</w:t>
      </w:r>
      <w:r w:rsidR="00250C58">
        <w:t xml:space="preserve">alam </w:t>
      </w:r>
      <w:r w:rsidR="002C550C">
        <w:t xml:space="preserve"> Lukas 22:1-24:53</w:t>
      </w:r>
      <w:r w:rsidRPr="00B80859">
        <w:t>.</w:t>
      </w:r>
    </w:p>
    <w:p w:rsidR="000E0850" w:rsidRDefault="000E0850" w:rsidP="00E63D68"/>
    <w:p w:rsidR="0072512D" w:rsidRPr="0092101A" w:rsidRDefault="0072512D" w:rsidP="00E63D68"/>
    <w:p w:rsidR="000E0850" w:rsidRPr="0092101A" w:rsidRDefault="00682AF6" w:rsidP="00E63D68">
      <w:pPr>
        <w:pStyle w:val="PanelHeading"/>
      </w:pPr>
      <w:r>
        <w:t xml:space="preserve">Penyaliban </w:t>
      </w:r>
      <w:r w:rsidR="002C550C">
        <w:t>dan Kebangkitan</w:t>
      </w:r>
      <w:r>
        <w:t xml:space="preserve"> Yesus</w:t>
      </w:r>
    </w:p>
    <w:p w:rsidR="0072512D" w:rsidRDefault="0072512D" w:rsidP="00E63D68"/>
    <w:p w:rsidR="002C550C" w:rsidRDefault="000E0850" w:rsidP="00E63D68">
      <w:r w:rsidRPr="0092101A">
        <w:tab/>
      </w:r>
      <w:r w:rsidR="002C550C">
        <w:t>Da</w:t>
      </w:r>
      <w:r w:rsidR="00955D38">
        <w:t xml:space="preserve">lam bagian </w:t>
      </w:r>
      <w:r w:rsidR="00CC322C">
        <w:t xml:space="preserve">Injilnya </w:t>
      </w:r>
      <w:r w:rsidR="00955D38">
        <w:t xml:space="preserve">ini, Lukas </w:t>
      </w:r>
      <w:r w:rsidR="002C550C">
        <w:t xml:space="preserve">menjelaskan bagaimana Yesus benar-benar </w:t>
      </w:r>
      <w:r w:rsidR="002A3FFA">
        <w:t>men</w:t>
      </w:r>
      <w:r w:rsidR="003324C7">
        <w:t>ggenapi</w:t>
      </w:r>
      <w:r w:rsidR="002A3FFA">
        <w:t xml:space="preserve"> </w:t>
      </w:r>
      <w:r w:rsidR="002C550C">
        <w:t xml:space="preserve">keselamatan bagi umat-Nya. Ia menggenapi rencana Bapa Surgawi-Nya dengan mempersembahkan diri-Nya sendiri sebagai </w:t>
      </w:r>
      <w:r w:rsidR="00955D38">
        <w:t>korban</w:t>
      </w:r>
      <w:r w:rsidR="003324C7">
        <w:t xml:space="preserve"> pendamaian</w:t>
      </w:r>
      <w:r w:rsidR="00955D38">
        <w:t xml:space="preserve">. Dan Ia dianugerahi </w:t>
      </w:r>
      <w:r w:rsidR="002C550C">
        <w:t>ta</w:t>
      </w:r>
      <w:r w:rsidR="00BF4260">
        <w:t>k</w:t>
      </w:r>
      <w:r w:rsidR="002C550C">
        <w:t>hta leluhur-Nya Daud, sehingga sekarang Ia</w:t>
      </w:r>
      <w:r w:rsidR="003324C7">
        <w:t xml:space="preserve"> kini</w:t>
      </w:r>
      <w:r w:rsidR="002C550C">
        <w:t xml:space="preserve"> memerintah</w:t>
      </w:r>
      <w:r w:rsidR="003324C7">
        <w:t xml:space="preserve"> atas</w:t>
      </w:r>
      <w:r w:rsidR="002C550C">
        <w:t xml:space="preserve"> umat-Nya sebagai </w:t>
      </w:r>
      <w:r w:rsidR="00D76FD9">
        <w:t>r</w:t>
      </w:r>
      <w:r w:rsidR="00393794">
        <w:t xml:space="preserve">aja </w:t>
      </w:r>
      <w:r w:rsidR="002C550C">
        <w:t>mereka.</w:t>
      </w:r>
    </w:p>
    <w:p w:rsidR="000E0850" w:rsidRDefault="000E0850" w:rsidP="00E63D68">
      <w:r>
        <w:tab/>
      </w:r>
      <w:r w:rsidR="00D76FD9">
        <w:t>Laporan Lukas tentang p</w:t>
      </w:r>
      <w:r w:rsidR="002C550C">
        <w:t xml:space="preserve">enyaliban dan </w:t>
      </w:r>
      <w:r w:rsidR="00D76FD9">
        <w:t>k</w:t>
      </w:r>
      <w:r w:rsidR="002C550C">
        <w:t>ebangkitan Yesus dapat dibagi menjadi dua bagian: penangkapan, pengadi</w:t>
      </w:r>
      <w:r w:rsidR="006E611B">
        <w:t>l</w:t>
      </w:r>
      <w:r w:rsidR="00D76FD9">
        <w:t>an dan</w:t>
      </w:r>
      <w:r w:rsidR="002C550C">
        <w:t xml:space="preserve"> kematian</w:t>
      </w:r>
      <w:r w:rsidR="00D76FD9">
        <w:t xml:space="preserve"> Yesus serta </w:t>
      </w:r>
      <w:r w:rsidR="002C550C">
        <w:t xml:space="preserve">kebangkitan </w:t>
      </w:r>
      <w:r w:rsidR="00D76FD9">
        <w:t>dan k</w:t>
      </w:r>
      <w:r w:rsidR="002C550C">
        <w:t>enaikan</w:t>
      </w:r>
      <w:r w:rsidR="00D76FD9">
        <w:t>-Nya</w:t>
      </w:r>
      <w:r w:rsidR="002C550C">
        <w:t>. Marilah pertama-tama kita melihat penangkapan, pengadilan dan kematian Yesus d</w:t>
      </w:r>
      <w:r w:rsidR="003324C7">
        <w:t>alam</w:t>
      </w:r>
      <w:r w:rsidR="002C550C">
        <w:t xml:space="preserve"> Lukas</w:t>
      </w:r>
      <w:r w:rsidRPr="00B80859">
        <w:t xml:space="preserve"> 22</w:t>
      </w:r>
      <w:r>
        <w:t>:</w:t>
      </w:r>
      <w:r w:rsidRPr="00B80859">
        <w:t>1</w:t>
      </w:r>
      <w:r>
        <w:t>–</w:t>
      </w:r>
      <w:r w:rsidRPr="00B80859">
        <w:t>23</w:t>
      </w:r>
      <w:r>
        <w:t>:</w:t>
      </w:r>
      <w:r w:rsidRPr="00B80859">
        <w:t>56.</w:t>
      </w:r>
    </w:p>
    <w:p w:rsidR="000E0850" w:rsidRDefault="000E0850" w:rsidP="00E63D68">
      <w:pPr>
        <w:ind w:firstLine="720"/>
      </w:pPr>
    </w:p>
    <w:p w:rsidR="0072512D" w:rsidRPr="0092101A" w:rsidRDefault="0072512D" w:rsidP="00E63D68">
      <w:pPr>
        <w:ind w:firstLine="720"/>
      </w:pPr>
    </w:p>
    <w:p w:rsidR="000E0850" w:rsidRPr="004F2B98" w:rsidRDefault="00124024" w:rsidP="00E63D68">
      <w:pPr>
        <w:pStyle w:val="BulletHeading"/>
      </w:pPr>
      <w:r>
        <w:lastRenderedPageBreak/>
        <w:t>Penangkapan, Pengadilan dan Kematian</w:t>
      </w:r>
      <w:r w:rsidR="003D4B07">
        <w:t xml:space="preserve"> Yesus</w:t>
      </w:r>
    </w:p>
    <w:p w:rsidR="0072512D" w:rsidRDefault="0072512D" w:rsidP="00E63D68">
      <w:pPr>
        <w:pStyle w:val="BulletHeading"/>
      </w:pPr>
    </w:p>
    <w:p w:rsidR="00D659D1" w:rsidRDefault="000E0850" w:rsidP="00E63D68">
      <w:r>
        <w:tab/>
      </w:r>
      <w:r w:rsidR="00124024">
        <w:t xml:space="preserve">Catatan tentang penangkapan, pengadilan dan kematian Yesus </w:t>
      </w:r>
      <w:r w:rsidR="003324C7">
        <w:t>dimulai dalam</w:t>
      </w:r>
      <w:r w:rsidR="00124024">
        <w:t xml:space="preserve"> Lukas 22:1-6 dengan </w:t>
      </w:r>
      <w:r w:rsidR="00C50E6D">
        <w:t xml:space="preserve">persekongkolan </w:t>
      </w:r>
      <w:r w:rsidR="00124024">
        <w:t>untuk mengkhianati Yesus. Kemudian, selama Perjamuan Terakhir</w:t>
      </w:r>
      <w:r w:rsidR="00A735EF">
        <w:t>, yang dicatat d</w:t>
      </w:r>
      <w:r w:rsidR="003324C7">
        <w:t>alam</w:t>
      </w:r>
      <w:r w:rsidR="00A735EF">
        <w:t xml:space="preserve"> ayat 7-38, Yesus menubuatkan pengkhianatan oleh Yudas, </w:t>
      </w:r>
      <w:r w:rsidR="00C52DA9">
        <w:t xml:space="preserve">selain </w:t>
      </w:r>
      <w:r w:rsidR="00A735EF">
        <w:t xml:space="preserve">juga </w:t>
      </w:r>
      <w:r w:rsidR="00C36000">
        <w:t xml:space="preserve">fakta bahwa </w:t>
      </w:r>
      <w:r w:rsidR="00A735EF">
        <w:t xml:space="preserve">Petrus akan menyangkal bahwa ia adalah pengikut Yesus. Tetapi di tengah prediksi-prediksi yang gelap ini, Ia </w:t>
      </w:r>
      <w:r w:rsidR="00257C14">
        <w:t xml:space="preserve">meyakinkan </w:t>
      </w:r>
      <w:r w:rsidR="003324C7">
        <w:t xml:space="preserve">para murid mengenai </w:t>
      </w:r>
      <w:r w:rsidR="00A735EF">
        <w:t xml:space="preserve">tempat bagi </w:t>
      </w:r>
      <w:r w:rsidR="003324C7">
        <w:t>mereka</w:t>
      </w:r>
      <w:r w:rsidR="00A735EF">
        <w:t xml:space="preserve"> di</w:t>
      </w:r>
      <w:r w:rsidR="003324C7">
        <w:t xml:space="preserve"> dalam</w:t>
      </w:r>
      <w:r w:rsidR="00A735EF">
        <w:t xml:space="preserve"> kerajaan-Nya, dan kendali-Nya atas semua peristiwa ini.</w:t>
      </w:r>
    </w:p>
    <w:p w:rsidR="00D659D1" w:rsidRPr="0092101A" w:rsidRDefault="00D659D1" w:rsidP="00E63D68">
      <w:pPr>
        <w:ind w:firstLine="720"/>
      </w:pPr>
      <w:r>
        <w:t>Setelah Perjamuan Terakhir, kita menemukan doa Yesus di Bukit Zaitun d</w:t>
      </w:r>
      <w:r w:rsidR="003324C7">
        <w:t>alam</w:t>
      </w:r>
      <w:r>
        <w:t xml:space="preserve"> Lukas 22:39-46. Yesus</w:t>
      </w:r>
      <w:r w:rsidR="003324C7">
        <w:t xml:space="preserve"> sedang mengalami gejolak emosi yang hebat</w:t>
      </w:r>
      <w:r>
        <w:t xml:space="preserve"> selama </w:t>
      </w:r>
      <w:r w:rsidR="003324C7">
        <w:t xml:space="preserve">waktu </w:t>
      </w:r>
      <w:r>
        <w:t>doa</w:t>
      </w:r>
      <w:r w:rsidR="003324C7">
        <w:t>-Nya</w:t>
      </w:r>
      <w:r>
        <w:t xml:space="preserve"> ini, </w:t>
      </w:r>
      <w:r w:rsidR="00AC7540">
        <w:t xml:space="preserve">sebagaimana dapat </w:t>
      </w:r>
      <w:r>
        <w:t xml:space="preserve">kita lihat melalui fakta bahwa </w:t>
      </w:r>
      <w:r w:rsidR="00C359DE">
        <w:t>keringat-Nya</w:t>
      </w:r>
      <w:r w:rsidR="001A2007">
        <w:t xml:space="preserve"> menjadi</w:t>
      </w:r>
      <w:r w:rsidR="00C359DE">
        <w:t xml:space="preserve"> seperti</w:t>
      </w:r>
      <w:r w:rsidR="001A2007">
        <w:t xml:space="preserve"> titik-titik</w:t>
      </w:r>
      <w:r>
        <w:t xml:space="preserve"> darah, dan </w:t>
      </w:r>
      <w:r w:rsidR="00C359DE">
        <w:t>dari keinginan</w:t>
      </w:r>
      <w:r>
        <w:t xml:space="preserve">-Nya </w:t>
      </w:r>
      <w:r w:rsidR="007B1A95">
        <w:t>agar</w:t>
      </w:r>
      <w:r>
        <w:t xml:space="preserve"> Bapa</w:t>
      </w:r>
      <w:r w:rsidR="00C359DE">
        <w:t xml:space="preserve"> entah bagaimana</w:t>
      </w:r>
      <w:r>
        <w:t xml:space="preserve"> mengizinkan</w:t>
      </w:r>
      <w:r w:rsidR="00C359DE">
        <w:t xml:space="preserve"> Dia untuk</w:t>
      </w:r>
      <w:r>
        <w:t xml:space="preserve"> menghindari penyaliban, </w:t>
      </w:r>
      <w:r w:rsidR="00C359DE">
        <w:t>bila hal</w:t>
      </w:r>
      <w:r>
        <w:t xml:space="preserve"> itu mungkin. Tetapi melalui</w:t>
      </w:r>
      <w:r w:rsidR="006716BE">
        <w:t xml:space="preserve"> semua</w:t>
      </w:r>
      <w:r w:rsidR="00C359DE">
        <w:t xml:space="preserve">nya </w:t>
      </w:r>
      <w:r>
        <w:t xml:space="preserve">itu, Yesus tidak pernah goyah dalam kepercayaan-Nya yang kuat </w:t>
      </w:r>
      <w:r w:rsidR="001A2007">
        <w:t>ke</w:t>
      </w:r>
      <w:r>
        <w:t>pada Bapa surgawi, atau dalam komitmen-Nya kepada rencana Bapa</w:t>
      </w:r>
      <w:r w:rsidR="000E0850" w:rsidRPr="0092101A">
        <w:t xml:space="preserve">. </w:t>
      </w:r>
    </w:p>
    <w:p w:rsidR="000E0850" w:rsidRPr="0092101A" w:rsidRDefault="000E0850" w:rsidP="00E63D68">
      <w:r w:rsidRPr="0092101A">
        <w:rPr>
          <w:b/>
        </w:rPr>
        <w:tab/>
      </w:r>
      <w:r w:rsidR="00682AF6">
        <w:t>Penangkapan Yesus d</w:t>
      </w:r>
      <w:r w:rsidR="001A2007">
        <w:t>alam</w:t>
      </w:r>
      <w:r w:rsidR="00682AF6">
        <w:t xml:space="preserve"> Lukas 22:47-53 men</w:t>
      </w:r>
      <w:r w:rsidR="001A2007">
        <w:t>jadi penggerak bagi</w:t>
      </w:r>
      <w:r w:rsidR="00682AF6">
        <w:t xml:space="preserve"> peristiwa penyangkalan Petrus dalam ayat </w:t>
      </w:r>
      <w:r w:rsidR="003849DD">
        <w:t>54-</w:t>
      </w:r>
      <w:r w:rsidRPr="0092101A">
        <w:t xml:space="preserve">62, </w:t>
      </w:r>
      <w:r w:rsidR="00230A52">
        <w:t>dan</w:t>
      </w:r>
      <w:r w:rsidR="00A56D0A">
        <w:t xml:space="preserve"> begitu juga</w:t>
      </w:r>
      <w:r w:rsidR="00230A52">
        <w:t xml:space="preserve"> peristiwa </w:t>
      </w:r>
      <w:r w:rsidR="00682AF6">
        <w:t>pengadilan</w:t>
      </w:r>
      <w:r w:rsidR="008913C0">
        <w:t xml:space="preserve"> </w:t>
      </w:r>
      <w:r w:rsidR="00682AF6">
        <w:t>Yesus di hadapan</w:t>
      </w:r>
      <w:r w:rsidR="00230A52">
        <w:t xml:space="preserve"> para</w:t>
      </w:r>
      <w:r w:rsidR="00682AF6">
        <w:t xml:space="preserve"> pemimpin Yahudi, Pilatus dan Herodes d</w:t>
      </w:r>
      <w:r w:rsidR="00230A52">
        <w:t>alam</w:t>
      </w:r>
      <w:r w:rsidR="00682AF6">
        <w:t xml:space="preserve"> </w:t>
      </w:r>
      <w:r w:rsidRPr="0092101A">
        <w:t>22</w:t>
      </w:r>
      <w:r>
        <w:t>:</w:t>
      </w:r>
      <w:r w:rsidRPr="0092101A">
        <w:t>63</w:t>
      </w:r>
      <w:r>
        <w:t>–</w:t>
      </w:r>
      <w:r w:rsidRPr="0092101A">
        <w:t>23</w:t>
      </w:r>
      <w:r>
        <w:t>:</w:t>
      </w:r>
      <w:r w:rsidRPr="0092101A">
        <w:t>25. Herod</w:t>
      </w:r>
      <w:r w:rsidR="00682AF6">
        <w:t xml:space="preserve">es dan Pilatus </w:t>
      </w:r>
      <w:r w:rsidR="00F51389">
        <w:t xml:space="preserve">sama-sama </w:t>
      </w:r>
      <w:r w:rsidR="00682AF6">
        <w:t xml:space="preserve">mendapati </w:t>
      </w:r>
      <w:r w:rsidR="00230A52">
        <w:t xml:space="preserve">bahwa </w:t>
      </w:r>
      <w:r w:rsidR="00682AF6">
        <w:t xml:space="preserve">Yesus tidak bersalah </w:t>
      </w:r>
      <w:r w:rsidR="00230A52">
        <w:t xml:space="preserve">atas </w:t>
      </w:r>
      <w:r w:rsidR="00682AF6">
        <w:t>kejahatan</w:t>
      </w:r>
      <w:r w:rsidR="00230A52">
        <w:t xml:space="preserve"> apapun</w:t>
      </w:r>
      <w:r w:rsidR="007B1A95">
        <w:t xml:space="preserve"> </w:t>
      </w:r>
      <w:r w:rsidR="00682AF6">
        <w:t>melawan Ro</w:t>
      </w:r>
      <w:r w:rsidR="00955D38">
        <w:t xml:space="preserve">ma yang membuat-Nya pantas </w:t>
      </w:r>
      <w:r w:rsidR="00682AF6">
        <w:t xml:space="preserve">dihukum mati. </w:t>
      </w:r>
      <w:r w:rsidR="00835FE9">
        <w:t xml:space="preserve">Walaupun begitu, </w:t>
      </w:r>
      <w:r w:rsidR="00682AF6">
        <w:t xml:space="preserve">Pilatus menyerah pada tekanan </w:t>
      </w:r>
      <w:r w:rsidR="00230A52">
        <w:t xml:space="preserve">dari para </w:t>
      </w:r>
      <w:r w:rsidR="00682AF6">
        <w:t xml:space="preserve">pemimpin Yahudi </w:t>
      </w:r>
      <w:r w:rsidRPr="0092101A">
        <w:t>d</w:t>
      </w:r>
      <w:r w:rsidR="00682AF6">
        <w:t xml:space="preserve">an </w:t>
      </w:r>
      <w:r w:rsidR="00230A52">
        <w:t xml:space="preserve">dari </w:t>
      </w:r>
      <w:r w:rsidR="00682AF6">
        <w:t>orang banyak, dan men</w:t>
      </w:r>
      <w:r w:rsidR="00230A52">
        <w:t>jatuhkan hukuman kepada</w:t>
      </w:r>
      <w:r w:rsidR="00682AF6">
        <w:t xml:space="preserve"> Yesus yang tidak bersalah </w:t>
      </w:r>
      <w:r w:rsidR="006D1ED3">
        <w:t xml:space="preserve">itu </w:t>
      </w:r>
      <w:r w:rsidR="00682AF6">
        <w:t>untuk disalibkan.</w:t>
      </w:r>
    </w:p>
    <w:p w:rsidR="000E0850" w:rsidRPr="0092101A" w:rsidRDefault="000E0850" w:rsidP="00E63D68"/>
    <w:p w:rsidR="0072512D" w:rsidRDefault="00955D38" w:rsidP="00E63D68">
      <w:pPr>
        <w:pStyle w:val="Quotations"/>
      </w:pPr>
      <w:r>
        <w:t xml:space="preserve">Orang </w:t>
      </w:r>
      <w:r w:rsidR="00A56D0A">
        <w:t>kadang-</w:t>
      </w:r>
      <w:r>
        <w:t>kadang</w:t>
      </w:r>
      <w:r w:rsidR="00A56D0A">
        <w:t xml:space="preserve"> bingung</w:t>
      </w:r>
      <w:r>
        <w:t xml:space="preserve"> </w:t>
      </w:r>
      <w:r w:rsidR="00230A52">
        <w:t>ketika mereka</w:t>
      </w:r>
      <w:r>
        <w:t xml:space="preserve"> </w:t>
      </w:r>
      <w:r w:rsidR="00430CB1">
        <w:t xml:space="preserve">membaca </w:t>
      </w:r>
      <w:r w:rsidR="00230A52">
        <w:t>K</w:t>
      </w:r>
      <w:r w:rsidR="00430CB1">
        <w:t>itab-</w:t>
      </w:r>
      <w:r w:rsidR="00230A52">
        <w:t>K</w:t>
      </w:r>
      <w:r w:rsidR="00430CB1">
        <w:t xml:space="preserve">itab Injil tentang respons orang banyak terhadap </w:t>
      </w:r>
      <w:r w:rsidR="00962266">
        <w:t>Yesus pada</w:t>
      </w:r>
      <w:r w:rsidR="00230A52">
        <w:t xml:space="preserve"> waktu</w:t>
      </w:r>
      <w:r w:rsidR="00962266">
        <w:t xml:space="preserve"> </w:t>
      </w:r>
      <w:r w:rsidR="00430CB1">
        <w:t>pengadilan</w:t>
      </w:r>
      <w:r w:rsidR="00962266">
        <w:t>-Nya</w:t>
      </w:r>
      <w:r w:rsidR="00430CB1">
        <w:t xml:space="preserve"> dan kematian-Nya</w:t>
      </w:r>
      <w:r w:rsidR="00962266">
        <w:t xml:space="preserve">, saat Ia berada di hadapan orang banyak dan bersama Pilatus, orang banyak itu </w:t>
      </w:r>
      <w:r w:rsidR="007B1A95">
        <w:t>menuntut</w:t>
      </w:r>
      <w:r w:rsidR="00962266">
        <w:t xml:space="preserve"> kematian-Nya</w:t>
      </w:r>
      <w:r w:rsidR="00430CB1">
        <w:t xml:space="preserve"> dan pembebasan Barabas. S</w:t>
      </w:r>
      <w:r w:rsidR="00F5776B">
        <w:t>alah s</w:t>
      </w:r>
      <w:r w:rsidR="00430CB1">
        <w:t>atu jawaban</w:t>
      </w:r>
      <w:r w:rsidR="00F5776B">
        <w:t>nya</w:t>
      </w:r>
      <w:r w:rsidR="00430CB1">
        <w:t xml:space="preserve"> adalah kita harus ingat</w:t>
      </w:r>
      <w:r w:rsidR="007B1A95">
        <w:t xml:space="preserve"> tentang</w:t>
      </w:r>
      <w:r w:rsidR="00430CB1">
        <w:t xml:space="preserve"> </w:t>
      </w:r>
      <w:r w:rsidR="00F5776B">
        <w:t>ke</w:t>
      </w:r>
      <w:r w:rsidR="00430CB1">
        <w:t>dalam</w:t>
      </w:r>
      <w:r w:rsidR="00F5776B">
        <w:t>an</w:t>
      </w:r>
      <w:r w:rsidR="00230A52">
        <w:t xml:space="preserve"> </w:t>
      </w:r>
      <w:r w:rsidR="00430CB1">
        <w:t xml:space="preserve">dosa manusia, </w:t>
      </w:r>
      <w:r w:rsidR="00F5776B">
        <w:t xml:space="preserve">bahwa </w:t>
      </w:r>
      <w:r w:rsidR="005C4FB1">
        <w:t xml:space="preserve">orang-orang itu sangat </w:t>
      </w:r>
      <w:r w:rsidR="00230A52">
        <w:t>berdosa</w:t>
      </w:r>
      <w:r w:rsidR="00F5776B">
        <w:t>,</w:t>
      </w:r>
      <w:r w:rsidR="005C4FB1">
        <w:t xml:space="preserve"> dan kita c</w:t>
      </w:r>
      <w:r w:rsidR="00230A52">
        <w:t>ondong pada ketidakadilan</w:t>
      </w:r>
      <w:r w:rsidR="005C4FB1">
        <w:t xml:space="preserve">. </w:t>
      </w:r>
      <w:r w:rsidR="009A0FE5" w:rsidRPr="009A0FE5">
        <w:t>D</w:t>
      </w:r>
      <w:r w:rsidR="009A0FE5">
        <w:t>an kita cenderung terbawa</w:t>
      </w:r>
      <w:r w:rsidR="009A0FE5" w:rsidRPr="009A0FE5">
        <w:t xml:space="preserve"> </w:t>
      </w:r>
      <w:r w:rsidR="00230A52">
        <w:t xml:space="preserve">oleh </w:t>
      </w:r>
      <w:r w:rsidR="009A0FE5" w:rsidRPr="009A0FE5">
        <w:t xml:space="preserve">sentimen </w:t>
      </w:r>
      <w:r w:rsidR="009A0FE5">
        <w:t xml:space="preserve">orang banyak </w:t>
      </w:r>
      <w:r w:rsidR="009A0FE5" w:rsidRPr="009A0FE5">
        <w:t>dan melakukan apa yang salah hanya karena sepertinya</w:t>
      </w:r>
      <w:r w:rsidR="00230A52">
        <w:t xml:space="preserve"> pada</w:t>
      </w:r>
      <w:r w:rsidR="009A0FE5" w:rsidRPr="009A0FE5">
        <w:t xml:space="preserve"> saat </w:t>
      </w:r>
      <w:r w:rsidR="00230A52">
        <w:t xml:space="preserve">itu, hal itulah yang </w:t>
      </w:r>
      <w:r w:rsidR="009A0FE5" w:rsidRPr="009A0FE5">
        <w:t>akan membuat kita paling ny</w:t>
      </w:r>
      <w:r w:rsidR="008779E2">
        <w:t>aman atau paling populer atau</w:t>
      </w:r>
      <w:r w:rsidR="00596499">
        <w:t xml:space="preserve"> </w:t>
      </w:r>
      <w:r w:rsidR="009A0FE5" w:rsidRPr="009A0FE5">
        <w:t>kit</w:t>
      </w:r>
      <w:r w:rsidR="008779E2">
        <w:t xml:space="preserve">a hanya terbawa arus dan melakukan </w:t>
      </w:r>
      <w:r w:rsidR="009A0FE5" w:rsidRPr="009A0FE5">
        <w:t>hal</w:t>
      </w:r>
      <w:r w:rsidR="008779E2">
        <w:t xml:space="preserve"> yang salah</w:t>
      </w:r>
      <w:r w:rsidR="009A0FE5" w:rsidRPr="009A0FE5">
        <w:t>.</w:t>
      </w:r>
      <w:r w:rsidR="00DF20F7">
        <w:t xml:space="preserve"> </w:t>
      </w:r>
      <w:r w:rsidR="008779E2">
        <w:t>Dan saya pikir barangkali</w:t>
      </w:r>
      <w:r w:rsidR="00230A52">
        <w:t xml:space="preserve"> terdapat</w:t>
      </w:r>
      <w:r w:rsidR="008779E2">
        <w:t xml:space="preserve"> elemen </w:t>
      </w:r>
      <w:r w:rsidR="00230A52">
        <w:t>itu</w:t>
      </w:r>
      <w:r w:rsidR="008779E2">
        <w:t xml:space="preserve"> dalam pengadilan Yesus. Saya pikir satu hal lain yang perlu diingat adalah bahwa orang banyak yang ada di sana mungkin </w:t>
      </w:r>
      <w:r w:rsidR="00714F67">
        <w:t>adalah</w:t>
      </w:r>
      <w:r w:rsidR="008779E2">
        <w:t xml:space="preserve"> orang</w:t>
      </w:r>
      <w:r w:rsidR="00230A52">
        <w:t xml:space="preserve"> banyak</w:t>
      </w:r>
      <w:r w:rsidR="008779E2">
        <w:t xml:space="preserve"> yang </w:t>
      </w:r>
      <w:r w:rsidR="00230A52">
        <w:t>benar-benar</w:t>
      </w:r>
      <w:r w:rsidR="00714F67">
        <w:t xml:space="preserve"> </w:t>
      </w:r>
      <w:r w:rsidR="00230A52">
        <w:t xml:space="preserve">sependapat dengan </w:t>
      </w:r>
      <w:r w:rsidR="008779E2">
        <w:t xml:space="preserve">orang Farisi, yang </w:t>
      </w:r>
      <w:r w:rsidR="004D5213">
        <w:t xml:space="preserve">memang sangat menentang </w:t>
      </w:r>
      <w:r w:rsidR="008779E2">
        <w:t xml:space="preserve">Yesus. Imam-imam </w:t>
      </w:r>
      <w:r w:rsidR="004F025C">
        <w:t>kepala</w:t>
      </w:r>
      <w:r w:rsidR="008779E2">
        <w:t xml:space="preserve">, yang takut kepada Yesus; </w:t>
      </w:r>
      <w:r w:rsidR="00ED0860">
        <w:t>mereka takut bahwa penguasa Romawi akan mengambil kekuasaan mere</w:t>
      </w:r>
      <w:r w:rsidR="004575E6">
        <w:t>k</w:t>
      </w:r>
      <w:r w:rsidR="00ED0860">
        <w:t xml:space="preserve">a; mereka </w:t>
      </w:r>
      <w:r w:rsidR="008779E2">
        <w:t xml:space="preserve">akan </w:t>
      </w:r>
      <w:r w:rsidR="00ED0860">
        <w:t>men</w:t>
      </w:r>
      <w:r w:rsidR="00230A52">
        <w:t>ghadapi</w:t>
      </w:r>
      <w:r w:rsidR="00ED0860">
        <w:t xml:space="preserve"> </w:t>
      </w:r>
      <w:r w:rsidR="008779E2">
        <w:t>kesulitan</w:t>
      </w:r>
      <w:r w:rsidR="00230A52">
        <w:t xml:space="preserve"> secara politik</w:t>
      </w:r>
      <w:r w:rsidR="00ED0860">
        <w:t xml:space="preserve"> </w:t>
      </w:r>
      <w:r w:rsidR="005C7FCB">
        <w:t xml:space="preserve">dari </w:t>
      </w:r>
      <w:r w:rsidR="008779E2">
        <w:t xml:space="preserve">pemerintah Roma jika mereka tidak </w:t>
      </w:r>
      <w:r w:rsidR="00ED0860">
        <w:t>me</w:t>
      </w:r>
      <w:r w:rsidR="008779E2">
        <w:t xml:space="preserve">lakukan sesuatu terhadap Yesus. Jadi, Anda </w:t>
      </w:r>
      <w:r w:rsidR="005B493E">
        <w:t xml:space="preserve">melihat sejumlah </w:t>
      </w:r>
      <w:r w:rsidR="008779E2">
        <w:t xml:space="preserve">tindakan </w:t>
      </w:r>
      <w:r w:rsidR="005B493E">
        <w:t xml:space="preserve">mereka </w:t>
      </w:r>
      <w:r w:rsidR="008779E2">
        <w:t xml:space="preserve">yang sangat pengecut di satu sisi. </w:t>
      </w:r>
      <w:r w:rsidR="008779E2" w:rsidRPr="008779E2">
        <w:t xml:space="preserve">Anda </w:t>
      </w:r>
      <w:r w:rsidR="005B493E">
        <w:t xml:space="preserve">melihat tindakan-tindakan </w:t>
      </w:r>
      <w:r w:rsidR="001154A9">
        <w:t>yang menyimpang</w:t>
      </w:r>
      <w:r w:rsidR="005B493E">
        <w:t xml:space="preserve"> dari </w:t>
      </w:r>
      <w:r w:rsidR="008779E2" w:rsidRPr="008779E2">
        <w:t xml:space="preserve">orang-orang Farisi </w:t>
      </w:r>
      <w:r w:rsidR="008779E2" w:rsidRPr="008779E2">
        <w:lastRenderedPageBreak/>
        <w:t xml:space="preserve">yang </w:t>
      </w:r>
      <w:r w:rsidR="001154A9">
        <w:t>bukan</w:t>
      </w:r>
      <w:r w:rsidR="005B493E">
        <w:t xml:space="preserve"> </w:t>
      </w:r>
      <w:r w:rsidR="001154A9">
        <w:t>para penakut</w:t>
      </w:r>
      <w:r w:rsidR="008779E2" w:rsidRPr="008779E2">
        <w:t xml:space="preserve">, tetapi yang hanya </w:t>
      </w:r>
      <w:r w:rsidR="001154A9">
        <w:t>menyimpang ketika mereka</w:t>
      </w:r>
      <w:r w:rsidR="008779E2" w:rsidRPr="008779E2">
        <w:t xml:space="preserve"> menentan</w:t>
      </w:r>
      <w:r w:rsidR="008779E2">
        <w:t xml:space="preserve">g Yesus dan ingin menyingkirkan-Nya karena </w:t>
      </w:r>
      <w:r w:rsidR="00723635">
        <w:t xml:space="preserve">alasan </w:t>
      </w:r>
      <w:r w:rsidR="008779E2">
        <w:t>i</w:t>
      </w:r>
      <w:r w:rsidR="008779E2" w:rsidRPr="008779E2">
        <w:t>tu</w:t>
      </w:r>
      <w:r w:rsidR="00723635">
        <w:t xml:space="preserve">. </w:t>
      </w:r>
      <w:r w:rsidR="001154A9">
        <w:t>Jadi,</w:t>
      </w:r>
      <w:r w:rsidR="00723635">
        <w:t xml:space="preserve"> orang banyak yang berkumpul bukanlah semua orang</w:t>
      </w:r>
      <w:r w:rsidR="00064F10">
        <w:t xml:space="preserve"> yang ada</w:t>
      </w:r>
      <w:r w:rsidR="00723635">
        <w:t xml:space="preserve">, tetapi mereka adalah kelompok orang tertentu yang mungkin setuju dengan mereka yang melawan Yesus. Sangatlah penting bagi kita untuk mengingat bahwa semua orang Kristen mula-mula, pada </w:t>
      </w:r>
      <w:r w:rsidR="001154A9">
        <w:t>masa yang paling awal</w:t>
      </w:r>
      <w:r w:rsidR="00723635">
        <w:t xml:space="preserve"> dari gereja </w:t>
      </w:r>
      <w:r w:rsidR="009223C5">
        <w:t xml:space="preserve">saat itu </w:t>
      </w:r>
      <w:r w:rsidR="00723635">
        <w:t>sebenarnya adalah orang Yahudi, dan bahwa para rasul adalah orang Yahudi</w:t>
      </w:r>
      <w:r w:rsidR="00C74235">
        <w:t>, bahwa Yesus sendiri</w:t>
      </w:r>
      <w:r w:rsidR="001154A9">
        <w:t xml:space="preserve"> </w:t>
      </w:r>
      <w:r w:rsidR="00C74235">
        <w:t>pun adalah orang Yahudi, dan bahwa ada banyak orang Yahudi lain</w:t>
      </w:r>
      <w:r w:rsidR="00723635">
        <w:t xml:space="preserve"> yang </w:t>
      </w:r>
      <w:r w:rsidR="001154A9">
        <w:t xml:space="preserve">secara positif mendukung </w:t>
      </w:r>
      <w:r w:rsidR="00723635">
        <w:t xml:space="preserve">Yesus. Dan mereka yang </w:t>
      </w:r>
      <w:r w:rsidR="00C74235">
        <w:t xml:space="preserve">meneriakkan </w:t>
      </w:r>
      <w:r w:rsidR="00723635">
        <w:t xml:space="preserve">kematian-Nya di salib mungkin </w:t>
      </w:r>
      <w:r w:rsidR="00C74235">
        <w:t xml:space="preserve">hanya </w:t>
      </w:r>
      <w:r w:rsidR="00723635">
        <w:t xml:space="preserve">sebagian kecil dari mereka yang </w:t>
      </w:r>
      <w:r w:rsidR="001154A9">
        <w:t>memiliki kontak dengan</w:t>
      </w:r>
      <w:r w:rsidR="00723635">
        <w:t xml:space="preserve"> Yesus selama pelayanan-Nya.</w:t>
      </w:r>
    </w:p>
    <w:p w:rsidR="0072512D" w:rsidRDefault="0072512D" w:rsidP="00E63D68">
      <w:pPr>
        <w:pStyle w:val="Quotations"/>
      </w:pPr>
    </w:p>
    <w:p w:rsidR="000E0850" w:rsidRPr="009C1751" w:rsidRDefault="0072512D" w:rsidP="00E63D68">
      <w:pPr>
        <w:pStyle w:val="Quotations"/>
        <w:numPr>
          <w:ilvl w:val="0"/>
          <w:numId w:val="41"/>
        </w:numPr>
        <w:jc w:val="right"/>
      </w:pPr>
      <w:r>
        <w:t>Dr. Frank Thielman</w:t>
      </w:r>
    </w:p>
    <w:p w:rsidR="000E0850" w:rsidRPr="009C1751" w:rsidRDefault="000E0850" w:rsidP="00E63D68"/>
    <w:p w:rsidR="000E0850" w:rsidRPr="0092101A" w:rsidRDefault="000E0850" w:rsidP="00E63D68">
      <w:r>
        <w:tab/>
      </w:r>
      <w:r w:rsidR="00723635">
        <w:t>Yang menarik, narasi Lukas tentang penangkapan dan pengadilan Yesus tidak berfokus pada kematian Yesus</w:t>
      </w:r>
      <w:r w:rsidR="00A22BD8">
        <w:t xml:space="preserve"> yang akan terjadi</w:t>
      </w:r>
      <w:r w:rsidR="00723635">
        <w:t xml:space="preserve">, tetapi pada identitas-Nya sebagai Kristus. Dengarkanlah percakapan antara Yesus </w:t>
      </w:r>
      <w:r w:rsidRPr="0092101A">
        <w:t>d</w:t>
      </w:r>
      <w:r w:rsidR="003D645F">
        <w:t>eng</w:t>
      </w:r>
      <w:r w:rsidR="00723635">
        <w:t>an</w:t>
      </w:r>
      <w:r w:rsidR="003D645F">
        <w:t xml:space="preserve"> para</w:t>
      </w:r>
      <w:r w:rsidR="004575E6">
        <w:t xml:space="preserve"> </w:t>
      </w:r>
      <w:r w:rsidR="00723635">
        <w:t>pemimpin Yahudi d</w:t>
      </w:r>
      <w:r w:rsidR="003D645F">
        <w:t>alam</w:t>
      </w:r>
      <w:r w:rsidR="00723635">
        <w:t xml:space="preserve"> Lukas</w:t>
      </w:r>
      <w:r w:rsidRPr="0092101A">
        <w:t xml:space="preserve"> 22</w:t>
      </w:r>
      <w:r>
        <w:t>:</w:t>
      </w:r>
      <w:r w:rsidRPr="0092101A">
        <w:t>67</w:t>
      </w:r>
      <w:r>
        <w:t>-</w:t>
      </w:r>
      <w:r w:rsidRPr="0092101A">
        <w:t>70:</w:t>
      </w:r>
    </w:p>
    <w:p w:rsidR="000E0850" w:rsidRPr="0092101A" w:rsidRDefault="000E0850" w:rsidP="00E63D68">
      <w:pPr>
        <w:ind w:firstLine="720"/>
        <w:rPr>
          <w:i/>
        </w:rPr>
      </w:pPr>
    </w:p>
    <w:p w:rsidR="000E0850" w:rsidRPr="0092101A" w:rsidRDefault="00723635" w:rsidP="00E63D68">
      <w:pPr>
        <w:pStyle w:val="Quotations"/>
        <w:rPr>
          <w:lang w:bidi="he-IL"/>
        </w:rPr>
      </w:pPr>
      <w:r>
        <w:rPr>
          <w:lang w:bidi="he-IL"/>
        </w:rPr>
        <w:t>“Jikalau Engkau adalah Mesias,</w:t>
      </w:r>
      <w:r w:rsidR="003D645F">
        <w:rPr>
          <w:lang w:bidi="he-IL"/>
        </w:rPr>
        <w:t>” kata mereka, “</w:t>
      </w:r>
      <w:r>
        <w:rPr>
          <w:lang w:bidi="he-IL"/>
        </w:rPr>
        <w:t>katakanlah kepada kami.” Jawab Yesus</w:t>
      </w:r>
      <w:r w:rsidR="003D645F">
        <w:rPr>
          <w:lang w:bidi="he-IL"/>
        </w:rPr>
        <w:t>,</w:t>
      </w:r>
      <w:r>
        <w:rPr>
          <w:lang w:bidi="he-IL"/>
        </w:rPr>
        <w:t xml:space="preserve"> "</w:t>
      </w:r>
      <w:r w:rsidR="003D645F">
        <w:rPr>
          <w:lang w:bidi="he-IL"/>
        </w:rPr>
        <w:t xml:space="preserve">Jika </w:t>
      </w:r>
      <w:r>
        <w:rPr>
          <w:lang w:bidi="he-IL"/>
        </w:rPr>
        <w:t>Aku mengatakannya kepada kamu, kamu tidak akan percaya;</w:t>
      </w:r>
      <w:r w:rsidR="003D645F">
        <w:rPr>
          <w:lang w:bidi="he-IL"/>
        </w:rPr>
        <w:t>..</w:t>
      </w:r>
      <w:r>
        <w:rPr>
          <w:lang w:bidi="he-IL"/>
        </w:rPr>
        <w:t xml:space="preserve">. </w:t>
      </w:r>
      <w:r w:rsidR="00A91F61">
        <w:rPr>
          <w:lang w:bidi="he-IL"/>
        </w:rPr>
        <w:t>Tetapi m</w:t>
      </w:r>
      <w:r>
        <w:rPr>
          <w:lang w:bidi="he-IL"/>
        </w:rPr>
        <w:t>ulai sekarang</w:t>
      </w:r>
      <w:r w:rsidR="00A91F61">
        <w:rPr>
          <w:lang w:bidi="he-IL"/>
        </w:rPr>
        <w:t>,</w:t>
      </w:r>
      <w:r>
        <w:rPr>
          <w:lang w:bidi="he-IL"/>
        </w:rPr>
        <w:t xml:space="preserve"> Anak Manusia</w:t>
      </w:r>
      <w:r w:rsidR="00A91F61">
        <w:rPr>
          <w:lang w:bidi="he-IL"/>
        </w:rPr>
        <w:t xml:space="preserve"> akan</w:t>
      </w:r>
      <w:r>
        <w:rPr>
          <w:lang w:bidi="he-IL"/>
        </w:rPr>
        <w:t xml:space="preserve"> duduk di sebelah kanan Allah Yang Mahakuasa.</w:t>
      </w:r>
      <w:r w:rsidR="001059FE">
        <w:rPr>
          <w:lang w:bidi="he-IL"/>
        </w:rPr>
        <w:t>”</w:t>
      </w:r>
      <w:r>
        <w:rPr>
          <w:lang w:bidi="he-IL"/>
        </w:rPr>
        <w:t xml:space="preserve"> </w:t>
      </w:r>
      <w:r w:rsidR="00A91F61">
        <w:rPr>
          <w:lang w:bidi="he-IL"/>
        </w:rPr>
        <w:t>M</w:t>
      </w:r>
      <w:r>
        <w:rPr>
          <w:lang w:bidi="he-IL"/>
        </w:rPr>
        <w:t>ereka semua</w:t>
      </w:r>
      <w:r w:rsidR="00A91F61">
        <w:rPr>
          <w:lang w:bidi="he-IL"/>
        </w:rPr>
        <w:t xml:space="preserve"> bertanya,</w:t>
      </w:r>
      <w:r>
        <w:rPr>
          <w:lang w:bidi="he-IL"/>
        </w:rPr>
        <w:t xml:space="preserve"> “Kalau begitu, </w:t>
      </w:r>
      <w:r w:rsidR="00A91F61">
        <w:rPr>
          <w:lang w:bidi="he-IL"/>
        </w:rPr>
        <w:t xml:space="preserve">apakah </w:t>
      </w:r>
      <w:r>
        <w:rPr>
          <w:lang w:bidi="he-IL"/>
        </w:rPr>
        <w:t xml:space="preserve">Engkau ini Anak Allah?” </w:t>
      </w:r>
      <w:r w:rsidR="00A91F61">
        <w:rPr>
          <w:lang w:bidi="he-IL"/>
        </w:rPr>
        <w:t xml:space="preserve">Ia menjawab, “Kamu benar ketika kamu </w:t>
      </w:r>
      <w:r>
        <w:rPr>
          <w:lang w:bidi="he-IL"/>
        </w:rPr>
        <w:t>mengatakan bahwa Akulah Anak Allah</w:t>
      </w:r>
      <w:r w:rsidR="000E0850">
        <w:rPr>
          <w:lang w:bidi="he-IL"/>
        </w:rPr>
        <w:t>”</w:t>
      </w:r>
      <w:r w:rsidR="000475D7">
        <w:rPr>
          <w:lang w:bidi="he-IL"/>
        </w:rPr>
        <w:t xml:space="preserve"> (Lukas</w:t>
      </w:r>
      <w:r w:rsidR="000E0850" w:rsidRPr="0092101A">
        <w:rPr>
          <w:lang w:bidi="he-IL"/>
        </w:rPr>
        <w:t xml:space="preserve"> 22:67-70</w:t>
      </w:r>
      <w:r w:rsidR="00A91F61">
        <w:rPr>
          <w:lang w:bidi="he-IL"/>
        </w:rPr>
        <w:t>, diterjemahkan dari NIV</w:t>
      </w:r>
      <w:r w:rsidR="000E0850" w:rsidRPr="0092101A">
        <w:rPr>
          <w:lang w:bidi="he-IL"/>
        </w:rPr>
        <w:t>)</w:t>
      </w:r>
      <w:r w:rsidR="00F96551">
        <w:rPr>
          <w:lang w:bidi="he-IL"/>
        </w:rPr>
        <w:t>.</w:t>
      </w:r>
    </w:p>
    <w:p w:rsidR="000E0850" w:rsidRPr="0092101A" w:rsidRDefault="000E0850" w:rsidP="00E63D68">
      <w:pPr>
        <w:autoSpaceDE w:val="0"/>
        <w:autoSpaceDN w:val="0"/>
        <w:adjustRightInd w:val="0"/>
        <w:ind w:left="720" w:right="720"/>
        <w:rPr>
          <w:rFonts w:cs="Arial"/>
          <w:color w:val="0000FF"/>
          <w:lang w:bidi="he-IL"/>
        </w:rPr>
      </w:pPr>
    </w:p>
    <w:p w:rsidR="000E0850" w:rsidRPr="0092101A" w:rsidRDefault="000E0850" w:rsidP="00E63D68">
      <w:r>
        <w:tab/>
      </w:r>
      <w:r w:rsidR="000475D7">
        <w:t>D</w:t>
      </w:r>
      <w:r w:rsidR="00A56D0A">
        <w:t xml:space="preserve">alam ayat </w:t>
      </w:r>
      <w:r w:rsidR="000475D7">
        <w:t xml:space="preserve">ini, Yesus mengidentifikasikan diri-Nya sendiri sebagai Kristus, Anak Manusia, dan Anak Allah. Semua istilah ini mengacu pada fakta bahwa Ia </w:t>
      </w:r>
      <w:r w:rsidR="008C0CDC">
        <w:t>ada</w:t>
      </w:r>
      <w:r w:rsidR="000475D7">
        <w:t>lah Mesias yang telah dinubuatkan d</w:t>
      </w:r>
      <w:r w:rsidR="00A91F61">
        <w:t>alam</w:t>
      </w:r>
      <w:r w:rsidR="000475D7">
        <w:t xml:space="preserve"> Perjanjian Lama.</w:t>
      </w:r>
    </w:p>
    <w:p w:rsidR="000E0850" w:rsidRDefault="000475D7" w:rsidP="00E63D68">
      <w:r>
        <w:tab/>
        <w:t xml:space="preserve">Setelah pengadilan-Nya, penyaliban Yesus </w:t>
      </w:r>
      <w:r w:rsidR="00C008B2">
        <w:t>di</w:t>
      </w:r>
      <w:r w:rsidR="004575E6">
        <w:t>paparkan</w:t>
      </w:r>
      <w:r w:rsidR="00C008B2">
        <w:t xml:space="preserve"> </w:t>
      </w:r>
      <w:r>
        <w:t>d</w:t>
      </w:r>
      <w:r w:rsidR="00A91F61">
        <w:t>alam</w:t>
      </w:r>
      <w:r>
        <w:t xml:space="preserve"> Lukas 23:26-49. D</w:t>
      </w:r>
      <w:r w:rsidR="00574A11">
        <w:t>alam</w:t>
      </w:r>
      <w:r>
        <w:t xml:space="preserve"> ayat 43 dan 46, Lukas dua kali mengutip kata-kata yang Yesus </w:t>
      </w:r>
      <w:r w:rsidR="00574A11">
        <w:t>ucapkan</w:t>
      </w:r>
      <w:r>
        <w:t xml:space="preserve"> dari salib </w:t>
      </w:r>
      <w:r w:rsidR="00C008B2">
        <w:t xml:space="preserve">yang </w:t>
      </w:r>
      <w:r>
        <w:t xml:space="preserve">tidak </w:t>
      </w:r>
      <w:r w:rsidR="00C008B2">
        <w:t>dicatat oleh satu</w:t>
      </w:r>
      <w:r w:rsidR="00574A11">
        <w:t xml:space="preserve"> </w:t>
      </w:r>
      <w:r w:rsidR="00C008B2">
        <w:t xml:space="preserve">pun </w:t>
      </w:r>
      <w:r>
        <w:t xml:space="preserve">penulis </w:t>
      </w:r>
      <w:r w:rsidR="00C008B2">
        <w:t xml:space="preserve">Injil </w:t>
      </w:r>
      <w:r>
        <w:t xml:space="preserve">yang </w:t>
      </w:r>
      <w:r w:rsidR="00C008B2">
        <w:t xml:space="preserve">lain </w:t>
      </w:r>
      <w:r>
        <w:t>bagi kita. Kata-kata i</w:t>
      </w:r>
      <w:r w:rsidR="000E65B0">
        <w:t>ni menekankan dua poin</w:t>
      </w:r>
      <w:r>
        <w:t xml:space="preserve"> yang berulang</w:t>
      </w:r>
      <w:r w:rsidR="00574A11">
        <w:t xml:space="preserve"> </w:t>
      </w:r>
      <w:r>
        <w:t xml:space="preserve">kali </w:t>
      </w:r>
      <w:r w:rsidR="004575E6">
        <w:t xml:space="preserve">Lukas </w:t>
      </w:r>
      <w:r>
        <w:t>t</w:t>
      </w:r>
      <w:r w:rsidR="00574A11">
        <w:t>egaskan</w:t>
      </w:r>
      <w:r>
        <w:t xml:space="preserve"> dalam </w:t>
      </w:r>
      <w:r w:rsidR="00425BBD">
        <w:t>Injilnya</w:t>
      </w:r>
      <w:r>
        <w:t xml:space="preserve">: pertama, bahwa Yesus </w:t>
      </w:r>
      <w:r w:rsidR="00574A11">
        <w:t>di</w:t>
      </w:r>
      <w:r>
        <w:t>penuh</w:t>
      </w:r>
      <w:r w:rsidR="00574A11">
        <w:t>i</w:t>
      </w:r>
      <w:r>
        <w:t xml:space="preserve"> dengan belas kasihan kepada orang yang tidak </w:t>
      </w:r>
      <w:r w:rsidR="00425BBD">
        <w:t>berdaya</w:t>
      </w:r>
      <w:r>
        <w:t>; dan kedua, bahwa Yesus mem</w:t>
      </w:r>
      <w:r w:rsidR="00574A11">
        <w:t>p</w:t>
      </w:r>
      <w:r>
        <w:t xml:space="preserve">ercayai Bapa-Nya yang memegang kendali atas semua peristiwa ini. Dalam Lukas 23:43, Yesus </w:t>
      </w:r>
      <w:r w:rsidR="0040352E">
        <w:t>me</w:t>
      </w:r>
      <w:r w:rsidR="00CE0B88">
        <w:t>respons</w:t>
      </w:r>
      <w:r w:rsidR="0040352E">
        <w:t xml:space="preserve"> </w:t>
      </w:r>
      <w:r>
        <w:t xml:space="preserve">dengan belas kasihan kepada </w:t>
      </w:r>
      <w:r w:rsidR="0040352E">
        <w:t xml:space="preserve">pencuri yang </w:t>
      </w:r>
      <w:r>
        <w:t xml:space="preserve">disalib di sebelah-Nya, </w:t>
      </w:r>
      <w:r w:rsidR="00574A11">
        <w:t xml:space="preserve">Ia </w:t>
      </w:r>
      <w:r w:rsidR="0040352E">
        <w:t xml:space="preserve">menghiburnya </w:t>
      </w:r>
      <w:r>
        <w:t>dengan kata-kata ini:</w:t>
      </w:r>
    </w:p>
    <w:p w:rsidR="000475D7" w:rsidRPr="0092101A" w:rsidRDefault="000475D7" w:rsidP="00E63D68"/>
    <w:p w:rsidR="000E0850" w:rsidRPr="0092101A" w:rsidRDefault="000475D7" w:rsidP="00E63D68">
      <w:pPr>
        <w:pStyle w:val="Quotations"/>
      </w:pPr>
      <w:r>
        <w:t>“</w:t>
      </w:r>
      <w:r w:rsidRPr="000475D7">
        <w:t>Aku berkata kepadamu, sesungguhnya hari ini juga engkau akan ada bersama-sama dengan Aku di dalam Firdaus</w:t>
      </w:r>
      <w:r>
        <w:t xml:space="preserve">” </w:t>
      </w:r>
      <w:r w:rsidR="000E0850" w:rsidRPr="0092101A">
        <w:t>(L</w:t>
      </w:r>
      <w:r>
        <w:t>ukas</w:t>
      </w:r>
      <w:r w:rsidR="000E0850" w:rsidRPr="0092101A">
        <w:t xml:space="preserve"> 23:43)</w:t>
      </w:r>
      <w:r w:rsidR="00F96551">
        <w:t>.</w:t>
      </w:r>
    </w:p>
    <w:p w:rsidR="000E0850" w:rsidRDefault="000E0850" w:rsidP="00E63D68"/>
    <w:p w:rsidR="000E0850" w:rsidRPr="0092101A" w:rsidRDefault="00C81353" w:rsidP="00E63D68">
      <w:r>
        <w:lastRenderedPageBreak/>
        <w:t>Dan d</w:t>
      </w:r>
      <w:r w:rsidR="00E11733">
        <w:t>alam</w:t>
      </w:r>
      <w:r>
        <w:t xml:space="preserve"> ayat 46, Yesus berseru</w:t>
      </w:r>
      <w:r w:rsidR="00E11733">
        <w:t xml:space="preserve"> menyatakan kepercayaan-Nya kepada</w:t>
      </w:r>
      <w:r>
        <w:t xml:space="preserve"> Bapa-Nya, dengan berkata:</w:t>
      </w:r>
    </w:p>
    <w:p w:rsidR="000E0850" w:rsidRPr="0092101A" w:rsidRDefault="000E0850" w:rsidP="00E63D68"/>
    <w:p w:rsidR="000E0850" w:rsidRPr="0092101A" w:rsidRDefault="00C81353" w:rsidP="00E63D68">
      <w:pPr>
        <w:pStyle w:val="Quotations"/>
      </w:pPr>
      <w:r>
        <w:t>“</w:t>
      </w:r>
      <w:r w:rsidRPr="00C81353">
        <w:t>Ya Bapa, ke dalam</w:t>
      </w:r>
      <w:r>
        <w:t xml:space="preserve"> tangan-Mu Kuserahkan nyawa-Ku”(Lukas</w:t>
      </w:r>
      <w:r w:rsidR="000E0850" w:rsidRPr="0092101A">
        <w:t xml:space="preserve"> 23:46)</w:t>
      </w:r>
      <w:r w:rsidR="00F96551">
        <w:t>.</w:t>
      </w:r>
    </w:p>
    <w:p w:rsidR="000E0850" w:rsidRPr="0092101A" w:rsidRDefault="000E0850" w:rsidP="00E63D68">
      <w:pPr>
        <w:pStyle w:val="Quotations"/>
      </w:pPr>
    </w:p>
    <w:p w:rsidR="002C1527" w:rsidRDefault="000E0850" w:rsidP="00E63D68">
      <w:r>
        <w:tab/>
      </w:r>
      <w:r w:rsidR="00C81353">
        <w:t>Lukas men</w:t>
      </w:r>
      <w:r w:rsidR="00E11733">
        <w:t>egaskan</w:t>
      </w:r>
      <w:r w:rsidR="00C81353">
        <w:t xml:space="preserve"> bahwa </w:t>
      </w:r>
      <w:r w:rsidR="00827A08">
        <w:t>saat-saat</w:t>
      </w:r>
      <w:r w:rsidR="00C81353">
        <w:t xml:space="preserve"> terakhir sebelum kematian</w:t>
      </w:r>
      <w:r w:rsidR="00E11733">
        <w:t xml:space="preserve"> Tuhan kita</w:t>
      </w:r>
      <w:r w:rsidR="00C81353">
        <w:t xml:space="preserve"> dipenuhi dengan belas kasihan bagi orang lain dan</w:t>
      </w:r>
      <w:r w:rsidR="00E11733">
        <w:t xml:space="preserve"> kepercayaan</w:t>
      </w:r>
      <w:r w:rsidR="00C81353">
        <w:t xml:space="preserve"> kepada Bapa-Nya. Kemudian, d</w:t>
      </w:r>
      <w:r w:rsidR="00E11733">
        <w:t>alam</w:t>
      </w:r>
      <w:r w:rsidR="00C81353">
        <w:t xml:space="preserve"> Lukas</w:t>
      </w:r>
      <w:r w:rsidR="00E11733">
        <w:t xml:space="preserve"> </w:t>
      </w:r>
      <w:r w:rsidR="00C81353">
        <w:t>23:50-56, Lukas menc</w:t>
      </w:r>
      <w:r w:rsidR="00E11733">
        <w:t>eritakan tentang</w:t>
      </w:r>
      <w:r w:rsidR="00C81353">
        <w:t xml:space="preserve"> pengu</w:t>
      </w:r>
      <w:r w:rsidR="002C1527">
        <w:t xml:space="preserve">buran Yesus di </w:t>
      </w:r>
      <w:r w:rsidR="00E11733">
        <w:t xml:space="preserve">dalam </w:t>
      </w:r>
      <w:r w:rsidR="00D351DE">
        <w:t xml:space="preserve">sebuah makam </w:t>
      </w:r>
      <w:r w:rsidR="00E11733">
        <w:t xml:space="preserve">di </w:t>
      </w:r>
      <w:r w:rsidR="00D351DE">
        <w:t xml:space="preserve">gua </w:t>
      </w:r>
      <w:r w:rsidR="002C1527">
        <w:t xml:space="preserve">batu, tubuh-Nya tidak dipersiapkan untuk penguburan karena hari Sabat </w:t>
      </w:r>
      <w:r w:rsidR="007650DC">
        <w:t xml:space="preserve">tidak lama lagi akan </w:t>
      </w:r>
      <w:r w:rsidR="002C1527">
        <w:t>dimulai.</w:t>
      </w:r>
    </w:p>
    <w:p w:rsidR="00D73D82" w:rsidRDefault="000E0850" w:rsidP="00E63D68">
      <w:r>
        <w:tab/>
      </w:r>
      <w:r w:rsidR="00E11733">
        <w:t>Tidak sulit</w:t>
      </w:r>
      <w:r w:rsidR="000D06AB">
        <w:t xml:space="preserve"> untuk melihat bagaimana para pembaca Lukas yang sedang</w:t>
      </w:r>
      <w:r w:rsidR="00E11733">
        <w:t xml:space="preserve"> mengalami penganiayaan</w:t>
      </w:r>
      <w:r w:rsidR="000D06AB">
        <w:t xml:space="preserve"> mungkin</w:t>
      </w:r>
      <w:r w:rsidR="00E11733">
        <w:t xml:space="preserve"> telah</w:t>
      </w:r>
      <w:r w:rsidR="009940D5">
        <w:t xml:space="preserve"> </w:t>
      </w:r>
      <w:r w:rsidR="000D06AB">
        <w:t xml:space="preserve">mengidentifikasikan diri dengan penderitaan-penderitaan Yesus. Penganiayaan apa pun yang sedang mereka alami, Yesus telah mengalami yang lebih buruk. Dan lagi, Ia telah </w:t>
      </w:r>
      <w:r w:rsidR="004D61A9">
        <w:t>melakukan</w:t>
      </w:r>
      <w:r w:rsidR="00E11733">
        <w:t>nya</w:t>
      </w:r>
      <w:r w:rsidR="004D61A9">
        <w:t xml:space="preserve"> </w:t>
      </w:r>
      <w:r w:rsidR="000D06AB">
        <w:t xml:space="preserve">bagi mereka. Jika Tuhan mereka telah rela menderita dan bahkan mati demi mereka, </w:t>
      </w:r>
      <w:r w:rsidR="00E11733">
        <w:t xml:space="preserve">tentunya mereka </w:t>
      </w:r>
      <w:r w:rsidR="000D06AB">
        <w:t>seharusnya rela</w:t>
      </w:r>
      <w:r w:rsidR="00107D7C">
        <w:t xml:space="preserve"> </w:t>
      </w:r>
      <w:r w:rsidR="000D06AB">
        <w:t>menderita dan mati bagi-Nya. Tetapi ini bukan hanya sebuah utang</w:t>
      </w:r>
      <w:r w:rsidR="00E11733">
        <w:t>.</w:t>
      </w:r>
      <w:r w:rsidR="000D06AB">
        <w:t xml:space="preserve"> Sebagaimana Yesus memperoleh</w:t>
      </w:r>
      <w:r w:rsidR="00D73D82">
        <w:t xml:space="preserve"> </w:t>
      </w:r>
      <w:r w:rsidR="00E11733">
        <w:t>upah</w:t>
      </w:r>
      <w:r w:rsidR="000D06AB">
        <w:t xml:space="preserve"> </w:t>
      </w:r>
      <w:r w:rsidR="00E11733">
        <w:t>untuk</w:t>
      </w:r>
      <w:r w:rsidR="000D06AB">
        <w:t xml:space="preserve"> ketaa</w:t>
      </w:r>
      <w:r w:rsidR="00827A08">
        <w:t>t</w:t>
      </w:r>
      <w:r w:rsidR="000D06AB">
        <w:t xml:space="preserve">an dan penderitaan-Nya, para pengikut-Nya yang </w:t>
      </w:r>
      <w:r w:rsidR="00D73D82">
        <w:t>taat juga</w:t>
      </w:r>
      <w:r w:rsidR="00E11733">
        <w:t xml:space="preserve"> akan</w:t>
      </w:r>
      <w:r w:rsidR="00D73D82">
        <w:t xml:space="preserve"> menerima</w:t>
      </w:r>
      <w:r w:rsidR="00E11733">
        <w:t xml:space="preserve"> upah untuk</w:t>
      </w:r>
      <w:r w:rsidR="000D06AB">
        <w:t xml:space="preserve"> penderitaan mereka.</w:t>
      </w:r>
    </w:p>
    <w:p w:rsidR="000E0850" w:rsidRDefault="000E0850" w:rsidP="00E63D68">
      <w:r>
        <w:tab/>
      </w:r>
      <w:r w:rsidR="00D73D82">
        <w:t xml:space="preserve">Akhirnya, setelah menuliskan peristiwa penangkapan, pengadilan, dan kematian Yesus, Lukas </w:t>
      </w:r>
      <w:r w:rsidR="00A07EDB">
        <w:t xml:space="preserve">menutup </w:t>
      </w:r>
      <w:r w:rsidR="001178E7">
        <w:t xml:space="preserve">Injilnya </w:t>
      </w:r>
      <w:r w:rsidR="00D73D82">
        <w:t>dengan catatan tentang kebangkitan dan kenaikan Yesus d</w:t>
      </w:r>
      <w:r w:rsidR="00E11733">
        <w:t>alam</w:t>
      </w:r>
      <w:r w:rsidR="00D73D82">
        <w:t xml:space="preserve"> Lukas 24:1-53</w:t>
      </w:r>
      <w:r w:rsidRPr="004B31ED">
        <w:t>.</w:t>
      </w:r>
    </w:p>
    <w:p w:rsidR="000E0850" w:rsidRDefault="000E0850" w:rsidP="00E63D68"/>
    <w:p w:rsidR="000E65B0" w:rsidRDefault="000E65B0" w:rsidP="00E63D68"/>
    <w:p w:rsidR="000E0850" w:rsidRPr="004F2B98" w:rsidRDefault="00D73D82" w:rsidP="00E63D68">
      <w:pPr>
        <w:pStyle w:val="BulletHeading"/>
      </w:pPr>
      <w:r>
        <w:t>Kebangkitan dan Kenaikan</w:t>
      </w:r>
      <w:r w:rsidR="00DF5255">
        <w:t xml:space="preserve"> Yesus</w:t>
      </w:r>
    </w:p>
    <w:p w:rsidR="00F96551" w:rsidRDefault="00F96551" w:rsidP="00E63D68"/>
    <w:p w:rsidR="000E0850" w:rsidRPr="0092101A" w:rsidRDefault="000E0850" w:rsidP="00E63D68">
      <w:r>
        <w:tab/>
      </w:r>
      <w:r w:rsidR="00FD2233">
        <w:t>D</w:t>
      </w:r>
      <w:r w:rsidR="00E11733">
        <w:t>alam</w:t>
      </w:r>
      <w:r w:rsidR="00FD2233">
        <w:t xml:space="preserve"> </w:t>
      </w:r>
      <w:r w:rsidRPr="0092101A">
        <w:t>24</w:t>
      </w:r>
      <w:r>
        <w:t>:</w:t>
      </w:r>
      <w:r w:rsidRPr="0092101A">
        <w:t>1</w:t>
      </w:r>
      <w:r>
        <w:t>-</w:t>
      </w:r>
      <w:r w:rsidR="00FD2233">
        <w:t>12 Lukas melaporkan penemuan kubur Yesus</w:t>
      </w:r>
      <w:r w:rsidR="00A56D0A">
        <w:t xml:space="preserve"> yang kosong</w:t>
      </w:r>
      <w:r w:rsidR="00FD2233">
        <w:t xml:space="preserve">, </w:t>
      </w:r>
      <w:r w:rsidR="00001C84">
        <w:t xml:space="preserve">sang </w:t>
      </w:r>
      <w:r w:rsidR="00FD2233">
        <w:t xml:space="preserve">malaikat pembawa pesan, dan ketidakpercayaan </w:t>
      </w:r>
      <w:r w:rsidR="00BB59F5">
        <w:t xml:space="preserve">murid-murid-Nya yang </w:t>
      </w:r>
      <w:r w:rsidR="00001C84">
        <w:t>kebingungan</w:t>
      </w:r>
      <w:r w:rsidR="00BB59F5">
        <w:t xml:space="preserve">. Yesus telah bangkit dari kematian, seperti yang telah </w:t>
      </w:r>
      <w:r w:rsidR="00001C84">
        <w:t xml:space="preserve">Ia beritahukan </w:t>
      </w:r>
      <w:r w:rsidR="00BB59F5">
        <w:t xml:space="preserve">sebelumnya. Ia telah menaklukkan kematian </w:t>
      </w:r>
      <w:r w:rsidR="00001C84">
        <w:t xml:space="preserve">bagi </w:t>
      </w:r>
      <w:r w:rsidR="00BB59F5">
        <w:t>diri</w:t>
      </w:r>
      <w:r w:rsidR="00001C84">
        <w:t>-N</w:t>
      </w:r>
      <w:r w:rsidR="00BB59F5">
        <w:t xml:space="preserve">ya, dan bagi semua </w:t>
      </w:r>
      <w:r w:rsidR="00693FCC">
        <w:t>orang</w:t>
      </w:r>
      <w:r w:rsidR="00BB59F5">
        <w:t xml:space="preserve"> yang beriman kepada-Nya.</w:t>
      </w:r>
    </w:p>
    <w:p w:rsidR="009767F1" w:rsidRDefault="000E0850" w:rsidP="00E63D68">
      <w:r>
        <w:tab/>
      </w:r>
      <w:r w:rsidR="00BB59F5">
        <w:t>Lukas</w:t>
      </w:r>
      <w:r w:rsidRPr="0092101A">
        <w:t xml:space="preserve"> 24</w:t>
      </w:r>
      <w:r>
        <w:t>:</w:t>
      </w:r>
      <w:r w:rsidRPr="0092101A">
        <w:t>13</w:t>
      </w:r>
      <w:r>
        <w:t>-</w:t>
      </w:r>
      <w:r w:rsidRPr="0092101A">
        <w:t xml:space="preserve">35 </w:t>
      </w:r>
      <w:r w:rsidR="001D364D">
        <w:t xml:space="preserve">meneruskan </w:t>
      </w:r>
      <w:r w:rsidR="00BB59F5">
        <w:t xml:space="preserve">kisah ini </w:t>
      </w:r>
      <w:r w:rsidR="001D364D">
        <w:t xml:space="preserve">pada waktu </w:t>
      </w:r>
      <w:r w:rsidR="00827A08">
        <w:t>selanjutnya</w:t>
      </w:r>
      <w:r w:rsidR="00BB59F5">
        <w:t xml:space="preserve"> </w:t>
      </w:r>
      <w:r w:rsidR="001D364D">
        <w:t xml:space="preserve">di </w:t>
      </w:r>
      <w:r w:rsidR="00BB59F5">
        <w:t xml:space="preserve">hari yang sama, ketika Yesus bergabung dengan dua murid di jalan menuju Emaus. Ia mengajar mereka untuk membaca Perjanjian Lama </w:t>
      </w:r>
      <w:r w:rsidR="008A0F5B">
        <w:t xml:space="preserve">dalam terang </w:t>
      </w:r>
      <w:r w:rsidR="00BB59F5">
        <w:t>pelayanan dan kebangkitan-Nya sendiri. Semua yang</w:t>
      </w:r>
      <w:r w:rsidR="00693FCC">
        <w:t xml:space="preserve"> pernah dicatat oleh</w:t>
      </w:r>
      <w:r w:rsidR="00BB59F5">
        <w:t xml:space="preserve"> Alkitab men</w:t>
      </w:r>
      <w:r w:rsidR="00693FCC">
        <w:t>unjuk</w:t>
      </w:r>
      <w:r w:rsidR="00BB59F5">
        <w:t xml:space="preserve"> </w:t>
      </w:r>
      <w:r w:rsidR="00693FCC">
        <w:t>ke</w:t>
      </w:r>
      <w:r w:rsidR="00BB59F5">
        <w:t>pada Yesus dan misi penyelamatan-Nya.</w:t>
      </w:r>
    </w:p>
    <w:p w:rsidR="000E0850" w:rsidRPr="0092101A" w:rsidRDefault="000E0850" w:rsidP="00E63D68">
      <w:r>
        <w:tab/>
      </w:r>
      <w:r w:rsidR="00BB59F5">
        <w:t>Lalu, d</w:t>
      </w:r>
      <w:r w:rsidR="00693FCC">
        <w:t>alam</w:t>
      </w:r>
      <w:r w:rsidR="00BB59F5">
        <w:t xml:space="preserve"> Lukas 24:36-49, Yesus menampakkan diri kepada murid-murid-Nya dan mendorong mereka untuk </w:t>
      </w:r>
      <w:r w:rsidR="0037066C">
        <w:t xml:space="preserve">bersaksi tentang </w:t>
      </w:r>
      <w:r w:rsidR="00BB59F5">
        <w:t>peristiwa-peristiwa ini. Ia me</w:t>
      </w:r>
      <w:r w:rsidR="00693FCC">
        <w:t>nyuruh</w:t>
      </w:r>
      <w:r w:rsidR="00BB59F5">
        <w:t xml:space="preserve"> mereka </w:t>
      </w:r>
      <w:r w:rsidR="00C40F1E">
        <w:t xml:space="preserve">untuk meneruskan misi-Nya dengan memberitakan kabar baik tentang pertobatan dan pengampunan </w:t>
      </w:r>
      <w:r w:rsidR="00693FCC">
        <w:t>kepada</w:t>
      </w:r>
      <w:r w:rsidR="00C40F1E">
        <w:t xml:space="preserve"> semua bangsa. Kemudian Lukas </w:t>
      </w:r>
      <w:r w:rsidR="004521EE">
        <w:t>me</w:t>
      </w:r>
      <w:r w:rsidR="00C401C8">
        <w:t>ngadakan persiapan untuk</w:t>
      </w:r>
      <w:r w:rsidR="00403869">
        <w:t xml:space="preserve"> </w:t>
      </w:r>
      <w:r w:rsidR="00827A08">
        <w:t xml:space="preserve">jilid </w:t>
      </w:r>
      <w:r w:rsidR="004521EE">
        <w:t xml:space="preserve">keduanya, </w:t>
      </w:r>
      <w:r w:rsidR="00403869">
        <w:t xml:space="preserve">yaitu </w:t>
      </w:r>
      <w:r w:rsidR="004521EE">
        <w:t xml:space="preserve">kitab Kisah Para Rasul, dengan melaporkan janji Yesus untuk mengirim Roh Kudus </w:t>
      </w:r>
      <w:r w:rsidR="00C401C8">
        <w:t>untuk</w:t>
      </w:r>
      <w:r w:rsidR="00403869">
        <w:t xml:space="preserve"> memberdayakaan </w:t>
      </w:r>
      <w:r w:rsidR="004521EE">
        <w:t xml:space="preserve">mereka </w:t>
      </w:r>
      <w:r w:rsidR="00403869">
        <w:t xml:space="preserve">bagi </w:t>
      </w:r>
      <w:r w:rsidR="004521EE">
        <w:t>tugas ini.</w:t>
      </w:r>
    </w:p>
    <w:p w:rsidR="004521EE" w:rsidRDefault="004521EE" w:rsidP="00E63D68">
      <w:r>
        <w:tab/>
        <w:t>Lukas men</w:t>
      </w:r>
      <w:r w:rsidR="00990B98">
        <w:t>utup</w:t>
      </w:r>
      <w:r>
        <w:t xml:space="preserve"> </w:t>
      </w:r>
      <w:r w:rsidR="00652EB8">
        <w:t xml:space="preserve">Injilnya </w:t>
      </w:r>
      <w:r>
        <w:t>d</w:t>
      </w:r>
      <w:r w:rsidR="00C401C8">
        <w:t>alam</w:t>
      </w:r>
      <w:r>
        <w:t xml:space="preserve"> 24:50-53 dengan kenaikan Yesus </w:t>
      </w:r>
      <w:r w:rsidR="00C401C8">
        <w:t xml:space="preserve">secara fisik </w:t>
      </w:r>
      <w:r>
        <w:t xml:space="preserve">ke surga. </w:t>
      </w:r>
      <w:r w:rsidR="00C401C8">
        <w:t>Sebagai re</w:t>
      </w:r>
      <w:r w:rsidR="002B5C65">
        <w:t xml:space="preserve">spons </w:t>
      </w:r>
      <w:r w:rsidR="00C401C8">
        <w:t xml:space="preserve">terhadap </w:t>
      </w:r>
      <w:r>
        <w:t>mukjizat ini, para murid menyembah, bersukacita dan memuji</w:t>
      </w:r>
      <w:r w:rsidR="003E7CFC">
        <w:t xml:space="preserve"> Allah</w:t>
      </w:r>
      <w:r>
        <w:t xml:space="preserve">. Kabar baik tentang sukacita besar yang </w:t>
      </w:r>
      <w:r w:rsidR="00C401C8">
        <w:t xml:space="preserve">telah </w:t>
      </w:r>
      <w:r>
        <w:t>malaikat beritakan d</w:t>
      </w:r>
      <w:r w:rsidR="00C401C8">
        <w:t>alam</w:t>
      </w:r>
      <w:r>
        <w:t xml:space="preserve"> </w:t>
      </w:r>
      <w:r>
        <w:lastRenderedPageBreak/>
        <w:t xml:space="preserve">Lukas 2:10 akhirnya </w:t>
      </w:r>
      <w:r w:rsidR="00990B98">
        <w:t xml:space="preserve">telah </w:t>
      </w:r>
      <w:r>
        <w:t>datang bagi umat Allah. Yesus</w:t>
      </w:r>
      <w:r w:rsidR="00A03EA5">
        <w:t>,</w:t>
      </w:r>
      <w:r>
        <w:t xml:space="preserve"> Tuhan yang bangkit dan menang adalah Juruselamat mereka.</w:t>
      </w:r>
    </w:p>
    <w:p w:rsidR="000E0850" w:rsidRDefault="000E0850" w:rsidP="00E63D68">
      <w:r w:rsidRPr="0092101A">
        <w:rPr>
          <w:color w:val="993300"/>
        </w:rPr>
        <w:tab/>
      </w:r>
      <w:r w:rsidR="004521EE">
        <w:t xml:space="preserve">Lukas menulis untuk </w:t>
      </w:r>
      <w:r w:rsidR="00E763B0">
        <w:t xml:space="preserve">meyakinkan </w:t>
      </w:r>
      <w:r w:rsidR="004521EE">
        <w:t xml:space="preserve">orang-orang percaya </w:t>
      </w:r>
      <w:r w:rsidR="00583149">
        <w:t>bukan</w:t>
      </w:r>
      <w:r w:rsidR="00E763B0">
        <w:t>-</w:t>
      </w:r>
      <w:r w:rsidR="004521EE">
        <w:t xml:space="preserve">Yahudi bahwa mereka telah membuat pilihan yang tepat untuk mengikut Yesus. Melalui struktur dan isi </w:t>
      </w:r>
      <w:r w:rsidR="00A6041D">
        <w:t>Injilnya</w:t>
      </w:r>
      <w:r w:rsidR="004521EE">
        <w:t>, Lukas mendemonstrasikan bahwa se</w:t>
      </w:r>
      <w:r w:rsidR="00990B98">
        <w:t>tiap</w:t>
      </w:r>
      <w:r w:rsidR="004521EE">
        <w:t xml:space="preserve"> aspek kehidupan Yesus adalah bagian dari rencana Allah untuk me</w:t>
      </w:r>
      <w:r w:rsidR="00990B98">
        <w:t>ndirikan</w:t>
      </w:r>
      <w:r w:rsidR="004521EE">
        <w:t xml:space="preserve"> </w:t>
      </w:r>
      <w:r w:rsidR="00990B98">
        <w:t>k</w:t>
      </w:r>
      <w:r w:rsidR="002D7507">
        <w:t>erajaan</w:t>
      </w:r>
      <w:r w:rsidR="004521EE">
        <w:t xml:space="preserve">-Nya. Ia adalah Anak Allah dan </w:t>
      </w:r>
      <w:r w:rsidR="0054547A">
        <w:t xml:space="preserve">Anak </w:t>
      </w:r>
      <w:r w:rsidR="004521EE">
        <w:t xml:space="preserve">Daud yang telah </w:t>
      </w:r>
      <w:r w:rsidR="00990B98">
        <w:t xml:space="preserve">datang untuk </w:t>
      </w:r>
      <w:r w:rsidR="004521EE">
        <w:t>menggenapi nubuat</w:t>
      </w:r>
      <w:r w:rsidR="00990B98">
        <w:t>-nubuat</w:t>
      </w:r>
      <w:r w:rsidR="004521EE">
        <w:t xml:space="preserve"> Yesaya tentang keselamatan. Yesus adalah </w:t>
      </w:r>
      <w:r w:rsidR="00FA083F">
        <w:t>daya anugerah</w:t>
      </w:r>
      <w:r w:rsidR="004521EE">
        <w:t xml:space="preserve"> dan belas kasihan yang tidak dapat dihentikan, yang akan </w:t>
      </w:r>
      <w:r w:rsidR="00990B98">
        <w:t xml:space="preserve">memerintah atas </w:t>
      </w:r>
      <w:r w:rsidR="004521EE">
        <w:t xml:space="preserve">semua bangsa </w:t>
      </w:r>
      <w:r w:rsidR="00990B98">
        <w:t>ke</w:t>
      </w:r>
      <w:r w:rsidR="004521EE">
        <w:t xml:space="preserve"> bawah pemerintahan-Nya. Ia benar-benar </w:t>
      </w:r>
      <w:r w:rsidR="00F12D76">
        <w:t xml:space="preserve">telah </w:t>
      </w:r>
      <w:r w:rsidR="00827A08">
        <w:t>meresmikan</w:t>
      </w:r>
      <w:r w:rsidR="00F12D76">
        <w:t xml:space="preserve"> </w:t>
      </w:r>
      <w:r w:rsidR="005313B4">
        <w:t>k</w:t>
      </w:r>
      <w:r w:rsidR="00F12D76">
        <w:t xml:space="preserve">erajaan </w:t>
      </w:r>
      <w:r w:rsidR="004521EE">
        <w:t>Allah. Ia benar-benar</w:t>
      </w:r>
      <w:r w:rsidR="005313B4">
        <w:t xml:space="preserve"> sedang menawarkan</w:t>
      </w:r>
      <w:r w:rsidR="004521EE">
        <w:t xml:space="preserve"> keselamatan</w:t>
      </w:r>
      <w:r w:rsidR="005313B4">
        <w:t xml:space="preserve"> kepada</w:t>
      </w:r>
      <w:r w:rsidR="004521EE">
        <w:t xml:space="preserve"> semua keluarga umat manusia. Dan Ia benar-benar </w:t>
      </w:r>
      <w:r w:rsidR="00C134B9">
        <w:t xml:space="preserve">akan </w:t>
      </w:r>
      <w:r w:rsidR="00CD4F69">
        <w:t>menyelamatkan semua orang yang setia kepada-Nya.</w:t>
      </w:r>
    </w:p>
    <w:p w:rsidR="000E0850" w:rsidRPr="0092101A" w:rsidRDefault="000E0850" w:rsidP="00E63D68">
      <w:r>
        <w:tab/>
      </w:r>
      <w:r w:rsidR="00CD4F69">
        <w:t>Setelah mem</w:t>
      </w:r>
      <w:r w:rsidR="00A56D0A">
        <w:t>pelajari</w:t>
      </w:r>
      <w:r w:rsidR="000E65B0">
        <w:t xml:space="preserve"> latar belakang, s</w:t>
      </w:r>
      <w:r w:rsidR="00CD4F69">
        <w:t xml:space="preserve">truktur dan isi </w:t>
      </w:r>
      <w:r w:rsidR="00D60C6B">
        <w:t xml:space="preserve">Injil </w:t>
      </w:r>
      <w:r w:rsidR="00CD4F69">
        <w:t>Lukas, kita se</w:t>
      </w:r>
      <w:r w:rsidR="000E65B0">
        <w:t>karang siap untuk membahas topik</w:t>
      </w:r>
      <w:r w:rsidR="00CD4F69">
        <w:t xml:space="preserve"> utama kita yang terakhir. Dalam bagian</w:t>
      </w:r>
      <w:r w:rsidR="00D60C6B">
        <w:t xml:space="preserve"> ini</w:t>
      </w:r>
      <w:r w:rsidR="00CD4F69">
        <w:t>, kita akan men</w:t>
      </w:r>
      <w:r w:rsidR="005313B4">
        <w:t>yelidiki</w:t>
      </w:r>
      <w:r w:rsidR="00CD4F69">
        <w:t xml:space="preserve"> tema-tema utama yang Lukas tekankan.</w:t>
      </w:r>
    </w:p>
    <w:p w:rsidR="000E0850" w:rsidRDefault="000E0850" w:rsidP="00E63D68">
      <w:pPr>
        <w:rPr>
          <w:b/>
        </w:rPr>
      </w:pPr>
    </w:p>
    <w:p w:rsidR="00F96551" w:rsidRDefault="00F96551" w:rsidP="00E63D68">
      <w:pPr>
        <w:rPr>
          <w:b/>
        </w:rPr>
      </w:pPr>
    </w:p>
    <w:p w:rsidR="00F96551" w:rsidRDefault="00F96551" w:rsidP="00E63D68">
      <w:pPr>
        <w:rPr>
          <w:b/>
        </w:rPr>
      </w:pPr>
    </w:p>
    <w:p w:rsidR="000E0850" w:rsidRPr="0092101A" w:rsidRDefault="00CD4F69" w:rsidP="00E63D68">
      <w:pPr>
        <w:pStyle w:val="Chapterheading"/>
      </w:pPr>
      <w:r>
        <w:t>Tema-</w:t>
      </w:r>
      <w:r w:rsidR="00A56D0A">
        <w:t>T</w:t>
      </w:r>
      <w:r>
        <w:t>ema Utama</w:t>
      </w:r>
    </w:p>
    <w:p w:rsidR="00F96551" w:rsidRDefault="00F96551" w:rsidP="00E63D68">
      <w:pPr>
        <w:rPr>
          <w:b/>
        </w:rPr>
      </w:pPr>
    </w:p>
    <w:p w:rsidR="00CD4F69" w:rsidRDefault="000E0850" w:rsidP="00E63D68">
      <w:r w:rsidRPr="0092101A">
        <w:rPr>
          <w:b/>
        </w:rPr>
        <w:tab/>
      </w:r>
      <w:r w:rsidR="00CD4F69">
        <w:t>Secara umum, dapat</w:t>
      </w:r>
      <w:r w:rsidR="005313B4">
        <w:t xml:space="preserve"> kita</w:t>
      </w:r>
      <w:r w:rsidR="00CD4F69">
        <w:t xml:space="preserve"> katakan bahwa </w:t>
      </w:r>
      <w:r w:rsidR="00A30003">
        <w:t>ke</w:t>
      </w:r>
      <w:r w:rsidR="00CD4F69">
        <w:t xml:space="preserve">tiga </w:t>
      </w:r>
      <w:r w:rsidR="00A30003">
        <w:t>Injil</w:t>
      </w:r>
      <w:r w:rsidR="005313B4">
        <w:t xml:space="preserve"> </w:t>
      </w:r>
      <w:r w:rsidR="00A30003">
        <w:t>Sinoptik</w:t>
      </w:r>
      <w:r w:rsidR="00CD4F69">
        <w:t xml:space="preserve">—Matius, Markus dan Lukas—memberitakan tema sentral yang sama: Yesus adalah Kristus yang mendatangkan </w:t>
      </w:r>
      <w:r w:rsidR="005313B4">
        <w:t>k</w:t>
      </w:r>
      <w:r w:rsidR="00A30003">
        <w:t xml:space="preserve">erajaan </w:t>
      </w:r>
      <w:r w:rsidR="00CD4F69">
        <w:t xml:space="preserve">Allah. Tetapi </w:t>
      </w:r>
      <w:r w:rsidR="0080641A">
        <w:t xml:space="preserve">masing-masing Injil </w:t>
      </w:r>
      <w:r w:rsidR="00CD4F69">
        <w:t>ini me</w:t>
      </w:r>
      <w:r w:rsidR="005313B4">
        <w:t>mbahas</w:t>
      </w:r>
      <w:r w:rsidR="00CD4F69">
        <w:t xml:space="preserve"> konsep sentral ini dengan cara yang berbeda. Jadi,</w:t>
      </w:r>
      <w:r w:rsidR="00A56D0A">
        <w:t xml:space="preserve"> sementara</w:t>
      </w:r>
      <w:r w:rsidR="00CD4F69">
        <w:t xml:space="preserve"> kita me</w:t>
      </w:r>
      <w:r w:rsidR="005313B4">
        <w:t>mpelajari</w:t>
      </w:r>
      <w:r w:rsidR="00CD4F69">
        <w:t xml:space="preserve"> gagasan ini d</w:t>
      </w:r>
      <w:r w:rsidR="005313B4">
        <w:t>alam</w:t>
      </w:r>
      <w:r w:rsidR="00CD4F69">
        <w:t xml:space="preserve"> </w:t>
      </w:r>
      <w:r w:rsidR="00273C34">
        <w:t xml:space="preserve">Injil </w:t>
      </w:r>
      <w:r w:rsidR="00CD4F69">
        <w:t xml:space="preserve">Lukas, kita akan berfokus pada deskripsi Lukas tentang </w:t>
      </w:r>
      <w:r w:rsidR="005313B4">
        <w:t>ke</w:t>
      </w:r>
      <w:r w:rsidR="00A64B9B">
        <w:t xml:space="preserve">rajaan </w:t>
      </w:r>
      <w:r w:rsidR="00CD4F69">
        <w:t>Allah sebagai keselamatan</w:t>
      </w:r>
      <w:r w:rsidR="00C311FA">
        <w:t>.</w:t>
      </w:r>
    </w:p>
    <w:p w:rsidR="000E0850" w:rsidRDefault="000E0850" w:rsidP="00E63D68">
      <w:r>
        <w:tab/>
      </w:r>
      <w:r w:rsidR="00CD4F69">
        <w:t>Lukas</w:t>
      </w:r>
      <w:r w:rsidR="00EA043D">
        <w:t xml:space="preserve"> </w:t>
      </w:r>
      <w:r w:rsidR="00CD4F69">
        <w:t>menggunakan kata-kata ‘menyelamatkan’</w:t>
      </w:r>
      <w:r w:rsidR="005313B4">
        <w:t>(</w:t>
      </w:r>
      <w:r w:rsidR="005313B4">
        <w:rPr>
          <w:i/>
        </w:rPr>
        <w:t>save</w:t>
      </w:r>
      <w:r w:rsidR="005313B4">
        <w:t>)</w:t>
      </w:r>
      <w:r w:rsidR="005313B4">
        <w:rPr>
          <w:i/>
        </w:rPr>
        <w:t xml:space="preserve"> </w:t>
      </w:r>
      <w:r w:rsidR="00CD4F69">
        <w:t>, ‘</w:t>
      </w:r>
      <w:r w:rsidR="005313B4">
        <w:t>sedang menyelamatkan’ (</w:t>
      </w:r>
      <w:r w:rsidR="005313B4">
        <w:rPr>
          <w:i/>
        </w:rPr>
        <w:t>saving</w:t>
      </w:r>
      <w:r w:rsidR="005313B4">
        <w:t>)</w:t>
      </w:r>
      <w:r w:rsidR="005313B4">
        <w:rPr>
          <w:i/>
        </w:rPr>
        <w:t xml:space="preserve"> </w:t>
      </w:r>
      <w:r w:rsidR="00CD4F69">
        <w:t xml:space="preserve">, ‘keselamatan’ dan ‘juruselamat’ setidaknya 25 kali—lebih sering daripada penulis-penulis </w:t>
      </w:r>
      <w:r w:rsidR="00EE0A1D">
        <w:t xml:space="preserve">Injil </w:t>
      </w:r>
      <w:r w:rsidR="00CD4F69">
        <w:t xml:space="preserve">lainnya. Ia menekankan kondisi kita yang </w:t>
      </w:r>
      <w:r w:rsidR="00EA043D">
        <w:t>t</w:t>
      </w:r>
      <w:r w:rsidR="005313B4">
        <w:t>id</w:t>
      </w:r>
      <w:r w:rsidR="00EA043D">
        <w:t>ak berpengharapan</w:t>
      </w:r>
      <w:r w:rsidR="00CD4F69">
        <w:t xml:space="preserve"> tanpa Kristus, dan kebutuhan kita untuk diselamatkan. Dan ia mengajarkan bahwa </w:t>
      </w:r>
      <w:r w:rsidR="005313B4">
        <w:t>k</w:t>
      </w:r>
      <w:r w:rsidR="006809DB">
        <w:t xml:space="preserve">erajaan </w:t>
      </w:r>
      <w:r w:rsidR="00CD4F69">
        <w:t>Allah adalah keselamatan kita yang terbesar.</w:t>
      </w:r>
    </w:p>
    <w:p w:rsidR="000E0850" w:rsidRPr="0092101A" w:rsidRDefault="00CD4F69" w:rsidP="00E63D68">
      <w:pPr>
        <w:ind w:firstLine="720"/>
      </w:pPr>
      <w:r>
        <w:t xml:space="preserve">Istilah ‘keselamatan’ berakar </w:t>
      </w:r>
      <w:r w:rsidR="00C2329C">
        <w:t>secara men</w:t>
      </w:r>
      <w:r>
        <w:t xml:space="preserve">dalam pada </w:t>
      </w:r>
      <w:r w:rsidR="005313B4">
        <w:t>peng</w:t>
      </w:r>
      <w:r>
        <w:t>harapan-</w:t>
      </w:r>
      <w:r w:rsidR="005313B4">
        <w:t>peng</w:t>
      </w:r>
      <w:r>
        <w:t xml:space="preserve">harapan mesianis </w:t>
      </w:r>
      <w:r w:rsidR="005313B4">
        <w:t>da</w:t>
      </w:r>
      <w:r w:rsidR="008A7751">
        <w:t>ri</w:t>
      </w:r>
      <w:r w:rsidR="005313B4">
        <w:t xml:space="preserve"> </w:t>
      </w:r>
      <w:r>
        <w:t>Perjanjian Lama. Kita dapat men</w:t>
      </w:r>
      <w:r w:rsidR="005313B4">
        <w:t>definisikannya</w:t>
      </w:r>
      <w:r>
        <w:t xml:space="preserve"> sebagai kelepasan dari tirani kejahatan, dan dari penghakiman Allah atas dosa. </w:t>
      </w:r>
      <w:r w:rsidR="008A7751">
        <w:t>Di s</w:t>
      </w:r>
      <w:r>
        <w:t xml:space="preserve">epanjang Perjanjian Lama, dan khususnya </w:t>
      </w:r>
      <w:r w:rsidR="008A7751">
        <w:t>di dalam Kitab Nabi-Nabi</w:t>
      </w:r>
      <w:r>
        <w:t>, Allah mengajarkan</w:t>
      </w:r>
      <w:r w:rsidR="008A7751">
        <w:t xml:space="preserve"> kepada</w:t>
      </w:r>
      <w:r>
        <w:t xml:space="preserve"> umat-Nya</w:t>
      </w:r>
      <w:r w:rsidR="00BE3EE1">
        <w:t xml:space="preserve"> bahwa seorang mesias</w:t>
      </w:r>
      <w:r w:rsidR="008A7751">
        <w:t xml:space="preserve"> pada</w:t>
      </w:r>
      <w:r w:rsidR="00BE3EE1">
        <w:t xml:space="preserve"> akhirnya akan mendatangkan keselamatan dari</w:t>
      </w:r>
      <w:r w:rsidR="008A7751">
        <w:t xml:space="preserve"> akibat-akibat</w:t>
      </w:r>
      <w:r w:rsidR="008A7751" w:rsidDel="008A7751">
        <w:t xml:space="preserve"> </w:t>
      </w:r>
      <w:r w:rsidR="00BE3EE1">
        <w:t>dosa, dan bahkan dari kehadiran dosa itu</w:t>
      </w:r>
      <w:r w:rsidR="007D6F5A">
        <w:t xml:space="preserve"> sendiri</w:t>
      </w:r>
      <w:r w:rsidR="00BE3EE1">
        <w:t>.</w:t>
      </w:r>
    </w:p>
    <w:p w:rsidR="000E0850" w:rsidRDefault="000E0850" w:rsidP="00E63D68">
      <w:pPr>
        <w:tabs>
          <w:tab w:val="left" w:pos="720"/>
          <w:tab w:val="left" w:pos="2355"/>
        </w:tabs>
      </w:pPr>
      <w:r>
        <w:tab/>
      </w:r>
      <w:r w:rsidR="00BE3EE1">
        <w:t>Seja</w:t>
      </w:r>
      <w:r w:rsidR="008A7751">
        <w:t>lan</w:t>
      </w:r>
      <w:r w:rsidR="00BE3EE1">
        <w:t xml:space="preserve"> dengan penekanan Lukas </w:t>
      </w:r>
      <w:r w:rsidR="00335F35">
        <w:t xml:space="preserve">pada </w:t>
      </w:r>
      <w:r w:rsidR="00BE3EE1">
        <w:t xml:space="preserve">keselamatan, kita akan membagi diskusi kita tentang tema-tema utama dari </w:t>
      </w:r>
      <w:r w:rsidR="004A3D3C">
        <w:t xml:space="preserve">Injil </w:t>
      </w:r>
      <w:r w:rsidR="00BE3EE1">
        <w:t xml:space="preserve">Lukas ini </w:t>
      </w:r>
      <w:r w:rsidR="004A3D3C">
        <w:t xml:space="preserve">ke dalam </w:t>
      </w:r>
      <w:r w:rsidR="00BE3EE1">
        <w:t xml:space="preserve">tiga bagian yang berhubungan dengan aspek-aspek yang berbeda dari karya penyelamatan Kristus. Pertama, kita akan membahas deskripsi Lukas tentang keselamatan pribadi. Kedua, kita akan membahas penggambarannya tentang Allah sebagai Juruselamat kita. Dan ketiga, kita akan menyurvei </w:t>
      </w:r>
      <w:r w:rsidR="00C05F0B">
        <w:t xml:space="preserve">jenis-jenis </w:t>
      </w:r>
      <w:r w:rsidR="00BE3EE1">
        <w:t>orang yang diselamatkan. Marilah ki</w:t>
      </w:r>
      <w:r w:rsidR="008A7751">
        <w:t>t</w:t>
      </w:r>
      <w:r w:rsidR="00BE3EE1">
        <w:t>a mulai dengan deskripsi Lukas tentang keselamatan.</w:t>
      </w:r>
    </w:p>
    <w:p w:rsidR="000E0850" w:rsidRDefault="000E0850" w:rsidP="00E63D68">
      <w:pPr>
        <w:tabs>
          <w:tab w:val="left" w:pos="720"/>
          <w:tab w:val="left" w:pos="2355"/>
        </w:tabs>
      </w:pPr>
    </w:p>
    <w:p w:rsidR="00F96551" w:rsidRPr="0092101A" w:rsidRDefault="00F96551" w:rsidP="00E63D68">
      <w:pPr>
        <w:tabs>
          <w:tab w:val="left" w:pos="720"/>
          <w:tab w:val="left" w:pos="2355"/>
        </w:tabs>
      </w:pPr>
    </w:p>
    <w:p w:rsidR="000E0850" w:rsidRPr="0092101A" w:rsidRDefault="00BE3EE1" w:rsidP="00E63D68">
      <w:pPr>
        <w:pStyle w:val="PanelHeading"/>
      </w:pPr>
      <w:r>
        <w:t>Deskripsi Keselamatan</w:t>
      </w:r>
    </w:p>
    <w:p w:rsidR="00F96551" w:rsidRDefault="00F96551" w:rsidP="00E63D68">
      <w:pPr>
        <w:pStyle w:val="PanelHeading"/>
      </w:pPr>
    </w:p>
    <w:p w:rsidR="000E0850" w:rsidRPr="0092101A" w:rsidRDefault="000E0850" w:rsidP="00E63D68">
      <w:pPr>
        <w:tabs>
          <w:tab w:val="left" w:pos="0"/>
        </w:tabs>
      </w:pPr>
      <w:r>
        <w:tab/>
      </w:r>
      <w:r w:rsidR="008A7751">
        <w:t>Di s</w:t>
      </w:r>
      <w:r w:rsidR="00BE3EE1">
        <w:t xml:space="preserve">epanjang </w:t>
      </w:r>
      <w:r w:rsidR="004D5990">
        <w:t>Injilnya</w:t>
      </w:r>
      <w:r w:rsidR="00BE3EE1">
        <w:t>, Lukas menunjukkan bahwa keselamatan pribadi terutama adalah masalah membalikkan kondisi</w:t>
      </w:r>
      <w:r w:rsidR="008A7751">
        <w:t xml:space="preserve"> manusia</w:t>
      </w:r>
      <w:r w:rsidR="00BE3EE1">
        <w:t xml:space="preserve">. </w:t>
      </w:r>
      <w:r w:rsidR="007508B4">
        <w:t xml:space="preserve">Hal tersebut </w:t>
      </w:r>
      <w:r w:rsidR="00BE3EE1">
        <w:t xml:space="preserve">mengubah </w:t>
      </w:r>
      <w:r w:rsidR="00C82490">
        <w:t xml:space="preserve">diri dan </w:t>
      </w:r>
      <w:r w:rsidR="00260CE2">
        <w:t>status</w:t>
      </w:r>
      <w:r w:rsidR="00C82490">
        <w:t xml:space="preserve"> mereka </w:t>
      </w:r>
      <w:r w:rsidR="00BE3EE1">
        <w:t xml:space="preserve">di hadapan Allah, </w:t>
      </w:r>
      <w:r w:rsidR="00C737D1">
        <w:t>serta meng</w:t>
      </w:r>
      <w:r w:rsidR="00260CE2">
        <w:t>ubah</w:t>
      </w:r>
      <w:r w:rsidR="00C737D1">
        <w:t xml:space="preserve"> </w:t>
      </w:r>
      <w:r w:rsidR="00BE3EE1">
        <w:t xml:space="preserve">nasib mereka sehingga mereka diberkati </w:t>
      </w:r>
      <w:r w:rsidR="00C737D1">
        <w:t xml:space="preserve">dan bukan </w:t>
      </w:r>
      <w:r w:rsidR="00BE3EE1">
        <w:t>dikutuk.</w:t>
      </w:r>
    </w:p>
    <w:p w:rsidR="000E0850" w:rsidRDefault="000E0850" w:rsidP="00E63D68">
      <w:r>
        <w:tab/>
      </w:r>
      <w:r w:rsidR="00BE3EE1">
        <w:t xml:space="preserve">Kita semua terlahir sebagai </w:t>
      </w:r>
      <w:r w:rsidR="00215CF5">
        <w:t>orang-orang berdosa</w:t>
      </w:r>
      <w:r w:rsidR="00BE3EE1">
        <w:t xml:space="preserve">. Dan </w:t>
      </w:r>
      <w:r w:rsidR="00260CE2">
        <w:t>akibatnya</w:t>
      </w:r>
      <w:r w:rsidR="00BE3EE1">
        <w:t xml:space="preserve">, kita dihukum oleh Allah dan </w:t>
      </w:r>
      <w:r w:rsidR="00BA1715">
        <w:t xml:space="preserve">menuju </w:t>
      </w:r>
      <w:r w:rsidR="00382884">
        <w:t>ke</w:t>
      </w:r>
      <w:r w:rsidR="00BA1715">
        <w:t xml:space="preserve">pada kehancuran kekal. Tetapi </w:t>
      </w:r>
      <w:r w:rsidR="00260CE2">
        <w:t>i</w:t>
      </w:r>
      <w:r w:rsidR="00382884">
        <w:t xml:space="preserve">njil menawarkan kepada </w:t>
      </w:r>
      <w:r w:rsidR="00BA1715">
        <w:t xml:space="preserve">kita pengampunan </w:t>
      </w:r>
      <w:r w:rsidR="00382884">
        <w:t xml:space="preserve">atas </w:t>
      </w:r>
      <w:r w:rsidR="00BA1715">
        <w:t xml:space="preserve">dosa-dosa, sehingga Allah tidak lagi </w:t>
      </w:r>
      <w:r w:rsidR="00260CE2">
        <w:t>memiliki</w:t>
      </w:r>
      <w:r w:rsidR="00BA1715">
        <w:t xml:space="preserve"> alasan untuk menghukum kita. Seperti yang</w:t>
      </w:r>
      <w:r w:rsidR="00260CE2">
        <w:t xml:space="preserve"> sering</w:t>
      </w:r>
      <w:r w:rsidR="00BA1715">
        <w:t xml:space="preserve"> Lukas </w:t>
      </w:r>
      <w:r w:rsidR="00260CE2">
        <w:t>jelaskan</w:t>
      </w:r>
      <w:r w:rsidR="00E74599">
        <w:t>, keselamatan me</w:t>
      </w:r>
      <w:r w:rsidR="00260CE2">
        <w:t>nghasilkan perdamaian</w:t>
      </w:r>
      <w:r w:rsidR="00E74599">
        <w:t xml:space="preserve"> </w:t>
      </w:r>
      <w:r w:rsidR="00066CBB">
        <w:t xml:space="preserve">di </w:t>
      </w:r>
      <w:r w:rsidR="00E74599">
        <w:t xml:space="preserve">antara kita dan Allah. </w:t>
      </w:r>
      <w:r w:rsidR="00D84807">
        <w:t>D</w:t>
      </w:r>
      <w:r w:rsidR="00E74599">
        <w:t>an dengan status kita yang baru</w:t>
      </w:r>
      <w:r w:rsidR="00260CE2">
        <w:t xml:space="preserve"> yang diperkenan</w:t>
      </w:r>
      <w:r w:rsidR="00E74599">
        <w:t xml:space="preserve">, kita menerima berkat-berkat kekal di dalam </w:t>
      </w:r>
      <w:r w:rsidR="00260CE2">
        <w:t>k</w:t>
      </w:r>
      <w:r w:rsidR="00D84807">
        <w:t xml:space="preserve">erajaan </w:t>
      </w:r>
      <w:r w:rsidR="00E74599">
        <w:t xml:space="preserve">Allah, yang akan kita warisi ketika Yesus kembali dan menyempurnakan bumi ini. Di bumi yang baru itu, tidak akan ada lagi </w:t>
      </w:r>
      <w:r w:rsidR="00260CE2">
        <w:t>penyakit</w:t>
      </w:r>
      <w:r w:rsidR="00E74599">
        <w:t xml:space="preserve"> atau kematian atau kelumpuhan atau pen</w:t>
      </w:r>
      <w:r w:rsidR="00260CE2">
        <w:t>deritaan</w:t>
      </w:r>
      <w:r w:rsidR="00E74599">
        <w:t xml:space="preserve">. Dan </w:t>
      </w:r>
      <w:r w:rsidR="00260CE2">
        <w:t>seperti apapun kehidupan kita sekarang ini</w:t>
      </w:r>
      <w:r w:rsidR="00E74599">
        <w:t xml:space="preserve">, kita akan </w:t>
      </w:r>
      <w:r w:rsidR="00260CE2">
        <w:t>men</w:t>
      </w:r>
      <w:r w:rsidR="00E74599">
        <w:t>jadi kaya dan istimewa di dunia yang akan datang.</w:t>
      </w:r>
    </w:p>
    <w:p w:rsidR="00E74599" w:rsidRPr="0092101A" w:rsidRDefault="00E74599" w:rsidP="00E63D68">
      <w:pPr>
        <w:rPr>
          <w:rFonts w:cs="Arial"/>
          <w:b/>
        </w:rPr>
      </w:pPr>
    </w:p>
    <w:p w:rsidR="00F96551" w:rsidRDefault="00260CE2" w:rsidP="00E63D68">
      <w:pPr>
        <w:pStyle w:val="Quotations"/>
      </w:pPr>
      <w:r>
        <w:t xml:space="preserve">Para </w:t>
      </w:r>
      <w:r w:rsidR="00E74599">
        <w:t xml:space="preserve">pembaca Injil Lukas </w:t>
      </w:r>
      <w:r w:rsidR="00D721BD">
        <w:t>sering kali</w:t>
      </w:r>
      <w:r w:rsidR="00E74599">
        <w:t xml:space="preserve"> mencatat bahwa Yesus </w:t>
      </w:r>
      <w:r w:rsidR="007E2C7C">
        <w:t>mem</w:t>
      </w:r>
      <w:r>
        <w:t xml:space="preserve">beri perhatian </w:t>
      </w:r>
      <w:r w:rsidR="00E74599">
        <w:t>khusus</w:t>
      </w:r>
      <w:r>
        <w:t xml:space="preserve"> kepada</w:t>
      </w:r>
      <w:r w:rsidR="00E74599">
        <w:t xml:space="preserve"> kelompok-kelompok yang tidak</w:t>
      </w:r>
      <w:r w:rsidR="004159A0">
        <w:t xml:space="preserve"> memiliki</w:t>
      </w:r>
      <w:r w:rsidR="001E0C47">
        <w:t xml:space="preserve"> pengaruh</w:t>
      </w:r>
      <w:r w:rsidR="00E74599">
        <w:t xml:space="preserve">: </w:t>
      </w:r>
      <w:r w:rsidR="001E0C47">
        <w:t>kaum perempuan</w:t>
      </w:r>
      <w:r w:rsidR="00E74599">
        <w:t xml:space="preserve">, orang-orang </w:t>
      </w:r>
      <w:r w:rsidR="00583149">
        <w:t>bukan</w:t>
      </w:r>
      <w:r w:rsidR="00180156">
        <w:t>-</w:t>
      </w:r>
      <w:r w:rsidR="00E74599">
        <w:t>Yahudi, anak-anak</w:t>
      </w:r>
      <w:r w:rsidR="00FE648E">
        <w:t>,</w:t>
      </w:r>
      <w:r w:rsidR="00E74599">
        <w:t xml:space="preserve"> </w:t>
      </w:r>
      <w:r w:rsidR="00C66C44">
        <w:t xml:space="preserve"> </w:t>
      </w:r>
      <w:r w:rsidR="00E74599">
        <w:t xml:space="preserve">dalam konteks sosial kehidupan dan pelayanan Yesus. Saya pikir, ada alasan teologis yang mendalam untuk hal ini, dan </w:t>
      </w:r>
      <w:r w:rsidR="004159A0">
        <w:t xml:space="preserve">hal </w:t>
      </w:r>
      <w:r w:rsidR="00E74599">
        <w:t xml:space="preserve">itu berakar </w:t>
      </w:r>
      <w:r w:rsidR="004159A0">
        <w:t>pada</w:t>
      </w:r>
      <w:r w:rsidR="00E74599">
        <w:t xml:space="preserve"> fakta bahwa Lukas mengerti </w:t>
      </w:r>
      <w:r w:rsidR="009F7A3E">
        <w:t>aturan akhir zaman</w:t>
      </w:r>
      <w:r w:rsidR="004159A0">
        <w:t xml:space="preserve"> Allah</w:t>
      </w:r>
      <w:r w:rsidR="009F7A3E">
        <w:t xml:space="preserve"> dalam </w:t>
      </w:r>
      <w:r w:rsidR="004159A0">
        <w:t>hal meninggikan orang</w:t>
      </w:r>
      <w:r w:rsidR="009F7A3E">
        <w:t xml:space="preserve"> yang tidak berdaya. Dan, </w:t>
      </w:r>
      <w:r w:rsidR="004159A0">
        <w:t>sebagai konsekuensi logisnya, menurunkan mereka yang berkuasa,</w:t>
      </w:r>
      <w:r w:rsidR="009F7A3E">
        <w:t xml:space="preserve"> yang sebenarnya </w:t>
      </w:r>
      <w:r w:rsidR="00E22976">
        <w:t xml:space="preserve">adalah </w:t>
      </w:r>
      <w:r w:rsidR="009F7A3E">
        <w:t>pembalikan peran.</w:t>
      </w:r>
      <w:r w:rsidR="00E22976">
        <w:t xml:space="preserve"> </w:t>
      </w:r>
      <w:r w:rsidR="004159A0">
        <w:t>P</w:t>
      </w:r>
      <w:r w:rsidR="00E22976">
        <w:t>ada kenyataannya tentu saja, pembalikan peran ini tidaklah unik bagi</w:t>
      </w:r>
      <w:r w:rsidR="004159A0">
        <w:t xml:space="preserve"> K</w:t>
      </w:r>
      <w:r w:rsidR="00E22976">
        <w:t>itab-</w:t>
      </w:r>
      <w:r w:rsidR="004159A0">
        <w:t>K</w:t>
      </w:r>
      <w:r w:rsidR="00E22976">
        <w:t xml:space="preserve">itab </w:t>
      </w:r>
      <w:r w:rsidR="004A716C">
        <w:t xml:space="preserve">Injil </w:t>
      </w:r>
      <w:r w:rsidR="00E22976">
        <w:t>atau</w:t>
      </w:r>
      <w:r w:rsidR="004159A0">
        <w:t xml:space="preserve"> </w:t>
      </w:r>
      <w:r w:rsidR="00E22976">
        <w:t>Perjanjian Baru atau gagasan</w:t>
      </w:r>
      <w:r w:rsidR="004159A0">
        <w:t xml:space="preserve"> tentang akhir zaman atau </w:t>
      </w:r>
      <w:r w:rsidR="00BF12FF">
        <w:t>eskatologis</w:t>
      </w:r>
      <w:r w:rsidR="00E22976">
        <w:t>,</w:t>
      </w:r>
      <w:r w:rsidR="00AF2931">
        <w:t xml:space="preserve"> jenis realitas</w:t>
      </w:r>
      <w:r w:rsidR="004159A0">
        <w:t xml:space="preserve"> </w:t>
      </w:r>
      <w:r w:rsidR="000E0850" w:rsidRPr="0092101A">
        <w:t>“</w:t>
      </w:r>
      <w:r w:rsidR="004159A0">
        <w:t>k</w:t>
      </w:r>
      <w:r w:rsidR="004A716C">
        <w:t xml:space="preserve">erajaan </w:t>
      </w:r>
      <w:r w:rsidR="004159A0">
        <w:t>s</w:t>
      </w:r>
      <w:r w:rsidR="004A716C">
        <w:t xml:space="preserve">urga </w:t>
      </w:r>
      <w:r w:rsidR="00E22976">
        <w:t>sudah dekat</w:t>
      </w:r>
      <w:r w:rsidR="00BF12FF">
        <w:t>.</w:t>
      </w:r>
      <w:r w:rsidR="000E0850" w:rsidRPr="0092101A">
        <w:t>”</w:t>
      </w:r>
      <w:r w:rsidR="00E22976">
        <w:t xml:space="preserve">Anda </w:t>
      </w:r>
      <w:r w:rsidR="004A716C">
        <w:t xml:space="preserve">menemukan </w:t>
      </w:r>
      <w:r w:rsidR="00E22976">
        <w:t xml:space="preserve">semuanya </w:t>
      </w:r>
      <w:r w:rsidR="004A716C">
        <w:t>di</w:t>
      </w:r>
      <w:r w:rsidR="00AF2931">
        <w:t xml:space="preserve"> </w:t>
      </w:r>
      <w:r w:rsidR="00E22976">
        <w:t xml:space="preserve">sepanjang </w:t>
      </w:r>
      <w:r w:rsidR="00AF2931">
        <w:t>wahyu</w:t>
      </w:r>
      <w:r w:rsidR="00E22976">
        <w:t xml:space="preserve"> alkitabiah.</w:t>
      </w:r>
      <w:r w:rsidR="00AF2931">
        <w:t xml:space="preserve"> Dari</w:t>
      </w:r>
      <w:r w:rsidR="00E22976">
        <w:t xml:space="preserve"> </w:t>
      </w:r>
      <w:r w:rsidR="00AF2931">
        <w:t>k</w:t>
      </w:r>
      <w:r w:rsidR="00E22976">
        <w:t>itab Kejadian, tentunya, berulang</w:t>
      </w:r>
      <w:r w:rsidR="00AF2931">
        <w:t xml:space="preserve"> kali</w:t>
      </w:r>
      <w:r w:rsidR="00E22976">
        <w:t xml:space="preserve"> kita perhatikan bahwa </w:t>
      </w:r>
      <w:r w:rsidR="00FE648E">
        <w:t xml:space="preserve">putra </w:t>
      </w:r>
      <w:r w:rsidR="00E22976">
        <w:t xml:space="preserve">kedua, misalnya, cenderung lebih dipilih daripada </w:t>
      </w:r>
      <w:r w:rsidR="00FE648E">
        <w:t>putra pertama</w:t>
      </w:r>
      <w:r w:rsidR="00E22976">
        <w:t>. Ini adalah sebuah pembalikan pengharapan. Itu hanyalah satu contoh dari pembalikan pengharapan yang Anda</w:t>
      </w:r>
      <w:r w:rsidR="00AF2931">
        <w:t xml:space="preserve"> temukan</w:t>
      </w:r>
      <w:r w:rsidR="00E22976">
        <w:t xml:space="preserve"> di </w:t>
      </w:r>
      <w:r w:rsidR="00AF2931">
        <w:t xml:space="preserve">dalam </w:t>
      </w:r>
      <w:r w:rsidR="00E22976">
        <w:t xml:space="preserve">Perjanjian Lama yang, </w:t>
      </w:r>
      <w:r w:rsidR="00AF2931">
        <w:t>di dalam tulisan Lukas</w:t>
      </w:r>
      <w:r w:rsidR="00E22976">
        <w:t xml:space="preserve">, saya pikir </w:t>
      </w:r>
      <w:r w:rsidR="004A716C">
        <w:t xml:space="preserve">mencapai </w:t>
      </w:r>
      <w:r w:rsidR="00BF12FF">
        <w:t>puncaknya</w:t>
      </w:r>
      <w:r w:rsidR="00E22976">
        <w:t xml:space="preserve">, </w:t>
      </w:r>
      <w:r w:rsidR="00AF2931">
        <w:t>mencapai</w:t>
      </w:r>
      <w:r w:rsidR="00E22976">
        <w:t xml:space="preserve"> sebuah klimaks,</w:t>
      </w:r>
      <w:r w:rsidR="00AF2931">
        <w:t xml:space="preserve"> sebuah</w:t>
      </w:r>
      <w:r w:rsidR="00E22976">
        <w:t xml:space="preserve"> penggenapan di dalam pembalikan </w:t>
      </w:r>
      <w:r w:rsidR="006B0D98">
        <w:t xml:space="preserve">pengharapan </w:t>
      </w:r>
      <w:r w:rsidR="00AF2931">
        <w:t>yang agung yang terkenal dalam</w:t>
      </w:r>
      <w:r w:rsidR="006B0D98">
        <w:t xml:space="preserve"> Perjanjian Baru</w:t>
      </w:r>
      <w:r w:rsidR="00AF2931">
        <w:t>,</w:t>
      </w:r>
      <w:r w:rsidR="006B0D98">
        <w:t xml:space="preserve"> khususnya, seperti yang saya katakan, sebuah pembalikan </w:t>
      </w:r>
      <w:r w:rsidR="00AF2931">
        <w:t>atas orang yang berkuasa dan orang yang</w:t>
      </w:r>
      <w:r w:rsidR="006B0D98">
        <w:t xml:space="preserve"> tidak berdaya.</w:t>
      </w:r>
    </w:p>
    <w:p w:rsidR="00F96551" w:rsidRDefault="00F96551" w:rsidP="00E63D68">
      <w:pPr>
        <w:pStyle w:val="Quotations"/>
      </w:pPr>
    </w:p>
    <w:p w:rsidR="000E0850" w:rsidRPr="0092101A" w:rsidRDefault="000E0850" w:rsidP="00E63D68">
      <w:pPr>
        <w:pStyle w:val="Quotations"/>
        <w:numPr>
          <w:ilvl w:val="0"/>
          <w:numId w:val="41"/>
        </w:numPr>
        <w:jc w:val="right"/>
      </w:pPr>
      <w:r w:rsidRPr="009C1751">
        <w:t>Dr. David B</w:t>
      </w:r>
      <w:r w:rsidR="00F96551">
        <w:t>auer</w:t>
      </w:r>
    </w:p>
    <w:p w:rsidR="000E0850" w:rsidRPr="0092101A" w:rsidRDefault="000E0850" w:rsidP="00E63D68">
      <w:pPr>
        <w:ind w:firstLine="576"/>
        <w:jc w:val="right"/>
      </w:pPr>
    </w:p>
    <w:p w:rsidR="000E0850" w:rsidRPr="0092101A" w:rsidRDefault="000E0850" w:rsidP="00E63D68">
      <w:r>
        <w:tab/>
      </w:r>
      <w:r w:rsidR="0042295F">
        <w:t>Ingatlah</w:t>
      </w:r>
      <w:r w:rsidR="006B0D98">
        <w:t xml:space="preserve"> bahwa d</w:t>
      </w:r>
      <w:r w:rsidR="00FE648E">
        <w:t>alam</w:t>
      </w:r>
      <w:r w:rsidR="006B0D98">
        <w:t xml:space="preserve"> Lukas pasal 7. Yohanes Pembaptis mengirim utusan untuk </w:t>
      </w:r>
      <w:r w:rsidR="00282EC7">
        <w:t>bertanya kepada</w:t>
      </w:r>
      <w:r w:rsidR="006B0D98">
        <w:t xml:space="preserve"> Yesus apakah Ia benar-benar</w:t>
      </w:r>
      <w:r w:rsidR="00282EC7">
        <w:t xml:space="preserve"> adalah</w:t>
      </w:r>
      <w:r w:rsidR="006B0D98">
        <w:t xml:space="preserve"> Mesias. Dan Yesus me</w:t>
      </w:r>
      <w:r w:rsidR="000E65B0">
        <w:t>njawab dengan</w:t>
      </w:r>
      <w:r w:rsidR="00282EC7">
        <w:t xml:space="preserve"> menyadur </w:t>
      </w:r>
      <w:r w:rsidR="004A716C">
        <w:t xml:space="preserve">Yesaya </w:t>
      </w:r>
      <w:r w:rsidR="006B0D98">
        <w:t>61:1-2—</w:t>
      </w:r>
      <w:r w:rsidR="00282EC7">
        <w:t xml:space="preserve"> nas yang</w:t>
      </w:r>
      <w:r w:rsidR="006B0D98">
        <w:t xml:space="preserve"> sama yang telah </w:t>
      </w:r>
      <w:r w:rsidR="00BB4B3B">
        <w:t xml:space="preserve">Ia </w:t>
      </w:r>
      <w:r w:rsidR="006B0D98">
        <w:t>baca</w:t>
      </w:r>
      <w:r w:rsidR="00BB4B3B">
        <w:t>kan</w:t>
      </w:r>
      <w:r w:rsidR="006B0D98">
        <w:t xml:space="preserve"> di sinagoge </w:t>
      </w:r>
      <w:r w:rsidR="006B0D98">
        <w:lastRenderedPageBreak/>
        <w:t>pada awal pelayanan publik-Nya. Dengarkanlah sekali lagi jawaban Yesus d</w:t>
      </w:r>
      <w:r w:rsidR="00282EC7">
        <w:t>alam</w:t>
      </w:r>
      <w:r w:rsidR="006B0D98">
        <w:t xml:space="preserve"> Lukas 7:22:</w:t>
      </w:r>
    </w:p>
    <w:p w:rsidR="000E0850" w:rsidRPr="0092101A" w:rsidRDefault="000E0850" w:rsidP="00E63D68">
      <w:pPr>
        <w:ind w:firstLine="720"/>
      </w:pPr>
    </w:p>
    <w:p w:rsidR="000E0850" w:rsidRPr="0092101A" w:rsidRDefault="006B0D98" w:rsidP="00E63D68">
      <w:pPr>
        <w:pStyle w:val="Quotations"/>
      </w:pPr>
      <w:r w:rsidRPr="006B0D98">
        <w:t>Orang buta melihat, orang lumpuh berjalan, orang kusta menjadi tahir, orang tuli mendengar, orang mati dibangkitkan dan kepada orang miskin diberitakan kabar baik</w:t>
      </w:r>
      <w:r w:rsidR="00282EC7">
        <w:t xml:space="preserve"> </w:t>
      </w:r>
      <w:r>
        <w:t>(Lukas</w:t>
      </w:r>
      <w:r w:rsidR="000E0850" w:rsidRPr="0092101A">
        <w:t xml:space="preserve"> 7:22)</w:t>
      </w:r>
      <w:r w:rsidR="00686513">
        <w:t>.</w:t>
      </w:r>
    </w:p>
    <w:p w:rsidR="000E0850" w:rsidRPr="0092101A" w:rsidRDefault="000E0850" w:rsidP="00E63D68">
      <w:pPr>
        <w:ind w:left="720" w:right="720"/>
        <w:rPr>
          <w:i/>
        </w:rPr>
      </w:pPr>
    </w:p>
    <w:p w:rsidR="003D2F21" w:rsidRDefault="006B0D98" w:rsidP="00E63D68">
      <w:r>
        <w:t xml:space="preserve">Semua yang Yesus </w:t>
      </w:r>
      <w:r w:rsidR="00282EC7">
        <w:t>sebutkan</w:t>
      </w:r>
      <w:r>
        <w:t xml:space="preserve"> di sini </w:t>
      </w:r>
      <w:r w:rsidR="003D2F21">
        <w:t xml:space="preserve">merupakan suatu </w:t>
      </w:r>
      <w:r w:rsidR="00282EC7">
        <w:t>bentuk</w:t>
      </w:r>
      <w:r w:rsidR="003D2F21">
        <w:t xml:space="preserve"> </w:t>
      </w:r>
      <w:r>
        <w:t>keselamatan, sebuah pembalikan dari kondisi-kondisi yang buruk ke kondisi-kondisi yang baik.</w:t>
      </w:r>
    </w:p>
    <w:p w:rsidR="000E0850" w:rsidRPr="0092101A" w:rsidRDefault="000E0850" w:rsidP="00E63D68">
      <w:r>
        <w:tab/>
      </w:r>
      <w:r w:rsidR="006B0D98">
        <w:t xml:space="preserve">Di bumi yang baru, kondisi-kondisi buruk ini akan </w:t>
      </w:r>
      <w:r w:rsidR="00080150">
        <w:t xml:space="preserve">sepenuhnya </w:t>
      </w:r>
      <w:r w:rsidR="006B0D98">
        <w:t xml:space="preserve">dihilangkan. Dan bahkan sekarang, keselamatan </w:t>
      </w:r>
      <w:r w:rsidR="003C2020">
        <w:t xml:space="preserve">memberikan kepada </w:t>
      </w:r>
      <w:r w:rsidR="006B0D98">
        <w:t xml:space="preserve">kita </w:t>
      </w:r>
      <w:r w:rsidR="00282EC7">
        <w:t>kecapan</w:t>
      </w:r>
      <w:r w:rsidR="006B0D98">
        <w:t xml:space="preserve"> awal dari </w:t>
      </w:r>
      <w:r w:rsidR="003C2020">
        <w:t>berkat-berkat yang kekal itu. Tetapi pembalikan besar</w:t>
      </w:r>
      <w:r w:rsidR="00282EC7">
        <w:t xml:space="preserve"> dari</w:t>
      </w:r>
      <w:r w:rsidR="003C2020">
        <w:t xml:space="preserve"> keselamatan itu tidak terbatas pada </w:t>
      </w:r>
      <w:r w:rsidR="006B0D98">
        <w:t xml:space="preserve">kondisi-kondisi lahiriah kita. </w:t>
      </w:r>
      <w:r w:rsidR="00282EC7">
        <w:t>Pembalikan</w:t>
      </w:r>
      <w:r w:rsidR="006B0D98">
        <w:t xml:space="preserve"> itu </w:t>
      </w:r>
      <w:r w:rsidR="003C2020">
        <w:t xml:space="preserve">juga </w:t>
      </w:r>
      <w:r w:rsidR="006B0D98">
        <w:t>mengubah</w:t>
      </w:r>
      <w:r w:rsidR="00282EC7">
        <w:t xml:space="preserve"> diri </w:t>
      </w:r>
      <w:r w:rsidR="006B0D98">
        <w:t>kita. Seperti yang Yesus katakan d</w:t>
      </w:r>
      <w:r w:rsidR="00282EC7">
        <w:t>alam</w:t>
      </w:r>
      <w:r w:rsidR="006B0D98">
        <w:t xml:space="preserve"> Lukas 6:27-36:</w:t>
      </w:r>
    </w:p>
    <w:p w:rsidR="000E0850" w:rsidRPr="0092101A" w:rsidRDefault="000E0850" w:rsidP="00E63D68">
      <w:pPr>
        <w:ind w:firstLine="720"/>
      </w:pPr>
    </w:p>
    <w:p w:rsidR="000E0850" w:rsidRPr="0092101A" w:rsidRDefault="0053361E" w:rsidP="00E63D68">
      <w:pPr>
        <w:pStyle w:val="Quotations"/>
      </w:pPr>
      <w:r>
        <w:t>Kasihilah musuhmu, berbuatlah baik kepada orang yang membenci kamu; mintalah berkat bagi orang yang mengutuk kamu; berdoalah bagi orang yang mencaci kamu. …, kasihilah musuhmu dan berbuatlah baik kepada mereka dan pinjamkan dengan tidak mengharapkan balasan, maka upahmu akan besar dan kamu akan menjadi anak-anak Allah Yang Mahatinggi, sebab Ia baik terhadap orang-orang yang tidak tahu berterima kasih dan terhadap orang-orang jahat.  Hendaklah kamu murah hati, sama seperti Bapamu adalah murah hati</w:t>
      </w:r>
      <w:r w:rsidR="0042295F">
        <w:t xml:space="preserve"> </w:t>
      </w:r>
      <w:r>
        <w:t>(Lukas</w:t>
      </w:r>
      <w:r w:rsidR="000E0850" w:rsidRPr="0092101A">
        <w:t xml:space="preserve"> 6:27-36)</w:t>
      </w:r>
      <w:r w:rsidR="00686513">
        <w:t>.</w:t>
      </w:r>
    </w:p>
    <w:p w:rsidR="000E0850" w:rsidRPr="0092101A" w:rsidRDefault="000E0850" w:rsidP="00E63D68">
      <w:pPr>
        <w:pStyle w:val="Quotations"/>
        <w:rPr>
          <w:color w:val="0000FF"/>
        </w:rPr>
      </w:pPr>
    </w:p>
    <w:p w:rsidR="000E0850" w:rsidRPr="0092101A" w:rsidRDefault="000E0850" w:rsidP="00E63D68">
      <w:r w:rsidRPr="0092101A">
        <w:rPr>
          <w:b/>
          <w:color w:val="993300"/>
        </w:rPr>
        <w:tab/>
      </w:r>
      <w:r w:rsidR="00202E9F">
        <w:t>Berkat</w:t>
      </w:r>
      <w:r w:rsidR="0042295F">
        <w:t>-berkat</w:t>
      </w:r>
      <w:r w:rsidR="00202E9F">
        <w:t xml:space="preserve"> </w:t>
      </w:r>
      <w:r w:rsidR="00282EC7">
        <w:t>k</w:t>
      </w:r>
      <w:r w:rsidR="00443C1E">
        <w:t xml:space="preserve">erajaan </w:t>
      </w:r>
      <w:r w:rsidR="000F5D74">
        <w:t xml:space="preserve">tidak hanya membalikkan </w:t>
      </w:r>
      <w:r w:rsidR="00202E9F">
        <w:t>ke</w:t>
      </w:r>
      <w:r w:rsidR="000E65B0">
        <w:t>a</w:t>
      </w:r>
      <w:r w:rsidR="00202E9F">
        <w:t>daan-keadaan eksternal</w:t>
      </w:r>
      <w:r w:rsidR="00BF12FF">
        <w:t xml:space="preserve">, tetapi </w:t>
      </w:r>
      <w:r w:rsidR="009A5254">
        <w:t xml:space="preserve"> juga membalikkan </w:t>
      </w:r>
      <w:r w:rsidR="00202E9F">
        <w:t>karakter</w:t>
      </w:r>
      <w:r w:rsidR="000E65B0">
        <w:t xml:space="preserve"> dan perspektif </w:t>
      </w:r>
      <w:r w:rsidR="00202E9F">
        <w:t>mereka yang diselamatkan. Se</w:t>
      </w:r>
      <w:r w:rsidR="00282EC7">
        <w:t>perti halnya dengan</w:t>
      </w:r>
      <w:r w:rsidR="00202E9F">
        <w:t xml:space="preserve"> pembalikan eksternal, pembalikan internal</w:t>
      </w:r>
      <w:r w:rsidR="00282EC7">
        <w:t xml:space="preserve"> ini</w:t>
      </w:r>
      <w:r w:rsidR="00202E9F">
        <w:t xml:space="preserve"> dimanifestasikan </w:t>
      </w:r>
      <w:r w:rsidR="003579D8">
        <w:t>se</w:t>
      </w:r>
      <w:r w:rsidR="00282EC7">
        <w:t>bagian</w:t>
      </w:r>
      <w:r w:rsidR="003579D8">
        <w:t xml:space="preserve"> </w:t>
      </w:r>
      <w:r w:rsidR="00202E9F">
        <w:t>di</w:t>
      </w:r>
      <w:r w:rsidR="00282EC7">
        <w:t xml:space="preserve"> dalam</w:t>
      </w:r>
      <w:r w:rsidR="00202E9F">
        <w:t xml:space="preserve"> dunia </w:t>
      </w:r>
      <w:r w:rsidR="003579D8">
        <w:t xml:space="preserve">yang </w:t>
      </w:r>
      <w:r w:rsidR="00202E9F">
        <w:t xml:space="preserve">sekarang ini, dan sepenuhnya di </w:t>
      </w:r>
      <w:r w:rsidR="003579D8">
        <w:t xml:space="preserve">dalam </w:t>
      </w:r>
      <w:r w:rsidR="00202E9F">
        <w:t xml:space="preserve">dunia yang akan datang. Sekarang ini, kita mulai berpikir dan bertindak secara berbeda karena kita didiami oleh Roh Kudus, dan </w:t>
      </w:r>
      <w:r w:rsidR="000E65B0">
        <w:t>kita melihat duni</w:t>
      </w:r>
      <w:r w:rsidR="00202E9F">
        <w:t xml:space="preserve">a </w:t>
      </w:r>
      <w:r w:rsidR="00572F9C">
        <w:t xml:space="preserve">dengan pandangan </w:t>
      </w:r>
      <w:r w:rsidR="00202E9F">
        <w:t xml:space="preserve">yang baru. Perubahan-perubahan ini </w:t>
      </w:r>
      <w:r w:rsidR="00617C2C">
        <w:t xml:space="preserve">akan berlanjut di </w:t>
      </w:r>
      <w:r w:rsidR="00572F9C">
        <w:t xml:space="preserve">dalam </w:t>
      </w:r>
      <w:r w:rsidR="00617C2C">
        <w:t>surga, di man</w:t>
      </w:r>
      <w:r w:rsidR="00202E9F">
        <w:t xml:space="preserve">a kita akan bebas </w:t>
      </w:r>
      <w:r w:rsidR="00975EF9">
        <w:t xml:space="preserve">secara total </w:t>
      </w:r>
      <w:r w:rsidR="00202E9F">
        <w:t>dari kehadiran, kerusakan dan konsekuensi-konsekuensi dosa.</w:t>
      </w:r>
      <w:r w:rsidR="00C54CAF">
        <w:t xml:space="preserve"> </w:t>
      </w:r>
      <w:r w:rsidR="00202E9F">
        <w:t xml:space="preserve">Dan </w:t>
      </w:r>
      <w:r w:rsidR="00AA6DA8">
        <w:t xml:space="preserve">berkat-berkat itu </w:t>
      </w:r>
      <w:r w:rsidR="00202E9F">
        <w:t>akan</w:t>
      </w:r>
      <w:r w:rsidR="00572F9C">
        <w:t xml:space="preserve"> dilengkapi</w:t>
      </w:r>
      <w:r w:rsidR="00202E9F">
        <w:t xml:space="preserve"> ketika Yesus </w:t>
      </w:r>
      <w:r w:rsidR="00B620F9">
        <w:t xml:space="preserve">datang </w:t>
      </w:r>
      <w:r w:rsidR="00202E9F">
        <w:t xml:space="preserve">kembali dan </w:t>
      </w:r>
      <w:r w:rsidR="00617C2C">
        <w:t>memberikan</w:t>
      </w:r>
      <w:r w:rsidR="000C2FB0">
        <w:t xml:space="preserve"> kepada</w:t>
      </w:r>
      <w:r w:rsidR="00617C2C">
        <w:t xml:space="preserve"> </w:t>
      </w:r>
      <w:r w:rsidR="000E65B0">
        <w:t xml:space="preserve">kita tubuh </w:t>
      </w:r>
      <w:r w:rsidR="000C2FB0">
        <w:t xml:space="preserve">kita yang </w:t>
      </w:r>
      <w:r w:rsidR="00202E9F">
        <w:t>baru di bumi yang baru.</w:t>
      </w:r>
    </w:p>
    <w:p w:rsidR="000E0850" w:rsidRPr="0092101A" w:rsidRDefault="000E0850" w:rsidP="00E63D68">
      <w:r>
        <w:rPr>
          <w:rFonts w:cs="Arial"/>
        </w:rPr>
        <w:tab/>
      </w:r>
      <w:r w:rsidR="00202E9F">
        <w:rPr>
          <w:rFonts w:cs="Arial"/>
        </w:rPr>
        <w:t xml:space="preserve">Berkat-berkat keselamatan </w:t>
      </w:r>
      <w:r w:rsidR="00405634">
        <w:rPr>
          <w:rFonts w:cs="Arial"/>
        </w:rPr>
        <w:t xml:space="preserve">ini </w:t>
      </w:r>
      <w:r w:rsidR="00202E9F">
        <w:rPr>
          <w:rFonts w:cs="Arial"/>
        </w:rPr>
        <w:t>menjelaskan mengapa ber</w:t>
      </w:r>
      <w:r w:rsidR="000C2FB0">
        <w:rPr>
          <w:rFonts w:cs="Arial"/>
        </w:rPr>
        <w:t xml:space="preserve">ulang </w:t>
      </w:r>
      <w:r w:rsidR="00202E9F">
        <w:rPr>
          <w:rFonts w:cs="Arial"/>
        </w:rPr>
        <w:t xml:space="preserve">kali di </w:t>
      </w:r>
      <w:r w:rsidR="000C2FB0">
        <w:rPr>
          <w:rFonts w:cs="Arial"/>
        </w:rPr>
        <w:t xml:space="preserve">dalam </w:t>
      </w:r>
      <w:r w:rsidR="00E73FA3">
        <w:rPr>
          <w:rFonts w:cs="Arial"/>
        </w:rPr>
        <w:t xml:space="preserve">Injil </w:t>
      </w:r>
      <w:r w:rsidR="00202E9F">
        <w:rPr>
          <w:rFonts w:cs="Arial"/>
        </w:rPr>
        <w:t>Lukas</w:t>
      </w:r>
      <w:r w:rsidR="00CD6FEC">
        <w:rPr>
          <w:rFonts w:cs="Arial"/>
        </w:rPr>
        <w:t>,</w:t>
      </w:r>
      <w:r w:rsidR="00202E9F">
        <w:rPr>
          <w:rFonts w:cs="Arial"/>
        </w:rPr>
        <w:t xml:space="preserve"> respons yang tepat </w:t>
      </w:r>
      <w:r w:rsidR="00931229">
        <w:rPr>
          <w:rFonts w:cs="Arial"/>
        </w:rPr>
        <w:t xml:space="preserve">bagi </w:t>
      </w:r>
      <w:r w:rsidR="00202E9F">
        <w:rPr>
          <w:rFonts w:cs="Arial"/>
        </w:rPr>
        <w:t xml:space="preserve">keselamatan adalah sukacita. </w:t>
      </w:r>
      <w:r w:rsidR="00CD6FEC">
        <w:rPr>
          <w:rFonts w:cs="Arial"/>
        </w:rPr>
        <w:t xml:space="preserve">Kita melihat hal ini, salah satunya lewat </w:t>
      </w:r>
      <w:r w:rsidR="00202E9F">
        <w:rPr>
          <w:rFonts w:cs="Arial"/>
        </w:rPr>
        <w:t>banyak</w:t>
      </w:r>
      <w:r w:rsidR="000C2FB0">
        <w:rPr>
          <w:rFonts w:cs="Arial"/>
        </w:rPr>
        <w:t>nya</w:t>
      </w:r>
      <w:r w:rsidR="00202E9F">
        <w:rPr>
          <w:rFonts w:cs="Arial"/>
        </w:rPr>
        <w:t xml:space="preserve"> nyanyian yang Lukas masukkan, seperti nyanyian Zak</w:t>
      </w:r>
      <w:r w:rsidR="00C54CAF">
        <w:rPr>
          <w:rFonts w:cs="Arial"/>
        </w:rPr>
        <w:t>h</w:t>
      </w:r>
      <w:r w:rsidR="00202E9F">
        <w:rPr>
          <w:rFonts w:cs="Arial"/>
        </w:rPr>
        <w:t>aria d</w:t>
      </w:r>
      <w:r w:rsidR="000C2FB0">
        <w:rPr>
          <w:rFonts w:cs="Arial"/>
        </w:rPr>
        <w:t>alam</w:t>
      </w:r>
      <w:r w:rsidR="00202E9F">
        <w:rPr>
          <w:rFonts w:cs="Arial"/>
        </w:rPr>
        <w:t xml:space="preserve"> Lukas 1:68-79, nyanyian Maria d</w:t>
      </w:r>
      <w:r w:rsidR="000C2FB0">
        <w:rPr>
          <w:rFonts w:cs="Arial"/>
        </w:rPr>
        <w:t>alam</w:t>
      </w:r>
      <w:r w:rsidR="00202E9F">
        <w:rPr>
          <w:rFonts w:cs="Arial"/>
        </w:rPr>
        <w:t xml:space="preserve"> Lukas 1:46-55, dan nyanyian Simeon d</w:t>
      </w:r>
      <w:r w:rsidR="000C2FB0">
        <w:rPr>
          <w:rFonts w:cs="Arial"/>
        </w:rPr>
        <w:t>alam</w:t>
      </w:r>
      <w:r w:rsidR="00202E9F">
        <w:rPr>
          <w:rFonts w:cs="Arial"/>
        </w:rPr>
        <w:t xml:space="preserve"> Lukas 2:29-32. Sukacita di </w:t>
      </w:r>
      <w:r w:rsidR="00985B07">
        <w:rPr>
          <w:rFonts w:cs="Arial"/>
        </w:rPr>
        <w:t xml:space="preserve">dalam </w:t>
      </w:r>
      <w:r w:rsidR="00202E9F">
        <w:rPr>
          <w:rFonts w:cs="Arial"/>
        </w:rPr>
        <w:t>keselamatan juga diungkapkan</w:t>
      </w:r>
      <w:r w:rsidR="000C2FB0">
        <w:rPr>
          <w:rFonts w:cs="Arial"/>
        </w:rPr>
        <w:t xml:space="preserve"> dalam</w:t>
      </w:r>
      <w:r w:rsidR="00985B07">
        <w:rPr>
          <w:rFonts w:cs="Arial"/>
        </w:rPr>
        <w:t xml:space="preserve"> </w:t>
      </w:r>
      <w:r w:rsidR="00202E9F">
        <w:rPr>
          <w:rFonts w:cs="Arial"/>
        </w:rPr>
        <w:t>pemberitaan para malaikat, seperti pesan yang diberikan kepada Zak</w:t>
      </w:r>
      <w:r w:rsidR="00C54CAF">
        <w:rPr>
          <w:rFonts w:cs="Arial"/>
        </w:rPr>
        <w:t>h</w:t>
      </w:r>
      <w:r w:rsidR="00202E9F">
        <w:rPr>
          <w:rFonts w:cs="Arial"/>
        </w:rPr>
        <w:t xml:space="preserve">aria dalam Lukas 1:14, dan kabar baik tentang sukacita besar yang dinyatakan </w:t>
      </w:r>
      <w:r w:rsidR="0071606B">
        <w:rPr>
          <w:rFonts w:cs="Arial"/>
        </w:rPr>
        <w:t>ke</w:t>
      </w:r>
      <w:r w:rsidR="00202E9F">
        <w:rPr>
          <w:rFonts w:cs="Arial"/>
        </w:rPr>
        <w:t>pada para gembala d</w:t>
      </w:r>
      <w:r w:rsidR="000C2FB0">
        <w:rPr>
          <w:rFonts w:cs="Arial"/>
        </w:rPr>
        <w:t>alam</w:t>
      </w:r>
      <w:r w:rsidR="00202E9F">
        <w:rPr>
          <w:rFonts w:cs="Arial"/>
        </w:rPr>
        <w:t xml:space="preserve"> Lukas 2:10-11. Dan sukacita adalah tema yang konsisten da</w:t>
      </w:r>
      <w:r w:rsidR="000C2FB0">
        <w:rPr>
          <w:rFonts w:cs="Arial"/>
        </w:rPr>
        <w:t>lam</w:t>
      </w:r>
      <w:r w:rsidR="00202E9F">
        <w:rPr>
          <w:rFonts w:cs="Arial"/>
        </w:rPr>
        <w:t xml:space="preserve"> perumpamaan-perumpamaan Yesus tentang domba yang hilang, dirham yang hilang dan anak yang hilang d</w:t>
      </w:r>
      <w:r w:rsidR="000C2FB0">
        <w:rPr>
          <w:rFonts w:cs="Arial"/>
        </w:rPr>
        <w:t>alam</w:t>
      </w:r>
      <w:r w:rsidR="00202E9F">
        <w:rPr>
          <w:rFonts w:cs="Arial"/>
        </w:rPr>
        <w:t xml:space="preserve"> Lukas pasal 15. Yesus merangkum respons sukacita dengan cara </w:t>
      </w:r>
      <w:r w:rsidR="000C2FB0">
        <w:rPr>
          <w:rFonts w:cs="Arial"/>
        </w:rPr>
        <w:t>ini dalam</w:t>
      </w:r>
      <w:r w:rsidR="00202E9F">
        <w:rPr>
          <w:rFonts w:cs="Arial"/>
        </w:rPr>
        <w:t xml:space="preserve"> Lukas </w:t>
      </w:r>
      <w:r w:rsidR="00E368E1">
        <w:rPr>
          <w:rFonts w:cs="Arial"/>
        </w:rPr>
        <w:t>6:21-23</w:t>
      </w:r>
      <w:r w:rsidR="00026A10">
        <w:rPr>
          <w:rFonts w:cs="Arial"/>
        </w:rPr>
        <w:t>:</w:t>
      </w:r>
    </w:p>
    <w:p w:rsidR="000E0850" w:rsidRPr="0092101A" w:rsidRDefault="000E0850" w:rsidP="00E63D68"/>
    <w:p w:rsidR="000E0850" w:rsidRPr="0092101A" w:rsidRDefault="00026A10" w:rsidP="00E63D68">
      <w:pPr>
        <w:pStyle w:val="Quotations"/>
      </w:pPr>
      <w:r>
        <w:t xml:space="preserve">Berbahagialah, hai kamu yang sekarang ini menangis, karena kamu akan tertawa… Bersukacitalah pada </w:t>
      </w:r>
      <w:r w:rsidR="00BA7B45">
        <w:t>hari</w:t>
      </w:r>
      <w:r>
        <w:t xml:space="preserve"> itu dan</w:t>
      </w:r>
      <w:r w:rsidR="00BA7B45">
        <w:t xml:space="preserve"> melompatlah karena sukacita</w:t>
      </w:r>
      <w:r>
        <w:t xml:space="preserve"> (Lukas</w:t>
      </w:r>
      <w:r w:rsidR="000E0850" w:rsidRPr="0092101A">
        <w:t xml:space="preserve"> 6:21-23</w:t>
      </w:r>
      <w:r w:rsidR="00BA7B45">
        <w:t>, diterjemahkan dari NIV</w:t>
      </w:r>
      <w:r w:rsidR="000E0850" w:rsidRPr="0092101A">
        <w:t>)</w:t>
      </w:r>
      <w:r w:rsidR="00686513">
        <w:t>.</w:t>
      </w:r>
    </w:p>
    <w:p w:rsidR="000E0850" w:rsidRPr="0092101A" w:rsidRDefault="000E0850" w:rsidP="00E63D68">
      <w:pPr>
        <w:rPr>
          <w:b/>
        </w:rPr>
      </w:pPr>
    </w:p>
    <w:p w:rsidR="000E0850" w:rsidRPr="0092101A" w:rsidRDefault="000E0850" w:rsidP="00E63D68">
      <w:r>
        <w:tab/>
      </w:r>
      <w:r w:rsidR="00026A10">
        <w:t xml:space="preserve">Allah </w:t>
      </w:r>
      <w:r w:rsidR="001618A9">
        <w:t>menginginkan</w:t>
      </w:r>
      <w:r w:rsidR="00473F31">
        <w:t xml:space="preserve"> agar </w:t>
      </w:r>
      <w:r w:rsidR="00026A10">
        <w:t xml:space="preserve">keselamatan memberi kita sukacita. Ia </w:t>
      </w:r>
      <w:r w:rsidR="00F61D5C">
        <w:t>meng</w:t>
      </w:r>
      <w:r w:rsidR="00026A10">
        <w:t xml:space="preserve">inginkan kita bersukacita karena dosa-dosa kita telah dihapuskan—dan karena kita memiliki relasi </w:t>
      </w:r>
      <w:r w:rsidR="00BA7B45">
        <w:t xml:space="preserve">yang </w:t>
      </w:r>
      <w:r w:rsidR="00391B61">
        <w:t xml:space="preserve">penuh </w:t>
      </w:r>
      <w:r w:rsidR="00BA7B45">
        <w:t>per</w:t>
      </w:r>
      <w:r w:rsidR="00026A10">
        <w:t>damai</w:t>
      </w:r>
      <w:r w:rsidR="00BA7B45">
        <w:t>an</w:t>
      </w:r>
      <w:r w:rsidR="00026A10">
        <w:t xml:space="preserve"> dengan-Nya—dan karena kita mewarisi berkat-berkat </w:t>
      </w:r>
      <w:r w:rsidR="00BA7B45">
        <w:t>k</w:t>
      </w:r>
      <w:r w:rsidR="00391B61">
        <w:t>erajaan</w:t>
      </w:r>
      <w:r w:rsidR="00026A10">
        <w:t xml:space="preserve">-Nya. Tema ini begitu penting bagi Lukas sehingga ia bahkan menutup </w:t>
      </w:r>
      <w:r w:rsidR="00AA6A0D">
        <w:t xml:space="preserve">Injilnya </w:t>
      </w:r>
      <w:r w:rsidR="00026A10">
        <w:t xml:space="preserve">dengan hal </w:t>
      </w:r>
      <w:r w:rsidR="0062046D">
        <w:t>tersebut</w:t>
      </w:r>
      <w:r w:rsidR="00026A10">
        <w:t>. Dengarkanlah Lukas 24:52-53, di</w:t>
      </w:r>
      <w:r w:rsidR="00BA7B45">
        <w:t xml:space="preserve"> </w:t>
      </w:r>
      <w:r w:rsidR="00026A10">
        <w:t>mana ia melaporkan apa yang para murid lakukan setelah Yesus naik ke surga:</w:t>
      </w:r>
    </w:p>
    <w:p w:rsidR="00686513" w:rsidRDefault="00686513" w:rsidP="00E63D68">
      <w:pPr>
        <w:pStyle w:val="Quotations"/>
      </w:pPr>
    </w:p>
    <w:p w:rsidR="00686513" w:rsidRDefault="00026A10" w:rsidP="00E63D68">
      <w:pPr>
        <w:pStyle w:val="Quotations"/>
      </w:pPr>
      <w:r>
        <w:t>Mereka … pulang ke Yerusalem dengan sangat bersukacita. Mereka senantiasa berada di dalam Bait Allah dan memuliakan Allah (Lukas 24:52-53).</w:t>
      </w:r>
    </w:p>
    <w:p w:rsidR="00026A10" w:rsidRDefault="00026A10" w:rsidP="00E63D68">
      <w:pPr>
        <w:pStyle w:val="Quotations"/>
      </w:pPr>
    </w:p>
    <w:p w:rsidR="00686513" w:rsidRDefault="00BA7B45" w:rsidP="00E63D68">
      <w:pPr>
        <w:pStyle w:val="Quotations"/>
      </w:pPr>
      <w:r>
        <w:t>Ketika</w:t>
      </w:r>
      <w:r w:rsidR="00026A10">
        <w:t xml:space="preserve"> kita melihat Allah sebagaimana adanya Dia, </w:t>
      </w:r>
      <w:r>
        <w:t>ketika</w:t>
      </w:r>
      <w:r w:rsidR="00026A10">
        <w:t xml:space="preserve"> kita </w:t>
      </w:r>
      <w:r w:rsidR="00FB6E0C">
        <w:t xml:space="preserve">mengecap </w:t>
      </w:r>
      <w:r w:rsidR="00026A10">
        <w:t>dan melihat bahwa Tuhan itu baik, hal itu</w:t>
      </w:r>
      <w:r>
        <w:t xml:space="preserve"> seharusnya</w:t>
      </w:r>
      <w:r w:rsidR="00026A10">
        <w:t xml:space="preserve"> </w:t>
      </w:r>
      <w:r w:rsidR="00DE7131">
        <w:t xml:space="preserve">membawa kita </w:t>
      </w:r>
      <w:r>
        <w:t>ke</w:t>
      </w:r>
      <w:r w:rsidR="00026A10">
        <w:t xml:space="preserve">pada sukacita, </w:t>
      </w:r>
      <w:r>
        <w:t xml:space="preserve">hal itu </w:t>
      </w:r>
      <w:r w:rsidR="00026A10">
        <w:t xml:space="preserve">seharusnya </w:t>
      </w:r>
      <w:r w:rsidR="00DE7131">
        <w:t xml:space="preserve">itu </w:t>
      </w:r>
      <w:r w:rsidR="00EF77AC">
        <w:t xml:space="preserve">membawa kita </w:t>
      </w:r>
      <w:r>
        <w:t>ke</w:t>
      </w:r>
      <w:r w:rsidR="00026A10">
        <w:t>pada ke</w:t>
      </w:r>
      <w:r w:rsidR="00B81BFF">
        <w:t>sukaan</w:t>
      </w:r>
      <w:r w:rsidR="00026A10">
        <w:t xml:space="preserve">. Jika saya membawakan istri saya bunga dan saya berkata </w:t>
      </w:r>
      <w:r>
        <w:t>ke</w:t>
      </w:r>
      <w:r w:rsidR="00026A10">
        <w:t>padanya, “</w:t>
      </w:r>
      <w:r>
        <w:t>I</w:t>
      </w:r>
      <w:r w:rsidR="00026A10">
        <w:t xml:space="preserve">ni bunga, </w:t>
      </w:r>
      <w:r w:rsidR="00807891">
        <w:t>Sayang</w:t>
      </w:r>
      <w:r w:rsidR="00026A10">
        <w:t xml:space="preserve">, karena saya seharusnya memberikan ini untukmu,” nah, hal itu tidak akan </w:t>
      </w:r>
      <w:r w:rsidR="00B81BFF">
        <w:t>memuaskan</w:t>
      </w:r>
      <w:r w:rsidR="00026A10">
        <w:t xml:space="preserve"> baginya. Hal itu perlu dilakukan dengan gembira dan sukacita karena saya </w:t>
      </w:r>
      <w:r w:rsidR="00C46A4E">
        <w:t xml:space="preserve">mengagumi </w:t>
      </w:r>
      <w:r w:rsidR="00026A10">
        <w:t xml:space="preserve">dia. </w:t>
      </w:r>
      <w:r w:rsidR="00B81BFF">
        <w:t>Oleh sebab itu,</w:t>
      </w:r>
      <w:r w:rsidR="00C65115">
        <w:t xml:space="preserve"> kesukaan</w:t>
      </w:r>
      <w:r w:rsidR="00B81BFF">
        <w:t xml:space="preserve"> kita</w:t>
      </w:r>
      <w:r w:rsidR="00C65115">
        <w:t xml:space="preserve"> </w:t>
      </w:r>
      <w:r w:rsidR="00F825D4">
        <w:t>di dalam Allah</w:t>
      </w:r>
      <w:r w:rsidR="00C65115">
        <w:t xml:space="preserve"> menjadi sebuah ekspresi yang mendasar dari </w:t>
      </w:r>
      <w:r w:rsidR="00B81BFF">
        <w:t>pengenalan kita akan</w:t>
      </w:r>
      <w:r w:rsidR="00C65115">
        <w:t xml:space="preserve"> Allah sebagaimana adanya Dia. Dengan demikian, kesukaan akan Allah, </w:t>
      </w:r>
      <w:r w:rsidR="00F825D4">
        <w:t xml:space="preserve">sukacita di dalam Allah, </w:t>
      </w:r>
      <w:r w:rsidR="00B81BFF">
        <w:t>pe</w:t>
      </w:r>
      <w:r w:rsidR="00F825D4">
        <w:t>rasa</w:t>
      </w:r>
      <w:r w:rsidR="00B81BFF">
        <w:t>an</w:t>
      </w:r>
      <w:r w:rsidR="00F825D4">
        <w:t xml:space="preserve"> dipuaskan di dalam Dia</w:t>
      </w:r>
      <w:r w:rsidR="00C65115">
        <w:t>, semua ini</w:t>
      </w:r>
      <w:r w:rsidR="00F825D4">
        <w:t xml:space="preserve"> adalah hal yang paling inti dalam kehidupan Kristen.</w:t>
      </w:r>
    </w:p>
    <w:p w:rsidR="00686513" w:rsidRDefault="00686513" w:rsidP="00E63D68">
      <w:pPr>
        <w:pStyle w:val="Quotations"/>
        <w:ind w:left="0"/>
      </w:pPr>
    </w:p>
    <w:p w:rsidR="000E0850" w:rsidRPr="009C1751" w:rsidRDefault="000E0850" w:rsidP="00E63D68">
      <w:pPr>
        <w:pStyle w:val="Quotations"/>
        <w:numPr>
          <w:ilvl w:val="0"/>
          <w:numId w:val="41"/>
        </w:numPr>
        <w:jc w:val="right"/>
      </w:pPr>
      <w:r w:rsidRPr="009C1751">
        <w:t xml:space="preserve">Dr. </w:t>
      </w:r>
      <w:r>
        <w:t xml:space="preserve">K. </w:t>
      </w:r>
      <w:r w:rsidRPr="009C1751">
        <w:t>Eri</w:t>
      </w:r>
      <w:r>
        <w:t>k</w:t>
      </w:r>
      <w:r w:rsidR="00686513">
        <w:t xml:space="preserve"> Thoennes</w:t>
      </w:r>
    </w:p>
    <w:p w:rsidR="000E0850" w:rsidRDefault="000E0850" w:rsidP="00E63D68">
      <w:pPr>
        <w:shd w:val="solid" w:color="FFFFFF" w:fill="E0E0E0"/>
        <w:ind w:right="720"/>
      </w:pPr>
    </w:p>
    <w:p w:rsidR="00C91A63" w:rsidRDefault="000E0850" w:rsidP="00E63D68">
      <w:pPr>
        <w:shd w:val="solid" w:color="FFFFFF" w:fill="E0E0E0"/>
      </w:pPr>
      <w:r>
        <w:tab/>
      </w:r>
      <w:r w:rsidR="00F825D4">
        <w:t xml:space="preserve">Dengan mengingat deskripsi keselamatan ini, marilah kita beralih pada tema utama yang kedua: penekanan Lukas </w:t>
      </w:r>
      <w:r w:rsidR="00B81BFF">
        <w:t>pada</w:t>
      </w:r>
      <w:r w:rsidR="00F825D4">
        <w:t xml:space="preserve"> Allah</w:t>
      </w:r>
      <w:r w:rsidR="00B81BFF">
        <w:t xml:space="preserve"> sebagai</w:t>
      </w:r>
      <w:r w:rsidR="00F825D4">
        <w:t xml:space="preserve"> Juruselamat kita.</w:t>
      </w:r>
    </w:p>
    <w:p w:rsidR="00686513" w:rsidRPr="009C1751" w:rsidRDefault="00686513" w:rsidP="00E63D68">
      <w:pPr>
        <w:shd w:val="solid" w:color="FFFFFF" w:fill="E0E0E0"/>
      </w:pPr>
    </w:p>
    <w:p w:rsidR="000E0850" w:rsidRDefault="00177AB2" w:rsidP="00E63D68">
      <w:pPr>
        <w:pStyle w:val="PanelHeading"/>
      </w:pPr>
      <w:r>
        <w:t>Allah sebagai Juruselamat</w:t>
      </w:r>
    </w:p>
    <w:p w:rsidR="00686513" w:rsidRDefault="000E0850" w:rsidP="00E63D68">
      <w:pPr>
        <w:shd w:val="solid" w:color="FFFFFF" w:fill="E0E0E0"/>
      </w:pPr>
      <w:r>
        <w:tab/>
      </w:r>
    </w:p>
    <w:p w:rsidR="00686513" w:rsidRDefault="00177AB2" w:rsidP="00E63D68">
      <w:pPr>
        <w:shd w:val="solid" w:color="FFFFFF" w:fill="E0E0E0"/>
        <w:ind w:firstLine="720"/>
      </w:pPr>
      <w:r>
        <w:t>Kita akan membahas Allah sebagai Juruselamat kita dalam tiga langkah. Kita akan melihat bahwa keselamatan datang oleh kuasa Allah, menurut rencana Allah, dan melalui Anak Allah. Marilah kita lihat pertama</w:t>
      </w:r>
      <w:r w:rsidR="00B81BFF">
        <w:t>-tama</w:t>
      </w:r>
      <w:r>
        <w:t xml:space="preserve"> fakta bahwa keselamatan datang oleh kuasa Allah.</w:t>
      </w:r>
    </w:p>
    <w:p w:rsidR="00177AB2" w:rsidRPr="0092101A" w:rsidRDefault="00177AB2" w:rsidP="00E63D68">
      <w:pPr>
        <w:shd w:val="solid" w:color="FFFFFF" w:fill="E0E0E0"/>
        <w:ind w:firstLine="720"/>
        <w:rPr>
          <w:b/>
        </w:rPr>
      </w:pPr>
    </w:p>
    <w:p w:rsidR="000E0850" w:rsidRPr="0092101A" w:rsidRDefault="00177AB2" w:rsidP="00E63D68">
      <w:pPr>
        <w:pStyle w:val="BulletHeading"/>
      </w:pPr>
      <w:r>
        <w:t>Kuasa Allah</w:t>
      </w:r>
    </w:p>
    <w:p w:rsidR="00686513" w:rsidRDefault="000E0850" w:rsidP="00E63D68">
      <w:pPr>
        <w:tabs>
          <w:tab w:val="left" w:pos="720"/>
          <w:tab w:val="left" w:pos="2355"/>
        </w:tabs>
      </w:pPr>
      <w:r w:rsidRPr="0092101A">
        <w:tab/>
      </w:r>
    </w:p>
    <w:p w:rsidR="000E0850" w:rsidRPr="0092101A" w:rsidRDefault="00686513" w:rsidP="00E63D68">
      <w:pPr>
        <w:tabs>
          <w:tab w:val="left" w:pos="720"/>
          <w:tab w:val="left" w:pos="2355"/>
        </w:tabs>
      </w:pPr>
      <w:r>
        <w:tab/>
      </w:r>
      <w:r w:rsidR="00177AB2">
        <w:t xml:space="preserve">Injil Lukas </w:t>
      </w:r>
      <w:r w:rsidR="001618A9">
        <w:t>secara teratur</w:t>
      </w:r>
      <w:r w:rsidR="00177AB2">
        <w:t xml:space="preserve"> menggemakan gagasan Perjanjian Lama bahwa Allah adalah Juruselamat umat-Nya. </w:t>
      </w:r>
      <w:r w:rsidR="00DB68C6">
        <w:t>Sebagai contoh</w:t>
      </w:r>
      <w:r w:rsidR="00177AB2">
        <w:t>, ini adalah tema yang dominan d</w:t>
      </w:r>
      <w:r w:rsidR="00B81BFF">
        <w:t>alam</w:t>
      </w:r>
      <w:r w:rsidR="00177AB2">
        <w:t xml:space="preserve"> </w:t>
      </w:r>
      <w:r w:rsidR="00177AB2">
        <w:lastRenderedPageBreak/>
        <w:t xml:space="preserve">pasal-pasal pembukaan </w:t>
      </w:r>
      <w:r w:rsidR="00B81BFF">
        <w:t xml:space="preserve">Injil </w:t>
      </w:r>
      <w:r w:rsidR="00177AB2">
        <w:t xml:space="preserve">Lukas, yang </w:t>
      </w:r>
      <w:r w:rsidR="00F01B39">
        <w:t>mene</w:t>
      </w:r>
      <w:r w:rsidR="00F51BF4">
        <w:t xml:space="preserve">ntukan suasana </w:t>
      </w:r>
      <w:r w:rsidR="00F01B39">
        <w:t xml:space="preserve">dari </w:t>
      </w:r>
      <w:r w:rsidR="00177AB2">
        <w:t>seluruh kitab</w:t>
      </w:r>
      <w:r w:rsidR="00F01B39">
        <w:t xml:space="preserve"> ini</w:t>
      </w:r>
      <w:r w:rsidR="00177AB2">
        <w:t>. Maria bersukacita karena Allah adalah Juruselamatnya d</w:t>
      </w:r>
      <w:r w:rsidR="00F51BF4">
        <w:t>alam</w:t>
      </w:r>
      <w:r w:rsidR="00177AB2">
        <w:t xml:space="preserve"> Lukas 1:47. Zak</w:t>
      </w:r>
      <w:r w:rsidR="00061DC6">
        <w:t>h</w:t>
      </w:r>
      <w:r w:rsidR="00177AB2">
        <w:t xml:space="preserve">aria menyanyikan keselamatan yang Allah </w:t>
      </w:r>
      <w:r w:rsidR="00F51BF4">
        <w:t>hadirkan dalam</w:t>
      </w:r>
      <w:r w:rsidR="00177AB2">
        <w:t xml:space="preserve"> Lukas 1:68-79. Dan dengarkanlah apa yang Simeon katakan ketika ia menggendong </w:t>
      </w:r>
      <w:r w:rsidR="00F51BF4">
        <w:t>b</w:t>
      </w:r>
      <w:r w:rsidR="00D530BA">
        <w:t xml:space="preserve">ayi </w:t>
      </w:r>
      <w:r w:rsidR="00177AB2">
        <w:t>Yesus d</w:t>
      </w:r>
      <w:r w:rsidR="00F51BF4">
        <w:t>alam</w:t>
      </w:r>
      <w:r w:rsidR="00177AB2">
        <w:t xml:space="preserve"> Lukas 2:2</w:t>
      </w:r>
      <w:r w:rsidR="00693F9C">
        <w:t>9</w:t>
      </w:r>
      <w:r w:rsidR="00177AB2">
        <w:t>-30:</w:t>
      </w:r>
    </w:p>
    <w:p w:rsidR="000E0850" w:rsidRPr="0092101A" w:rsidRDefault="000E0850" w:rsidP="00E63D68"/>
    <w:p w:rsidR="000E0850" w:rsidRPr="0092101A" w:rsidRDefault="00693F9C" w:rsidP="00E63D68">
      <w:pPr>
        <w:pStyle w:val="Quotations"/>
        <w:rPr>
          <w:lang w:bidi="he-IL"/>
        </w:rPr>
      </w:pPr>
      <w:r>
        <w:rPr>
          <w:lang w:bidi="he-IL"/>
        </w:rPr>
        <w:t>“Sekarang, Tuhan, biarkanlah hamba-Mu ini pergi dalam damai sejahtera, sesuai dengan firman-Mu, sebab mataku telah melihat keselamatan yang dari pada-Mu” (Lukas</w:t>
      </w:r>
      <w:r w:rsidR="000E0850" w:rsidRPr="0092101A">
        <w:rPr>
          <w:lang w:bidi="he-IL"/>
        </w:rPr>
        <w:t xml:space="preserve"> 2:29-30)</w:t>
      </w:r>
      <w:r w:rsidR="00686513">
        <w:rPr>
          <w:lang w:bidi="he-IL"/>
        </w:rPr>
        <w:t>.</w:t>
      </w:r>
    </w:p>
    <w:p w:rsidR="000E0850" w:rsidRPr="0092101A" w:rsidRDefault="000E0850" w:rsidP="00E63D68">
      <w:pPr>
        <w:autoSpaceDE w:val="0"/>
        <w:autoSpaceDN w:val="0"/>
        <w:adjustRightInd w:val="0"/>
        <w:ind w:left="720" w:right="720"/>
        <w:rPr>
          <w:color w:val="0000FF"/>
          <w:lang w:bidi="he-IL"/>
        </w:rPr>
      </w:pPr>
    </w:p>
    <w:p w:rsidR="000E0850" w:rsidRPr="0092101A" w:rsidRDefault="00C34087" w:rsidP="00E63D68">
      <w:r>
        <w:t>Simeon me</w:t>
      </w:r>
      <w:r w:rsidR="00F51BF4">
        <w:t>nyebut</w:t>
      </w:r>
      <w:r>
        <w:t xml:space="preserve"> Allah</w:t>
      </w:r>
      <w:r w:rsidR="00F51BF4">
        <w:t xml:space="preserve"> sebagai</w:t>
      </w:r>
      <w:r>
        <w:t xml:space="preserve"> Tuhan yang Berdaulat—atau </w:t>
      </w:r>
      <w:r w:rsidR="000E0850" w:rsidRPr="0092101A">
        <w:rPr>
          <w:i/>
        </w:rPr>
        <w:t>despota</w:t>
      </w:r>
      <w:r>
        <w:t xml:space="preserve"> dalam bahasa Yunani</w:t>
      </w:r>
      <w:r w:rsidR="000E0850" w:rsidRPr="0092101A">
        <w:t xml:space="preserve"> — </w:t>
      </w:r>
      <w:r>
        <w:t xml:space="preserve">yang menyatakan kuasa dan otoritas Allah atas segala ciptaan. Dan dengan istilah “keselamatan-Mu,” Simeon menyatakan bahwa </w:t>
      </w:r>
      <w:r w:rsidR="00F51BF4">
        <w:t xml:space="preserve">Allah sedang </w:t>
      </w:r>
      <w:r>
        <w:t>menggunakan kuasa-Nya untuk membawa keselamatan.</w:t>
      </w:r>
    </w:p>
    <w:p w:rsidR="000E0850" w:rsidRPr="0092101A" w:rsidRDefault="000E0850" w:rsidP="00E63D68">
      <w:r>
        <w:tab/>
      </w:r>
      <w:r w:rsidR="00532DA7">
        <w:t xml:space="preserve">Dan tema yang sama ini berlanjut </w:t>
      </w:r>
      <w:r w:rsidR="00F51BF4">
        <w:t>di seluruh</w:t>
      </w:r>
      <w:r w:rsidR="00532DA7">
        <w:t xml:space="preserve"> bagian selanjutnya dari </w:t>
      </w:r>
      <w:r w:rsidR="00A3778C">
        <w:t xml:space="preserve">Injil </w:t>
      </w:r>
      <w:r w:rsidR="00532DA7">
        <w:t xml:space="preserve">Lukas. </w:t>
      </w:r>
      <w:r w:rsidR="00F51BF4">
        <w:t>Sebagai contoh</w:t>
      </w:r>
      <w:r w:rsidR="00532DA7">
        <w:t>, Yohanes Pembaptis memberitakan keselamatan Allah dalam konteks pembaruan-Nya yang penuh kuasa atas seluruh bumi d</w:t>
      </w:r>
      <w:r w:rsidR="00F51BF4">
        <w:t>alam</w:t>
      </w:r>
      <w:r w:rsidR="00532DA7">
        <w:t xml:space="preserve"> Lukas 3:6. Dan d</w:t>
      </w:r>
      <w:r w:rsidR="004B3A0C">
        <w:t>alam</w:t>
      </w:r>
      <w:r w:rsidR="00532DA7">
        <w:t xml:space="preserve"> Lukas 18:26-27, Yesus mengajarkan bahwa keselamatan itu mustahil bagi manusia, tetapi </w:t>
      </w:r>
      <w:r w:rsidR="004B3A0C">
        <w:t xml:space="preserve">bahwa </w:t>
      </w:r>
      <w:r w:rsidR="00532DA7">
        <w:t>segala</w:t>
      </w:r>
      <w:r w:rsidR="004B3A0C">
        <w:t xml:space="preserve"> sesuatu</w:t>
      </w:r>
      <w:r w:rsidR="00532DA7">
        <w:t xml:space="preserve"> </w:t>
      </w:r>
      <w:r w:rsidR="007E0401">
        <w:t xml:space="preserve">adalah </w:t>
      </w:r>
      <w:r w:rsidR="00532DA7">
        <w:t>mungkin bagi Allah.</w:t>
      </w:r>
    </w:p>
    <w:p w:rsidR="000E0850" w:rsidRPr="00E86BA4" w:rsidRDefault="000E0850" w:rsidP="00E63D68">
      <w:r>
        <w:rPr>
          <w:rFonts w:cs="Arial"/>
        </w:rPr>
        <w:tab/>
      </w:r>
      <w:r w:rsidR="00532DA7">
        <w:rPr>
          <w:rFonts w:cs="Arial"/>
        </w:rPr>
        <w:t>Lukas ingin para pembacanya mengerti bahwa Allah memegang kendali atas segala</w:t>
      </w:r>
      <w:r w:rsidR="004B3A0C">
        <w:rPr>
          <w:rFonts w:cs="Arial"/>
        </w:rPr>
        <w:t xml:space="preserve"> sesuatu</w:t>
      </w:r>
      <w:r w:rsidR="00532DA7">
        <w:rPr>
          <w:rFonts w:cs="Arial"/>
        </w:rPr>
        <w:t xml:space="preserve">. Dan karena itu, keselamatan tidak dapat digenapi oleh kekuatan, kecerdasan, </w:t>
      </w:r>
      <w:r w:rsidR="004B3A0C">
        <w:rPr>
          <w:rFonts w:cs="Arial"/>
        </w:rPr>
        <w:t>tekad</w:t>
      </w:r>
      <w:r w:rsidR="00532DA7">
        <w:rPr>
          <w:rFonts w:cs="Arial"/>
        </w:rPr>
        <w:t xml:space="preserve">, atau kekayaan manusia. Keselamatan </w:t>
      </w:r>
      <w:r w:rsidR="00786441">
        <w:rPr>
          <w:rFonts w:cs="Arial"/>
        </w:rPr>
        <w:t xml:space="preserve">adalah </w:t>
      </w:r>
      <w:r w:rsidR="00532DA7">
        <w:rPr>
          <w:rFonts w:cs="Arial"/>
        </w:rPr>
        <w:t>milik Allah</w:t>
      </w:r>
      <w:r w:rsidR="004B3A0C">
        <w:rPr>
          <w:rFonts w:cs="Arial"/>
        </w:rPr>
        <w:t>. Keselamatan</w:t>
      </w:r>
      <w:r w:rsidR="00532DA7">
        <w:rPr>
          <w:rFonts w:cs="Arial"/>
        </w:rPr>
        <w:t xml:space="preserve"> adalah karya-Nya, </w:t>
      </w:r>
      <w:r w:rsidR="004B3A0C">
        <w:rPr>
          <w:rFonts w:cs="Arial"/>
        </w:rPr>
        <w:t>yang digenapi dengan</w:t>
      </w:r>
      <w:r w:rsidR="00532DA7">
        <w:rPr>
          <w:rFonts w:cs="Arial"/>
        </w:rPr>
        <w:t xml:space="preserve"> </w:t>
      </w:r>
      <w:r w:rsidR="000B4328">
        <w:rPr>
          <w:rFonts w:cs="Arial"/>
        </w:rPr>
        <w:t>kuasa-Nya. Hanya Allah yang memiliki otoritas untuk membebaskan</w:t>
      </w:r>
      <w:r w:rsidR="004B3A0C">
        <w:rPr>
          <w:rFonts w:cs="Arial"/>
        </w:rPr>
        <w:t xml:space="preserve"> manusia</w:t>
      </w:r>
      <w:r w:rsidR="004B3A0C" w:rsidDel="004B3A0C">
        <w:rPr>
          <w:rFonts w:cs="Arial"/>
        </w:rPr>
        <w:t xml:space="preserve"> </w:t>
      </w:r>
      <w:r w:rsidR="000B4328">
        <w:rPr>
          <w:rFonts w:cs="Arial"/>
        </w:rPr>
        <w:t xml:space="preserve">dari penghakiman-Nya. </w:t>
      </w:r>
      <w:r w:rsidR="00345D86">
        <w:rPr>
          <w:rFonts w:cs="Arial"/>
        </w:rPr>
        <w:t>H</w:t>
      </w:r>
      <w:r w:rsidR="000B4328">
        <w:rPr>
          <w:rFonts w:cs="Arial"/>
        </w:rPr>
        <w:t>anya Allah yang memiliki otoritas untuk mengubah</w:t>
      </w:r>
      <w:r w:rsidR="004B3A0C">
        <w:rPr>
          <w:rFonts w:cs="Arial"/>
        </w:rPr>
        <w:t xml:space="preserve"> manusia dari dalam</w:t>
      </w:r>
      <w:r w:rsidR="000B4328">
        <w:rPr>
          <w:rFonts w:cs="Arial"/>
        </w:rPr>
        <w:t>. Hanya Allah yang memiliki k</w:t>
      </w:r>
      <w:r w:rsidR="001B12D9">
        <w:rPr>
          <w:rFonts w:cs="Arial"/>
        </w:rPr>
        <w:t>eperkasaan</w:t>
      </w:r>
      <w:r w:rsidR="000B4328">
        <w:rPr>
          <w:rFonts w:cs="Arial"/>
        </w:rPr>
        <w:t xml:space="preserve"> yang diperlukan untuk mendatangkan </w:t>
      </w:r>
      <w:r w:rsidR="001B12D9">
        <w:rPr>
          <w:rFonts w:cs="Arial"/>
        </w:rPr>
        <w:t>k</w:t>
      </w:r>
      <w:r w:rsidR="00A8658A">
        <w:rPr>
          <w:rFonts w:cs="Arial"/>
        </w:rPr>
        <w:t>erajaan</w:t>
      </w:r>
      <w:r w:rsidR="000B4328">
        <w:rPr>
          <w:rFonts w:cs="Arial"/>
        </w:rPr>
        <w:t xml:space="preserve">-Nya ke bumi. Dan hanya Allah yang memiliki kemampuan untuk </w:t>
      </w:r>
      <w:r w:rsidR="000B7B58">
        <w:rPr>
          <w:rFonts w:cs="Arial"/>
        </w:rPr>
        <w:t xml:space="preserve">menganugerahkan </w:t>
      </w:r>
      <w:r w:rsidR="000B4328">
        <w:rPr>
          <w:rFonts w:cs="Arial"/>
        </w:rPr>
        <w:t xml:space="preserve">berkat-berkat </w:t>
      </w:r>
      <w:r w:rsidR="000B7B58">
        <w:rPr>
          <w:rFonts w:cs="Arial"/>
        </w:rPr>
        <w:t xml:space="preserve">Kerajaan </w:t>
      </w:r>
      <w:r w:rsidR="000B4328">
        <w:rPr>
          <w:rFonts w:cs="Arial"/>
        </w:rPr>
        <w:t>itu</w:t>
      </w:r>
      <w:r w:rsidR="000B7B58">
        <w:rPr>
          <w:rFonts w:cs="Arial"/>
        </w:rPr>
        <w:t xml:space="preserve"> kepada umat-Nya</w:t>
      </w:r>
      <w:r w:rsidR="000B4328">
        <w:rPr>
          <w:rFonts w:cs="Arial"/>
        </w:rPr>
        <w:t>.</w:t>
      </w:r>
    </w:p>
    <w:p w:rsidR="000E0850" w:rsidRPr="00E86BA4" w:rsidRDefault="000E0850" w:rsidP="00E63D68">
      <w:r>
        <w:tab/>
      </w:r>
      <w:r w:rsidR="000B4328">
        <w:t xml:space="preserve">Selain menekankan tentang keselamatan yang berasal dari kuasa Allah, Lukas mengajarkan bahwa keselamatan adalah bagian dari rencana Allah. </w:t>
      </w:r>
    </w:p>
    <w:p w:rsidR="00686513" w:rsidRDefault="00686513" w:rsidP="00E63D68">
      <w:pPr>
        <w:rPr>
          <w:b/>
        </w:rPr>
      </w:pPr>
    </w:p>
    <w:p w:rsidR="003D4B07" w:rsidRDefault="003D4B07" w:rsidP="00E63D68">
      <w:pPr>
        <w:pStyle w:val="BulletHeading"/>
      </w:pPr>
    </w:p>
    <w:p w:rsidR="000E0850" w:rsidRPr="0092101A" w:rsidRDefault="000B4328" w:rsidP="00E63D68">
      <w:pPr>
        <w:pStyle w:val="BulletHeading"/>
      </w:pPr>
      <w:r>
        <w:t>Rencana Allah</w:t>
      </w:r>
    </w:p>
    <w:p w:rsidR="00686513" w:rsidRDefault="00686513" w:rsidP="00E63D68">
      <w:pPr>
        <w:rPr>
          <w:b/>
        </w:rPr>
      </w:pPr>
    </w:p>
    <w:p w:rsidR="000E0850" w:rsidRDefault="001B12D9" w:rsidP="00E63D68">
      <w:r>
        <w:tab/>
        <w:t>Sebagai contoh</w:t>
      </w:r>
      <w:r w:rsidR="000B4328">
        <w:t>, ketika Yesus memulai pelayanan publik-Nya d</w:t>
      </w:r>
      <w:r>
        <w:t>alam</w:t>
      </w:r>
      <w:r w:rsidR="000B4328">
        <w:t xml:space="preserve"> Lukas pasal </w:t>
      </w:r>
      <w:r w:rsidR="000E0850" w:rsidRPr="0092101A">
        <w:t xml:space="preserve">4, </w:t>
      </w:r>
      <w:r w:rsidR="000B4328">
        <w:t>Ia membaca</w:t>
      </w:r>
      <w:r>
        <w:t xml:space="preserve"> dari</w:t>
      </w:r>
      <w:r w:rsidR="000B4328">
        <w:t xml:space="preserve"> Yesaya</w:t>
      </w:r>
      <w:r w:rsidR="000E0850" w:rsidRPr="0092101A">
        <w:t xml:space="preserve"> 61</w:t>
      </w:r>
      <w:r w:rsidR="000E0850">
        <w:t>:</w:t>
      </w:r>
      <w:r w:rsidR="000E0850" w:rsidRPr="0092101A">
        <w:t>1</w:t>
      </w:r>
      <w:r w:rsidR="000E0850">
        <w:t>-</w:t>
      </w:r>
      <w:r w:rsidR="00AF05BE">
        <w:t xml:space="preserve">2. Dan Ia mencengangkan </w:t>
      </w:r>
      <w:r w:rsidR="000B4328">
        <w:t>banyak</w:t>
      </w:r>
      <w:r w:rsidR="00AF05BE">
        <w:t xml:space="preserve"> orang</w:t>
      </w:r>
      <w:r w:rsidR="000B4328">
        <w:t xml:space="preserve"> karena mengklaim bahwa </w:t>
      </w:r>
      <w:r>
        <w:t>Dia</w:t>
      </w:r>
      <w:r w:rsidR="00514F96">
        <w:t xml:space="preserve"> </w:t>
      </w:r>
      <w:r>
        <w:t>sedang</w:t>
      </w:r>
      <w:r w:rsidR="000B4328">
        <w:t xml:space="preserve"> menggenapi nubuat itu pada saat itu dan di tempat itu</w:t>
      </w:r>
      <w:r w:rsidR="000E0850" w:rsidRPr="0092101A">
        <w:t xml:space="preserve">. </w:t>
      </w:r>
      <w:r w:rsidR="000B4328">
        <w:t xml:space="preserve">Dan </w:t>
      </w:r>
      <w:r>
        <w:t xml:space="preserve">di </w:t>
      </w:r>
      <w:r w:rsidR="000B4328">
        <w:t xml:space="preserve">sepanjang </w:t>
      </w:r>
      <w:r w:rsidR="00743034">
        <w:t>kelanjutan</w:t>
      </w:r>
      <w:r w:rsidR="000B4328">
        <w:t xml:space="preserve"> </w:t>
      </w:r>
      <w:r w:rsidR="005351BE">
        <w:t>Injilnya ini</w:t>
      </w:r>
      <w:r w:rsidR="000B4328">
        <w:t>, Lukas terus mendemonstrasikan bahwa keselamatan adalah rencana Allah dengan menunjukkan bahwa peristiwa-peristiwa dramatis dari kehidupan Yesus menggenapi janji-janji Allah d</w:t>
      </w:r>
      <w:r>
        <w:t>alam</w:t>
      </w:r>
      <w:r w:rsidR="000B4328">
        <w:t xml:space="preserve"> Perjanjian Lama. Dengarkanlah kata-kata Yesus menjelang akhir pelayanan publik-Nya d</w:t>
      </w:r>
      <w:r>
        <w:t>alam</w:t>
      </w:r>
      <w:r w:rsidR="000B4328">
        <w:t xml:space="preserve"> Lukas 24:44:</w:t>
      </w:r>
    </w:p>
    <w:p w:rsidR="000B4328" w:rsidRPr="0092101A" w:rsidRDefault="000B4328" w:rsidP="00E63D68">
      <w:pPr>
        <w:rPr>
          <w:i/>
        </w:rPr>
      </w:pPr>
    </w:p>
    <w:p w:rsidR="000E0850" w:rsidRPr="0092101A" w:rsidRDefault="00E344C1" w:rsidP="00E63D68">
      <w:pPr>
        <w:pStyle w:val="Quotations"/>
      </w:pPr>
      <w:r>
        <w:t>H</w:t>
      </w:r>
      <w:r w:rsidRPr="00E344C1">
        <w:t>arus digenapi semua yang ada tertulis tentang Aku dalam kitab Taurat Musa dan ki</w:t>
      </w:r>
      <w:r>
        <w:t>tab nabi-nabi dan kitab Mazmur (Lukas</w:t>
      </w:r>
      <w:r w:rsidR="000E0850" w:rsidRPr="0092101A">
        <w:t xml:space="preserve"> 24:44)</w:t>
      </w:r>
      <w:r w:rsidR="00686513">
        <w:t>.</w:t>
      </w:r>
    </w:p>
    <w:p w:rsidR="000E0850" w:rsidRPr="0092101A" w:rsidRDefault="000E0850" w:rsidP="00E63D68">
      <w:pPr>
        <w:ind w:left="720"/>
        <w:rPr>
          <w:color w:val="0000FF"/>
        </w:rPr>
      </w:pPr>
    </w:p>
    <w:p w:rsidR="000E0850" w:rsidRPr="0092101A" w:rsidRDefault="0004639E" w:rsidP="00E63D68">
      <w:r>
        <w:lastRenderedPageBreak/>
        <w:t>Seluruh Perjanjian Lama berbicara tentang kesela</w:t>
      </w:r>
      <w:r w:rsidR="00AF05BE">
        <w:t>matan yang</w:t>
      </w:r>
      <w:r w:rsidR="001B12D9">
        <w:t xml:space="preserve"> sedang</w:t>
      </w:r>
      <w:r w:rsidR="00AF05BE">
        <w:t xml:space="preserve"> Allah genapi melalui Yesus. </w:t>
      </w:r>
      <w:r w:rsidR="001B12D9">
        <w:t>Allah selama ini telah berencana untuk</w:t>
      </w:r>
      <w:r>
        <w:t xml:space="preserve"> menyelamatkan umat-Nya dengan cara ini.</w:t>
      </w:r>
    </w:p>
    <w:p w:rsidR="00CB68B0" w:rsidRDefault="000E0850" w:rsidP="00E63D68">
      <w:r>
        <w:tab/>
      </w:r>
      <w:r w:rsidR="0004639E" w:rsidRPr="0004639E">
        <w:t xml:space="preserve">Cara lain </w:t>
      </w:r>
      <w:r w:rsidR="0004639E">
        <w:t xml:space="preserve">yang </w:t>
      </w:r>
      <w:r w:rsidR="0004639E" w:rsidRPr="0004639E">
        <w:t xml:space="preserve">Lukas </w:t>
      </w:r>
      <w:r w:rsidR="00A00A56">
        <w:t xml:space="preserve">pakai untuk menunjukkan </w:t>
      </w:r>
      <w:r w:rsidR="0004639E">
        <w:t xml:space="preserve">bahwa keselamatan menggenapi rencana Allah </w:t>
      </w:r>
      <w:r w:rsidR="00A00A56">
        <w:t xml:space="preserve">adalah </w:t>
      </w:r>
      <w:r w:rsidR="0004639E" w:rsidRPr="0004639E">
        <w:t xml:space="preserve">dengan secara teratur menunjukkan bahwa hal-hal yang Yesus </w:t>
      </w:r>
      <w:r w:rsidR="00551FCA">
        <w:t>l</w:t>
      </w:r>
      <w:r w:rsidR="0004639E" w:rsidRPr="0004639E">
        <w:t>akukan itu</w:t>
      </w:r>
      <w:r w:rsidR="001B12D9">
        <w:t xml:space="preserve"> sangat </w:t>
      </w:r>
      <w:r w:rsidR="00A00A56">
        <w:t xml:space="preserve">diperlukan </w:t>
      </w:r>
      <w:r w:rsidR="0004639E">
        <w:t xml:space="preserve">karena Allah </w:t>
      </w:r>
      <w:r w:rsidR="00B76732">
        <w:t xml:space="preserve">telah menuntutnya </w:t>
      </w:r>
      <w:r w:rsidR="0004639E">
        <w:t xml:space="preserve">atau bahkan menetapkan </w:t>
      </w:r>
      <w:r w:rsidR="00B76732">
        <w:t xml:space="preserve">agar </w:t>
      </w:r>
      <w:r w:rsidR="0004639E">
        <w:t>semua itu terjadi. Sebagai satu contoh, dengarkanlah cara Yesus menjelaskan tentang penderitaan dan kematian-Nya d</w:t>
      </w:r>
      <w:r w:rsidR="001B12D9">
        <w:t>alam</w:t>
      </w:r>
      <w:r w:rsidR="0004639E">
        <w:t xml:space="preserve"> Lukas</w:t>
      </w:r>
      <w:r w:rsidRPr="0092101A">
        <w:t xml:space="preserve"> 9</w:t>
      </w:r>
      <w:r>
        <w:t>:</w:t>
      </w:r>
      <w:r w:rsidRPr="0092101A">
        <w:t>22:</w:t>
      </w:r>
    </w:p>
    <w:p w:rsidR="000E0850" w:rsidRPr="0092101A" w:rsidRDefault="000E0850" w:rsidP="00E63D68">
      <w:pPr>
        <w:ind w:firstLine="720"/>
      </w:pPr>
    </w:p>
    <w:p w:rsidR="000E0850" w:rsidRPr="0092101A" w:rsidRDefault="0004639E" w:rsidP="00E63D68">
      <w:pPr>
        <w:pStyle w:val="Quotations"/>
      </w:pPr>
      <w:r w:rsidRPr="0004639E">
        <w:t>Anak Manusia harus menanggung banyak penderitaan dan ditolak oleh tua-tua, imam-imam kepala dan ahli-ahli Taurat, lalu dibunuh dan</w:t>
      </w:r>
      <w:r>
        <w:t xml:space="preserve"> dibangkitkan pada hari ketiga</w:t>
      </w:r>
      <w:r w:rsidR="001B12D9">
        <w:t xml:space="preserve"> </w:t>
      </w:r>
      <w:r>
        <w:t>(Lukas</w:t>
      </w:r>
      <w:r w:rsidR="000E0850" w:rsidRPr="0092101A">
        <w:t xml:space="preserve"> 9:22)</w:t>
      </w:r>
      <w:r w:rsidR="00686513">
        <w:t>.</w:t>
      </w:r>
    </w:p>
    <w:p w:rsidR="000E0850" w:rsidRPr="0092101A" w:rsidRDefault="000E0850" w:rsidP="00E63D68">
      <w:pPr>
        <w:ind w:left="720"/>
        <w:rPr>
          <w:color w:val="0000FF"/>
        </w:rPr>
      </w:pPr>
    </w:p>
    <w:p w:rsidR="000E0850" w:rsidRPr="0092101A" w:rsidRDefault="0004639E" w:rsidP="00E63D68">
      <w:r>
        <w:t xml:space="preserve">Perhatikanlah bahwa ketika Yesus menjelaskan apa yang akan terjadi, Ia menggunakan kata “harus,” yang diterjemahkan dari kata Yunani </w:t>
      </w:r>
      <w:r w:rsidR="000E0850" w:rsidRPr="0092101A">
        <w:rPr>
          <w:i/>
        </w:rPr>
        <w:t>dei</w:t>
      </w:r>
      <w:r>
        <w:t>, yang berarti</w:t>
      </w:r>
      <w:r w:rsidR="000E0850" w:rsidRPr="0092101A">
        <w:t xml:space="preserve"> “</w:t>
      </w:r>
      <w:r w:rsidR="000C2D4C">
        <w:t xml:space="preserve">adalah </w:t>
      </w:r>
      <w:r w:rsidR="00890AF8">
        <w:t>k</w:t>
      </w:r>
      <w:r w:rsidR="00743034">
        <w:t>eharusan</w:t>
      </w:r>
      <w:r w:rsidR="001B12D9" w:rsidRPr="00E63D68">
        <w:t>”</w:t>
      </w:r>
      <w:r w:rsidR="000E0850" w:rsidRPr="0092101A">
        <w:t xml:space="preserve">. </w:t>
      </w:r>
      <w:r w:rsidR="00FD276D">
        <w:t xml:space="preserve">Mengapa </w:t>
      </w:r>
      <w:r w:rsidR="001B12D9">
        <w:t>hal itu merupakan keharusan</w:t>
      </w:r>
      <w:r w:rsidR="00FD276D">
        <w:t>? Karena Allah menuntutnya. Segala</w:t>
      </w:r>
      <w:r w:rsidR="001B12D9">
        <w:t xml:space="preserve"> sesuatu</w:t>
      </w:r>
      <w:r w:rsidR="00FD276D">
        <w:t xml:space="preserve"> yang terjadi pada Yesus adalah bagian dari rencana Allah </w:t>
      </w:r>
      <w:r w:rsidR="006E5288">
        <w:t xml:space="preserve">sejak </w:t>
      </w:r>
      <w:r w:rsidR="007A7B52">
        <w:t>semula</w:t>
      </w:r>
      <w:r w:rsidR="006E5288">
        <w:t xml:space="preserve"> </w:t>
      </w:r>
      <w:r w:rsidR="00FD276D">
        <w:t>untuk menyelamatkan umat-Nya.</w:t>
      </w:r>
    </w:p>
    <w:p w:rsidR="000E0850" w:rsidRPr="00E86BA4" w:rsidRDefault="000E0850" w:rsidP="00E63D68">
      <w:pPr>
        <w:rPr>
          <w:color w:val="auto"/>
        </w:rPr>
      </w:pPr>
      <w:r>
        <w:rPr>
          <w:color w:val="auto"/>
        </w:rPr>
        <w:tab/>
      </w:r>
      <w:r w:rsidR="00FD276D">
        <w:rPr>
          <w:color w:val="auto"/>
        </w:rPr>
        <w:t>Hal ketiga yang</w:t>
      </w:r>
      <w:r w:rsidR="001B12D9">
        <w:rPr>
          <w:color w:val="auto"/>
        </w:rPr>
        <w:t xml:space="preserve"> akan</w:t>
      </w:r>
      <w:r w:rsidR="00FD276D">
        <w:rPr>
          <w:color w:val="auto"/>
        </w:rPr>
        <w:t xml:space="preserve"> kita nyatakan untuk mendemonstrasikan bahwa Allah </w:t>
      </w:r>
      <w:r w:rsidR="001B12D9">
        <w:rPr>
          <w:color w:val="auto"/>
        </w:rPr>
        <w:t>adalah</w:t>
      </w:r>
      <w:r w:rsidR="00651CA4">
        <w:rPr>
          <w:color w:val="auto"/>
        </w:rPr>
        <w:t xml:space="preserve"> </w:t>
      </w:r>
      <w:r w:rsidR="00FD276D">
        <w:rPr>
          <w:color w:val="auto"/>
        </w:rPr>
        <w:t xml:space="preserve">Juruselamat kita </w:t>
      </w:r>
      <w:r w:rsidR="00651CA4">
        <w:rPr>
          <w:color w:val="auto"/>
        </w:rPr>
        <w:t xml:space="preserve">adalah </w:t>
      </w:r>
      <w:r w:rsidR="00FD276D">
        <w:rPr>
          <w:color w:val="auto"/>
        </w:rPr>
        <w:t>bahwa keselamatan datang melalui Anak Allah Yesus Kristus.</w:t>
      </w:r>
    </w:p>
    <w:p w:rsidR="00686513" w:rsidRDefault="00686513" w:rsidP="00E63D68">
      <w:pPr>
        <w:rPr>
          <w:b/>
        </w:rPr>
      </w:pPr>
    </w:p>
    <w:p w:rsidR="00686513" w:rsidRDefault="00686513" w:rsidP="00E63D68">
      <w:pPr>
        <w:rPr>
          <w:b/>
        </w:rPr>
      </w:pPr>
    </w:p>
    <w:p w:rsidR="000E0850" w:rsidRPr="0092101A" w:rsidRDefault="00FD276D" w:rsidP="00E63D68">
      <w:pPr>
        <w:pStyle w:val="BulletHeading"/>
      </w:pPr>
      <w:r>
        <w:t>Anak Allah</w:t>
      </w:r>
    </w:p>
    <w:p w:rsidR="00686513" w:rsidRDefault="00686513" w:rsidP="00E63D68"/>
    <w:p w:rsidR="002419DB" w:rsidRDefault="000E0850" w:rsidP="00E63D68">
      <w:r>
        <w:tab/>
      </w:r>
      <w:r w:rsidR="00FD276D">
        <w:t>Injil Lukas berulang</w:t>
      </w:r>
      <w:r w:rsidR="001B12D9">
        <w:t xml:space="preserve"> </w:t>
      </w:r>
      <w:r w:rsidR="00FD276D">
        <w:t xml:space="preserve">kali menegaskan  bahwa Yesus adalah Anak Allah. Kadang-kadang </w:t>
      </w:r>
      <w:r w:rsidR="00335066">
        <w:t>ke</w:t>
      </w:r>
      <w:r w:rsidR="006E2CFF">
        <w:t>beradaan</w:t>
      </w:r>
      <w:r w:rsidR="00335066">
        <w:t xml:space="preserve"> </w:t>
      </w:r>
      <w:r w:rsidR="00FD276D">
        <w:t xml:space="preserve">Yesus sebagai </w:t>
      </w:r>
      <w:r w:rsidR="00335066">
        <w:t>A</w:t>
      </w:r>
      <w:bookmarkStart w:id="2" w:name="_GoBack"/>
      <w:bookmarkEnd w:id="2"/>
      <w:r w:rsidR="00335066">
        <w:t>nak</w:t>
      </w:r>
      <w:r w:rsidR="006E2CFF">
        <w:t xml:space="preserve"> (</w:t>
      </w:r>
      <w:r w:rsidR="006E2CFF">
        <w:rPr>
          <w:i/>
        </w:rPr>
        <w:t>sonship</w:t>
      </w:r>
      <w:r w:rsidR="006E2CFF">
        <w:t>)</w:t>
      </w:r>
      <w:r w:rsidR="00335066">
        <w:t xml:space="preserve"> </w:t>
      </w:r>
      <w:r w:rsidR="00FD276D">
        <w:t>menjelaskan</w:t>
      </w:r>
      <w:r w:rsidR="006E2CFF">
        <w:t xml:space="preserve"> bahwa Dia adalah</w:t>
      </w:r>
      <w:r w:rsidR="00FD276D">
        <w:t xml:space="preserve"> Allah yang berinkarnasi, </w:t>
      </w:r>
      <w:r w:rsidR="00D0341E">
        <w:t xml:space="preserve">sebagaimana di dalam </w:t>
      </w:r>
      <w:r w:rsidR="00FD276D">
        <w:t xml:space="preserve">pengumuman para malaikat </w:t>
      </w:r>
      <w:r w:rsidR="006E2CFF">
        <w:t>tentang</w:t>
      </w:r>
      <w:r w:rsidR="00FD276D">
        <w:t xml:space="preserve"> kelahiran-Nya d</w:t>
      </w:r>
      <w:r w:rsidR="006E2CFF">
        <w:t>alam</w:t>
      </w:r>
      <w:r w:rsidR="00FD276D">
        <w:t xml:space="preserve"> Lukas 1:32-35. D</w:t>
      </w:r>
      <w:r w:rsidR="002419DB">
        <w:t>alam kesempatan lain</w:t>
      </w:r>
      <w:r w:rsidR="00FD276D">
        <w:t xml:space="preserve">, </w:t>
      </w:r>
      <w:r w:rsidR="006E2CFF">
        <w:t>keberadaan itu</w:t>
      </w:r>
      <w:r w:rsidR="00FD276D">
        <w:t xml:space="preserve"> menekankan otoritas-Nya. Kita </w:t>
      </w:r>
      <w:r w:rsidR="00AA6A32">
        <w:t>me</w:t>
      </w:r>
      <w:r w:rsidR="00FD276D">
        <w:t>lihat hal ini pada baptisan-Nya d</w:t>
      </w:r>
      <w:r w:rsidR="006E2CFF">
        <w:t>alam</w:t>
      </w:r>
      <w:r w:rsidR="00FD276D">
        <w:t xml:space="preserve"> Lukas 3:22, di mana Allah menyatakan </w:t>
      </w:r>
      <w:r w:rsidR="00150E6A">
        <w:t>perkenan</w:t>
      </w:r>
      <w:r w:rsidR="00FD276D">
        <w:t>-Nya dari surga, dan selama transfigurasi-Nya d</w:t>
      </w:r>
      <w:r w:rsidR="006E2CFF">
        <w:t>alam</w:t>
      </w:r>
      <w:r w:rsidR="00FD276D">
        <w:t xml:space="preserve"> Lukas 9:35, ketika Allah me</w:t>
      </w:r>
      <w:r w:rsidR="006E2CFF">
        <w:t xml:space="preserve">mberi perintah untuk </w:t>
      </w:r>
      <w:r w:rsidR="002419DB">
        <w:t xml:space="preserve">mendengarkan Anak-Nya. </w:t>
      </w:r>
      <w:r w:rsidR="00757117">
        <w:t xml:space="preserve">Juga </w:t>
      </w:r>
      <w:r w:rsidR="002419DB">
        <w:t>d</w:t>
      </w:r>
      <w:r w:rsidR="006E2CFF">
        <w:t>alam</w:t>
      </w:r>
      <w:r w:rsidR="002419DB">
        <w:t xml:space="preserve"> </w:t>
      </w:r>
      <w:r w:rsidR="00757117">
        <w:t xml:space="preserve">beberapa </w:t>
      </w:r>
      <w:r w:rsidR="002419DB">
        <w:t xml:space="preserve">kesempatan lain, hal ini mengacu pada peran-Nya sebagai </w:t>
      </w:r>
      <w:r w:rsidR="006E2CFF">
        <w:t>r</w:t>
      </w:r>
      <w:r w:rsidR="002419DB">
        <w:t xml:space="preserve">aja </w:t>
      </w:r>
      <w:r w:rsidR="006E2CFF">
        <w:t>h</w:t>
      </w:r>
      <w:r w:rsidR="00242FD7">
        <w:t xml:space="preserve">amba </w:t>
      </w:r>
      <w:r w:rsidR="006E2CFF">
        <w:t>m</w:t>
      </w:r>
      <w:r w:rsidR="002419DB">
        <w:t>esianis dari Allah</w:t>
      </w:r>
      <w:r w:rsidR="006E2CFF">
        <w:t xml:space="preserve"> (</w:t>
      </w:r>
      <w:r w:rsidR="006E2CFF">
        <w:rPr>
          <w:i/>
        </w:rPr>
        <w:t>God’s messianic vassal king</w:t>
      </w:r>
      <w:r w:rsidR="006E2CFF">
        <w:t xml:space="preserve">) </w:t>
      </w:r>
      <w:r w:rsidR="002419DB">
        <w:t>, seperti selama Perjamuan Terakhir d</w:t>
      </w:r>
      <w:r w:rsidR="006E2CFF">
        <w:t>alam</w:t>
      </w:r>
      <w:r w:rsidR="002419DB">
        <w:t xml:space="preserve"> Lukas 22:29.</w:t>
      </w:r>
    </w:p>
    <w:p w:rsidR="00D17CA1" w:rsidRDefault="000E0850" w:rsidP="00E63D68">
      <w:r>
        <w:tab/>
      </w:r>
      <w:r w:rsidR="002419DB">
        <w:t>Tetapi semua r</w:t>
      </w:r>
      <w:r w:rsidR="006E2CFF">
        <w:t>ujukan kepada</w:t>
      </w:r>
      <w:r w:rsidR="002419DB">
        <w:t xml:space="preserve"> Yesus sebagai Anak Allah </w:t>
      </w:r>
      <w:r w:rsidR="006E2CFF">
        <w:t xml:space="preserve">ini setidaknya </w:t>
      </w:r>
      <w:r w:rsidR="00C35DBD">
        <w:t xml:space="preserve">sama-sama memiliki </w:t>
      </w:r>
      <w:r w:rsidR="002419DB">
        <w:t xml:space="preserve">satu </w:t>
      </w:r>
      <w:r w:rsidR="00C35DBD">
        <w:t>kesamaan</w:t>
      </w:r>
      <w:r w:rsidR="002419DB">
        <w:t>: semua</w:t>
      </w:r>
      <w:r w:rsidR="006E2CFF">
        <w:t>nya</w:t>
      </w:r>
      <w:r w:rsidR="002419DB">
        <w:t xml:space="preserve"> itu mengindikasikan bahwa Ye</w:t>
      </w:r>
      <w:r w:rsidR="00065A62">
        <w:t xml:space="preserve">sus </w:t>
      </w:r>
      <w:r w:rsidR="008204A6">
        <w:t>ada</w:t>
      </w:r>
      <w:r w:rsidR="002419DB">
        <w:t>lah pribadi yang melalui-Nya Allah</w:t>
      </w:r>
      <w:r w:rsidR="006E2CFF">
        <w:t xml:space="preserve"> sedang menggenapi</w:t>
      </w:r>
      <w:r w:rsidR="008204A6">
        <w:t xml:space="preserve"> </w:t>
      </w:r>
      <w:r w:rsidR="002419DB">
        <w:t xml:space="preserve">keselamatan. Yesus adalah Anak Allah yang telah diutus ke dunia dalam rangka menyelamatkan umat-Nya dari penghukuman dengan </w:t>
      </w:r>
      <w:r w:rsidR="00065A62">
        <w:t xml:space="preserve">cara mati </w:t>
      </w:r>
      <w:r w:rsidR="006E2CFF">
        <w:t>menggantikan mereka</w:t>
      </w:r>
      <w:r w:rsidR="00065A62">
        <w:t>, dan dengan mendatangkan kerajaan Alla</w:t>
      </w:r>
      <w:r w:rsidR="00407D81">
        <w:t xml:space="preserve">h </w:t>
      </w:r>
      <w:r w:rsidR="006E2CFF">
        <w:t>ke</w:t>
      </w:r>
      <w:r w:rsidR="00065A62">
        <w:t xml:space="preserve"> bumi.</w:t>
      </w:r>
    </w:p>
    <w:p w:rsidR="00231A43" w:rsidRDefault="000E0850" w:rsidP="00E63D68">
      <w:r w:rsidRPr="0092101A">
        <w:rPr>
          <w:color w:val="993300"/>
        </w:rPr>
        <w:tab/>
      </w:r>
      <w:r w:rsidR="00231A43">
        <w:t xml:space="preserve">Kadang-kadang orang Kristen </w:t>
      </w:r>
      <w:r w:rsidR="006E2CFF">
        <w:t xml:space="preserve">secara </w:t>
      </w:r>
      <w:r w:rsidR="00231A43">
        <w:t xml:space="preserve">keliru berpikir bahwa Bapa adalah Allah </w:t>
      </w:r>
      <w:r w:rsidR="006E2CFF">
        <w:t xml:space="preserve">yang </w:t>
      </w:r>
      <w:r w:rsidR="00231A43">
        <w:t xml:space="preserve">marah yang membenci kita, dan bahwa Yesus adalah Anak-Nya yang </w:t>
      </w:r>
      <w:r w:rsidR="00DB3ED7">
        <w:t xml:space="preserve">suka </w:t>
      </w:r>
      <w:r w:rsidR="00231A43">
        <w:t xml:space="preserve">memberontak </w:t>
      </w:r>
      <w:r w:rsidR="006E2CFF">
        <w:t>yang</w:t>
      </w:r>
      <w:r w:rsidR="00DB3ED7">
        <w:t xml:space="preserve"> </w:t>
      </w:r>
      <w:r w:rsidR="00231A43">
        <w:t xml:space="preserve">datang </w:t>
      </w:r>
      <w:r w:rsidR="00DB3ED7">
        <w:t xml:space="preserve">untuk membela </w:t>
      </w:r>
      <w:r w:rsidR="00231A43">
        <w:t>kita. Namun</w:t>
      </w:r>
      <w:r w:rsidR="00183BFA">
        <w:t>,</w:t>
      </w:r>
      <w:r w:rsidR="006E2CFF">
        <w:t xml:space="preserve"> </w:t>
      </w:r>
      <w:r w:rsidR="00231A43">
        <w:t>kebenaran</w:t>
      </w:r>
      <w:r w:rsidR="00C65A93">
        <w:t xml:space="preserve">nya justru sangat jauh </w:t>
      </w:r>
      <w:r w:rsidR="006E2CFF">
        <w:t>berbeda</w:t>
      </w:r>
      <w:r w:rsidR="00231A43">
        <w:t>. Yesus hanya datang untuk menyelamatkan kita karena</w:t>
      </w:r>
      <w:r w:rsidR="006E2CFF">
        <w:t xml:space="preserve"> diutus oleh</w:t>
      </w:r>
      <w:r w:rsidR="00231A43">
        <w:t xml:space="preserve"> Bapa-Nya. Ya, Yesus benar-benar</w:t>
      </w:r>
      <w:r w:rsidR="006E2CFF">
        <w:t xml:space="preserve"> adalah</w:t>
      </w:r>
      <w:r w:rsidR="00231A43">
        <w:t xml:space="preserve"> Juruselamat kita. Dan Ia</w:t>
      </w:r>
      <w:r w:rsidR="006E2CFF">
        <w:t xml:space="preserve"> benar-benar</w:t>
      </w:r>
      <w:r w:rsidR="00492B03">
        <w:t xml:space="preserve"> </w:t>
      </w:r>
      <w:r w:rsidR="00231A43">
        <w:t xml:space="preserve">menyelamatkan kita </w:t>
      </w:r>
      <w:r w:rsidR="00231A43">
        <w:lastRenderedPageBreak/>
        <w:t xml:space="preserve">dari penghakiman Allah. Tetapi </w:t>
      </w:r>
      <w:r w:rsidR="00492B03">
        <w:t xml:space="preserve">sangatlah </w:t>
      </w:r>
      <w:r w:rsidR="00231A43">
        <w:t xml:space="preserve">penting untuk dipahami bahwa keselamatan yang Ia bawa </w:t>
      </w:r>
      <w:r w:rsidR="00492B03">
        <w:t xml:space="preserve">itu </w:t>
      </w:r>
      <w:r w:rsidR="00231A43">
        <w:t>berasal dari Bapa. Sebagai Anak Allah, Yesus hanya melakukan apa yang Bapa perintahkan. Ia menggunakan kuasa Allah</w:t>
      </w:r>
      <w:r w:rsidR="006E2CFF">
        <w:t xml:space="preserve"> dengan tujuan</w:t>
      </w:r>
      <w:r w:rsidR="00231A43">
        <w:t xml:space="preserve"> menggenapi rencana Allah. Dan dengan jalan ini, karya penyelamatan Yesus adalah bukti bahwa Allah Bapa adalah Juruselamat</w:t>
      </w:r>
      <w:r w:rsidR="006E2CFF">
        <w:t xml:space="preserve"> kita yang paling </w:t>
      </w:r>
      <w:r w:rsidR="00231A43">
        <w:t>utama.</w:t>
      </w:r>
    </w:p>
    <w:p w:rsidR="00686513" w:rsidRDefault="000E0850" w:rsidP="00E63D68">
      <w:r>
        <w:tab/>
      </w:r>
      <w:r w:rsidR="00231A43">
        <w:t>Sekarang setelah kita melihat pada deskripsi Lukas tentang keselamatan dan tentang Allah sebagai Juruselamat kita, marilah kita beralih pada tema utama yang ketiga d</w:t>
      </w:r>
      <w:r w:rsidR="00D866F6">
        <w:t>alam</w:t>
      </w:r>
      <w:r w:rsidR="00231A43">
        <w:t xml:space="preserve"> Injil Lukas: </w:t>
      </w:r>
      <w:r w:rsidR="00FA32F6">
        <w:t>keanekaragaman orang-orang yang diselamatkan.</w:t>
      </w:r>
    </w:p>
    <w:p w:rsidR="00FA32F6" w:rsidRPr="0092101A" w:rsidRDefault="00FA32F6" w:rsidP="00E63D68"/>
    <w:p w:rsidR="003D4B07" w:rsidRDefault="003D4B07" w:rsidP="00E63D68">
      <w:pPr>
        <w:pStyle w:val="PanelHeading"/>
      </w:pPr>
    </w:p>
    <w:p w:rsidR="000E0850" w:rsidRPr="0092101A" w:rsidRDefault="00FA32F6" w:rsidP="00E63D68">
      <w:pPr>
        <w:pStyle w:val="PanelHeading"/>
      </w:pPr>
      <w:r>
        <w:t>Orang-orang yang Diselamatkan</w:t>
      </w:r>
    </w:p>
    <w:p w:rsidR="00686513" w:rsidRDefault="00686513" w:rsidP="00E63D68"/>
    <w:p w:rsidR="000E0850" w:rsidRDefault="000E0850" w:rsidP="00E63D68">
      <w:r>
        <w:tab/>
      </w:r>
      <w:r w:rsidR="00732C5D">
        <w:t xml:space="preserve">Pada zaman Yesus, tidak ada orang </w:t>
      </w:r>
      <w:r w:rsidR="003344AB">
        <w:t xml:space="preserve">yang terkejut </w:t>
      </w:r>
      <w:r w:rsidR="00D866F6">
        <w:t>seandainya</w:t>
      </w:r>
      <w:r w:rsidR="003344AB">
        <w:t xml:space="preserve"> Ia </w:t>
      </w:r>
      <w:r w:rsidR="00A639C7">
        <w:t xml:space="preserve">menawarkan </w:t>
      </w:r>
      <w:r w:rsidR="00732C5D">
        <w:t>keselamatan kepada mereka yang me</w:t>
      </w:r>
      <w:r w:rsidR="00D866F6">
        <w:t xml:space="preserve">miliki kedudukan yang </w:t>
      </w:r>
      <w:r w:rsidR="00732C5D">
        <w:t xml:space="preserve">terhormat atau kekuasaan di </w:t>
      </w:r>
      <w:r w:rsidR="00D866F6">
        <w:t xml:space="preserve">dalam </w:t>
      </w:r>
      <w:r w:rsidR="00732C5D">
        <w:t xml:space="preserve">masyarakat. Tidak ada orang yang </w:t>
      </w:r>
      <w:r w:rsidR="00E12161">
        <w:t>akan</w:t>
      </w:r>
      <w:r w:rsidR="00D866F6">
        <w:t xml:space="preserve"> bertanya-tanya mengapa</w:t>
      </w:r>
      <w:r w:rsidR="003F3FD2">
        <w:t xml:space="preserve"> </w:t>
      </w:r>
      <w:r w:rsidR="00732C5D">
        <w:t xml:space="preserve">Ia </w:t>
      </w:r>
      <w:r w:rsidR="003F3FD2">
        <w:t xml:space="preserve">menyelamatkan </w:t>
      </w:r>
      <w:r w:rsidR="00732C5D">
        <w:t xml:space="preserve">orang-orang yang </w:t>
      </w:r>
      <w:r w:rsidR="00D866F6">
        <w:t>secara harfiah</w:t>
      </w:r>
      <w:r w:rsidR="00732C5D">
        <w:t xml:space="preserve"> </w:t>
      </w:r>
      <w:r w:rsidR="00D866F6">
        <w:t xml:space="preserve">menjalankan </w:t>
      </w:r>
      <w:r w:rsidR="00416841">
        <w:t>hukum Allah. Dan tidak ada orang yang</w:t>
      </w:r>
      <w:r w:rsidR="00D866F6">
        <w:t xml:space="preserve"> akan takjub seandainya</w:t>
      </w:r>
      <w:r w:rsidR="00416841">
        <w:t xml:space="preserve"> Ia telah menghukum orang-orang yang</w:t>
      </w:r>
      <w:r w:rsidR="00D866F6">
        <w:t xml:space="preserve"> sudah </w:t>
      </w:r>
      <w:r w:rsidR="00F96205">
        <w:t xml:space="preserve">dipandang rendah oleh </w:t>
      </w:r>
      <w:r w:rsidR="00416841">
        <w:t>masyarakat Yahudi</w:t>
      </w:r>
      <w:r w:rsidR="00F96205">
        <w:t xml:space="preserve"> waktu itu</w:t>
      </w:r>
      <w:r w:rsidR="00416841">
        <w:t xml:space="preserve">, orang-orang yang </w:t>
      </w:r>
      <w:r w:rsidR="00D866F6">
        <w:t>rupanya</w:t>
      </w:r>
      <w:r w:rsidR="00416841">
        <w:t xml:space="preserve"> </w:t>
      </w:r>
      <w:r w:rsidR="002437B6">
        <w:t>t</w:t>
      </w:r>
      <w:r w:rsidR="00D866F6">
        <w:t xml:space="preserve">elah dilewatkan oleh </w:t>
      </w:r>
      <w:r w:rsidR="00416841">
        <w:t>Allah</w:t>
      </w:r>
      <w:r w:rsidR="00D866F6">
        <w:t xml:space="preserve"> ketika Ia memberikan berkat-Nya,</w:t>
      </w:r>
      <w:r w:rsidR="002437B6" w:rsidDel="002437B6">
        <w:t xml:space="preserve"> </w:t>
      </w:r>
      <w:r w:rsidR="00416841">
        <w:t xml:space="preserve">karena beberapa kesalahan </w:t>
      </w:r>
      <w:r w:rsidR="00D866F6">
        <w:t xml:space="preserve">dari pihak </w:t>
      </w:r>
      <w:r w:rsidR="00416841">
        <w:t xml:space="preserve">mereka.Tetapi bukan itu yang Yesus lakukan. Dan </w:t>
      </w:r>
      <w:r w:rsidR="00EE6BA7">
        <w:t xml:space="preserve">salah </w:t>
      </w:r>
      <w:r w:rsidR="00416841">
        <w:t>satu tema ut</w:t>
      </w:r>
      <w:r w:rsidR="003344AB">
        <w:t xml:space="preserve">ama </w:t>
      </w:r>
      <w:r w:rsidR="00B858FB">
        <w:t xml:space="preserve">Injil </w:t>
      </w:r>
      <w:r w:rsidR="003344AB">
        <w:t xml:space="preserve">Lukas adalah </w:t>
      </w:r>
      <w:r w:rsidR="00B858FB">
        <w:t xml:space="preserve">mengarahkan </w:t>
      </w:r>
      <w:r w:rsidR="003344AB">
        <w:t xml:space="preserve">perhatian </w:t>
      </w:r>
      <w:r w:rsidR="00B858FB">
        <w:t xml:space="preserve">kepada </w:t>
      </w:r>
      <w:r w:rsidR="003344AB">
        <w:t xml:space="preserve">orang-orang </w:t>
      </w:r>
      <w:r w:rsidR="00D866F6">
        <w:t xml:space="preserve">yang </w:t>
      </w:r>
      <w:r w:rsidR="00B858FB">
        <w:t xml:space="preserve">mengejutkan yang justru </w:t>
      </w:r>
      <w:r w:rsidR="00416841">
        <w:t xml:space="preserve">Yesus </w:t>
      </w:r>
      <w:r w:rsidR="00B858FB">
        <w:t>s</w:t>
      </w:r>
      <w:r w:rsidR="00416841">
        <w:t xml:space="preserve">elamatkan, dan </w:t>
      </w:r>
      <w:r w:rsidR="00A30A75">
        <w:t xml:space="preserve">kepada </w:t>
      </w:r>
      <w:r w:rsidR="003344AB">
        <w:t>kehormatan dan status yang</w:t>
      </w:r>
      <w:r w:rsidR="00D866F6">
        <w:t xml:space="preserve"> mengejutkan yang</w:t>
      </w:r>
      <w:r w:rsidR="003344AB">
        <w:t xml:space="preserve"> </w:t>
      </w:r>
      <w:r w:rsidR="0027438F">
        <w:t>Ia berikan kepada mereka</w:t>
      </w:r>
      <w:r w:rsidR="003344AB">
        <w:t>.</w:t>
      </w:r>
    </w:p>
    <w:p w:rsidR="003344AB" w:rsidRPr="0092101A" w:rsidRDefault="003344AB" w:rsidP="00E63D68"/>
    <w:p w:rsidR="002F4A3D" w:rsidRDefault="003344AB" w:rsidP="00E63D68">
      <w:pPr>
        <w:pStyle w:val="Quotations"/>
      </w:pPr>
      <w:r>
        <w:t>S</w:t>
      </w:r>
      <w:r w:rsidR="00045175">
        <w:t>alah s</w:t>
      </w:r>
      <w:r>
        <w:t>atu</w:t>
      </w:r>
      <w:r w:rsidR="00295D6C">
        <w:t xml:space="preserve"> </w:t>
      </w:r>
      <w:r>
        <w:t xml:space="preserve">hal yang </w:t>
      </w:r>
      <w:r w:rsidR="003E7C9F">
        <w:t>layak diperhatikan</w:t>
      </w:r>
      <w:r w:rsidR="00D866F6">
        <w:t xml:space="preserve"> dalam</w:t>
      </w:r>
      <w:r>
        <w:t xml:space="preserve"> narasi Lukas adalah bahwa ia tertarik pada hal-hal yang terkecil, yang terakhir dan yang ter</w:t>
      </w:r>
      <w:r w:rsidR="00AF05BE">
        <w:t>hilang dan</w:t>
      </w:r>
      <w:r w:rsidR="00D866F6">
        <w:t xml:space="preserve"> bahkan</w:t>
      </w:r>
      <w:r w:rsidR="00AF05BE">
        <w:t xml:space="preserve"> </w:t>
      </w:r>
      <w:r w:rsidR="00351DEC">
        <w:t xml:space="preserve">salah </w:t>
      </w:r>
      <w:r w:rsidR="00AF05BE">
        <w:t xml:space="preserve">satu </w:t>
      </w:r>
      <w:r>
        <w:t xml:space="preserve">tema utamanya adalah tema pembalikan. Yang terkecil, yang terakhir dan yang terhilang akan menjadi yang pertama, yang </w:t>
      </w:r>
      <w:r w:rsidR="00924754">
        <w:t xml:space="preserve">terkemuka </w:t>
      </w:r>
      <w:r>
        <w:t xml:space="preserve">dan yang ditemukan di </w:t>
      </w:r>
      <w:r w:rsidR="00D866F6">
        <w:t>dalam k</w:t>
      </w:r>
      <w:r>
        <w:t>erajaan Allah. Lukas</w:t>
      </w:r>
      <w:r w:rsidR="00D866F6">
        <w:t>, dapat kita katakan,</w:t>
      </w:r>
      <w:r>
        <w:t xml:space="preserve"> benar-benar tertarik</w:t>
      </w:r>
      <w:r w:rsidR="00D866F6">
        <w:t xml:space="preserve"> kepada</w:t>
      </w:r>
      <w:r w:rsidR="00585E32">
        <w:t xml:space="preserve"> </w:t>
      </w:r>
      <w:r w:rsidR="00D866F6">
        <w:t xml:space="preserve">sisi etis dari injil. Ia tertarik kepada </w:t>
      </w:r>
      <w:r w:rsidR="00585E32">
        <w:t xml:space="preserve">hal yang istimewa </w:t>
      </w:r>
      <w:r w:rsidR="00D866F6">
        <w:t xml:space="preserve">dari </w:t>
      </w:r>
      <w:r w:rsidR="00585E32">
        <w:t>pelayanan Yesus yang</w:t>
      </w:r>
      <w:r w:rsidR="00D866F6">
        <w:t xml:space="preserve"> akan</w:t>
      </w:r>
      <w:r w:rsidR="00585E32">
        <w:t xml:space="preserve"> di</w:t>
      </w:r>
      <w:r w:rsidR="00D866F6">
        <w:t xml:space="preserve">anggap </w:t>
      </w:r>
      <w:r w:rsidR="00585E32">
        <w:t xml:space="preserve">terpuji atau </w:t>
      </w:r>
      <w:r w:rsidR="00D866F6">
        <w:t>penuh kebajikan</w:t>
      </w:r>
      <w:r w:rsidR="00585E32">
        <w:t xml:space="preserve"> sehingga </w:t>
      </w:r>
      <w:r w:rsidR="00BE36F5">
        <w:t xml:space="preserve">salah </w:t>
      </w:r>
      <w:r w:rsidR="00585E32">
        <w:t>sa</w:t>
      </w:r>
      <w:r w:rsidR="00AF05BE">
        <w:t xml:space="preserve">tu hal </w:t>
      </w:r>
      <w:r w:rsidR="00566989">
        <w:t xml:space="preserve">yang </w:t>
      </w:r>
      <w:r w:rsidR="00AF05BE">
        <w:t>kita pasti lihat</w:t>
      </w:r>
      <w:r w:rsidR="00585E32">
        <w:t xml:space="preserve"> d</w:t>
      </w:r>
      <w:r w:rsidR="00BE36F5">
        <w:t>alam Injil</w:t>
      </w:r>
      <w:r w:rsidR="00585E32">
        <w:t xml:space="preserve"> Lukas </w:t>
      </w:r>
      <w:r w:rsidR="00BE36F5">
        <w:t xml:space="preserve">maupun </w:t>
      </w:r>
      <w:r w:rsidR="00585E32">
        <w:t>Kisah Para Rasul</w:t>
      </w:r>
      <w:r w:rsidR="00566989">
        <w:t>,</w:t>
      </w:r>
      <w:r w:rsidR="00585E32">
        <w:t xml:space="preserve"> yang </w:t>
      </w:r>
      <w:r w:rsidR="00566989">
        <w:t xml:space="preserve">merupakan </w:t>
      </w:r>
      <w:r w:rsidR="00585E32">
        <w:t xml:space="preserve">sebuah karya yang terdiri dari dua </w:t>
      </w:r>
      <w:r w:rsidR="00BE36F5">
        <w:t>jilid</w:t>
      </w:r>
      <w:r w:rsidR="00585E32">
        <w:t>,</w:t>
      </w:r>
      <w:r w:rsidR="00BE36F5">
        <w:t xml:space="preserve"> </w:t>
      </w:r>
      <w:r w:rsidR="00585E32">
        <w:t>adalah ke</w:t>
      </w:r>
      <w:r w:rsidR="00AF05BE">
        <w:t xml:space="preserve">pedulian </w:t>
      </w:r>
      <w:r w:rsidR="00BE36F5">
        <w:t>terhadap</w:t>
      </w:r>
      <w:r w:rsidR="00AF05BE">
        <w:t xml:space="preserve"> orang miskin, </w:t>
      </w:r>
      <w:r w:rsidR="00566989">
        <w:t xml:space="preserve">dan </w:t>
      </w:r>
      <w:r w:rsidR="00BE36F5">
        <w:t>terhadap para wanita</w:t>
      </w:r>
      <w:r w:rsidR="00AF05BE">
        <w:t xml:space="preserve">, </w:t>
      </w:r>
      <w:r w:rsidR="00BE36F5">
        <w:t>terhadap</w:t>
      </w:r>
      <w:r w:rsidR="00585E32">
        <w:t xml:space="preserve"> orang yang sakit dan </w:t>
      </w:r>
      <w:r w:rsidR="00BE36F5">
        <w:t>terhadap orang</w:t>
      </w:r>
      <w:r w:rsidR="00566989">
        <w:t xml:space="preserve"> </w:t>
      </w:r>
      <w:r w:rsidR="00585E32">
        <w:t>yang lanjut usia</w:t>
      </w:r>
      <w:r w:rsidR="000E0850" w:rsidRPr="0092101A">
        <w:t xml:space="preserve">. </w:t>
      </w:r>
      <w:r w:rsidR="00585E32">
        <w:t xml:space="preserve">Tidak </w:t>
      </w:r>
      <w:r w:rsidR="00072DC2">
        <w:t xml:space="preserve">diragukan lagi bahwa </w:t>
      </w:r>
      <w:r w:rsidR="007F1EA5">
        <w:t xml:space="preserve">ada </w:t>
      </w:r>
      <w:r w:rsidR="00BE36F5">
        <w:t xml:space="preserve">lebih banyak </w:t>
      </w:r>
      <w:r w:rsidR="007F1EA5">
        <w:t>penekanan d</w:t>
      </w:r>
      <w:r w:rsidR="00BE36F5">
        <w:t>alam Injil</w:t>
      </w:r>
      <w:r w:rsidR="007F1EA5">
        <w:t xml:space="preserve"> Lukas/Kisah Para Rasul daripada di </w:t>
      </w:r>
      <w:r w:rsidR="00BE36F5">
        <w:t xml:space="preserve">dalam </w:t>
      </w:r>
      <w:r w:rsidR="00072DC2">
        <w:t>Injil</w:t>
      </w:r>
      <w:r w:rsidR="007F1EA5">
        <w:t>-</w:t>
      </w:r>
      <w:r w:rsidR="00072DC2">
        <w:t xml:space="preserve">Injil </w:t>
      </w:r>
      <w:r w:rsidR="007F1EA5">
        <w:t>lainnya te</w:t>
      </w:r>
      <w:r w:rsidR="00BE36F5">
        <w:t>rhadap</w:t>
      </w:r>
      <w:r w:rsidR="007F1EA5">
        <w:t xml:space="preserve"> hal-hal ini. Maksud saya,</w:t>
      </w:r>
      <w:r w:rsidR="00BE36F5">
        <w:t xml:space="preserve"> kelebihan ini begitu menonjol</w:t>
      </w:r>
      <w:r w:rsidR="007F1EA5">
        <w:t xml:space="preserve"> sehingga ketika kita me</w:t>
      </w:r>
      <w:r w:rsidR="00BE36F5">
        <w:t>mbahas</w:t>
      </w:r>
      <w:r w:rsidR="007F1EA5">
        <w:t xml:space="preserve"> ucapan bahagia dari Yesus</w:t>
      </w:r>
      <w:r w:rsidR="00AF05BE">
        <w:t xml:space="preserve">, </w:t>
      </w:r>
      <w:r w:rsidR="00276F62">
        <w:t xml:space="preserve">ketimbang mengikuti </w:t>
      </w:r>
      <w:r w:rsidR="00AF05BE">
        <w:t>Matius</w:t>
      </w:r>
      <w:r w:rsidR="00BE36F5">
        <w:t xml:space="preserve"> yang menulis</w:t>
      </w:r>
      <w:r w:rsidR="007F1EA5">
        <w:t>, “berbahagialah orang yang miskin di dalam roh”, d</w:t>
      </w:r>
      <w:r w:rsidR="00BE36F5">
        <w:t>alam Injil</w:t>
      </w:r>
      <w:r w:rsidR="007F1EA5">
        <w:t xml:space="preserve"> Lukas </w:t>
      </w:r>
      <w:r w:rsidR="00BE36F5">
        <w:t xml:space="preserve">hanya </w:t>
      </w:r>
      <w:r w:rsidR="007F1EA5">
        <w:t xml:space="preserve">tertulis “berbahagialah orang yang miskin.” </w:t>
      </w:r>
      <w:r w:rsidR="00AD62A6">
        <w:t xml:space="preserve">Dan ini </w:t>
      </w:r>
      <w:r w:rsidR="00BE36F5">
        <w:t>menjadi perhatian utama Lukas</w:t>
      </w:r>
      <w:r w:rsidR="00AD62A6">
        <w:t>. Ia p</w:t>
      </w:r>
      <w:r w:rsidR="00BE36F5">
        <w:t>eduli akan</w:t>
      </w:r>
      <w:r w:rsidR="00AD62A6">
        <w:t xml:space="preserve"> hal ini karena ia percaya bahwa bukan hanya penebusan </w:t>
      </w:r>
      <w:r w:rsidR="00122C2D">
        <w:t xml:space="preserve">yang </w:t>
      </w:r>
      <w:r w:rsidR="00AD62A6">
        <w:t xml:space="preserve">datang melalui Yesus, </w:t>
      </w:r>
      <w:r w:rsidR="00AD62A6">
        <w:lastRenderedPageBreak/>
        <w:t xml:space="preserve">tetapi juga keadilan. </w:t>
      </w:r>
      <w:r w:rsidR="00814079">
        <w:t>Yesus m</w:t>
      </w:r>
      <w:r w:rsidR="00AD62A6">
        <w:t>e</w:t>
      </w:r>
      <w:r w:rsidR="00BE36F5">
        <w:t>ngoreksi</w:t>
      </w:r>
      <w:r w:rsidR="00AD62A6">
        <w:t xml:space="preserve"> </w:t>
      </w:r>
      <w:r w:rsidR="00BE36F5">
        <w:t xml:space="preserve">kesalahan-kesalahan di dalam </w:t>
      </w:r>
      <w:r w:rsidR="00AD62A6">
        <w:t>m</w:t>
      </w:r>
      <w:r w:rsidR="00814079">
        <w:t>asyarakat</w:t>
      </w:r>
      <w:r w:rsidR="00BE36F5">
        <w:t xml:space="preserve"> dan kesalahan-kesalahan karena</w:t>
      </w:r>
      <w:r w:rsidR="00AD62A6">
        <w:t xml:space="preserve"> k</w:t>
      </w:r>
      <w:r w:rsidR="00814079">
        <w:t>ejatuhan</w:t>
      </w:r>
      <w:r w:rsidR="00BE36F5">
        <w:t xml:space="preserve"> umat manusia</w:t>
      </w:r>
      <w:r w:rsidR="00814079">
        <w:t xml:space="preserve"> </w:t>
      </w:r>
      <w:r w:rsidR="00B76D91">
        <w:t xml:space="preserve">ke dalam dosa, </w:t>
      </w:r>
      <w:r w:rsidR="00814079">
        <w:t xml:space="preserve">dan ia benar-benar ingin menekankan bahwa Yesus adalah Juruselamat dunia. </w:t>
      </w:r>
      <w:r w:rsidR="00BE36F5">
        <w:t>Dapat dikatakan, Dia</w:t>
      </w:r>
      <w:r w:rsidR="00814079">
        <w:t xml:space="preserve"> adalah Juruselamat untuk semua orang.  </w:t>
      </w:r>
      <w:r w:rsidR="002F4A3D">
        <w:t>Segalanya</w:t>
      </w:r>
      <w:r w:rsidR="00BE36F5">
        <w:t xml:space="preserve"> tersedia</w:t>
      </w:r>
      <w:r w:rsidR="002F4A3D">
        <w:t xml:space="preserve"> di dalam Yesus, entah Anda adalah </w:t>
      </w:r>
      <w:r w:rsidR="00BE36F5">
        <w:t xml:space="preserve">salah satu atau satu-satunya </w:t>
      </w:r>
      <w:r w:rsidR="002F4A3D">
        <w:t>orang yang paling elit atau paling ter</w:t>
      </w:r>
      <w:r w:rsidR="00BE36F5">
        <w:t>pelajar</w:t>
      </w:r>
      <w:r w:rsidR="002F4A3D">
        <w:t xml:space="preserve"> atau paling terkenal d</w:t>
      </w:r>
      <w:r w:rsidR="00F316AE">
        <w:t>alam</w:t>
      </w:r>
      <w:r w:rsidR="002F4A3D">
        <w:t xml:space="preserve"> masyarakat, </w:t>
      </w:r>
      <w:r w:rsidR="00F316AE">
        <w:t xml:space="preserve">atau yang terkecil dari antara yang terkecil, </w:t>
      </w:r>
      <w:r w:rsidR="002F4A3D">
        <w:t xml:space="preserve">Yesus </w:t>
      </w:r>
      <w:r w:rsidR="00F316AE">
        <w:t xml:space="preserve">hadir </w:t>
      </w:r>
      <w:r w:rsidR="002F4A3D">
        <w:t>untuk semua</w:t>
      </w:r>
      <w:r w:rsidR="005D2150">
        <w:t xml:space="preserve"> orang</w:t>
      </w:r>
      <w:r w:rsidR="002F4A3D">
        <w:t xml:space="preserve"> dan Lukas tentunya ingin menekankan hal itu.</w:t>
      </w:r>
    </w:p>
    <w:p w:rsidR="002F4A3D" w:rsidRDefault="002F4A3D" w:rsidP="00E63D68">
      <w:pPr>
        <w:pStyle w:val="Quotations"/>
      </w:pPr>
    </w:p>
    <w:p w:rsidR="000E0850" w:rsidRDefault="002F4A3D" w:rsidP="00E63D68">
      <w:pPr>
        <w:pStyle w:val="Quotations"/>
        <w:jc w:val="right"/>
      </w:pPr>
      <w:r>
        <w:t>-</w:t>
      </w:r>
      <w:r w:rsidR="00686513">
        <w:t>Dr. Ben Witherington</w:t>
      </w:r>
    </w:p>
    <w:p w:rsidR="002F4A3D" w:rsidRPr="0092101A" w:rsidRDefault="002F4A3D" w:rsidP="00E63D68">
      <w:pPr>
        <w:pStyle w:val="Quotations"/>
        <w:jc w:val="right"/>
      </w:pPr>
    </w:p>
    <w:p w:rsidR="000E0850" w:rsidRPr="0092101A" w:rsidRDefault="000E0850" w:rsidP="00E63D68">
      <w:r w:rsidRPr="0092101A">
        <w:tab/>
      </w:r>
      <w:r w:rsidR="002F4A3D">
        <w:t xml:space="preserve">Untuk tujuan kita dalam pelajaran ini, </w:t>
      </w:r>
      <w:r w:rsidR="00AF05BE">
        <w:t xml:space="preserve">kita akan membatasi </w:t>
      </w:r>
      <w:r w:rsidR="00F316AE">
        <w:t xml:space="preserve">pembahasan kita pada </w:t>
      </w:r>
      <w:r w:rsidR="002F4A3D">
        <w:t>empat jenis orang yang mengejutkan yang berulang</w:t>
      </w:r>
      <w:r w:rsidR="00F316AE">
        <w:t xml:space="preserve"> </w:t>
      </w:r>
      <w:r w:rsidR="002F4A3D">
        <w:t>kali</w:t>
      </w:r>
      <w:r w:rsidR="00C2512D">
        <w:t xml:space="preserve"> Lukas</w:t>
      </w:r>
      <w:r w:rsidR="002F4A3D">
        <w:t xml:space="preserve"> perhatikan, bermula dari orang-orang </w:t>
      </w:r>
      <w:r w:rsidR="00583149">
        <w:t>bukan</w:t>
      </w:r>
      <w:r w:rsidR="005442CB">
        <w:t>-</w:t>
      </w:r>
      <w:r w:rsidR="002F4A3D">
        <w:t>Yahudi.</w:t>
      </w:r>
    </w:p>
    <w:p w:rsidR="00C2512D" w:rsidRDefault="000E0850" w:rsidP="00E63D68">
      <w:r>
        <w:tab/>
      </w:r>
      <w:r w:rsidR="00406278">
        <w:t xml:space="preserve">Perjanjian Lama berbicara tentang orang </w:t>
      </w:r>
      <w:r w:rsidR="00583149">
        <w:t>bukan</w:t>
      </w:r>
      <w:r w:rsidR="00F67E6F">
        <w:t>-</w:t>
      </w:r>
      <w:r w:rsidR="00406278">
        <w:t>Yahudi yang pada akhirnya</w:t>
      </w:r>
      <w:r w:rsidR="00C2512D">
        <w:t xml:space="preserve"> </w:t>
      </w:r>
      <w:r w:rsidR="007E1840">
        <w:t xml:space="preserve">dibawa </w:t>
      </w:r>
      <w:r w:rsidR="00C2512D">
        <w:t xml:space="preserve">masuk ke dalam </w:t>
      </w:r>
      <w:r w:rsidR="007E1840">
        <w:t>k</w:t>
      </w:r>
      <w:r w:rsidR="001E4624">
        <w:t xml:space="preserve">erajaan </w:t>
      </w:r>
      <w:r w:rsidR="00C2512D">
        <w:t>Allah</w:t>
      </w:r>
      <w:r w:rsidR="00CE6172">
        <w:t xml:space="preserve"> </w:t>
      </w:r>
      <w:r w:rsidR="00C2512D">
        <w:t xml:space="preserve">dan menerima keselamatan dan berkat-berkatnya. Tetapi orang Yahudi pada zaman Israel </w:t>
      </w:r>
      <w:r w:rsidR="007E1840">
        <w:t>umumnya</w:t>
      </w:r>
      <w:r w:rsidR="00367098">
        <w:t xml:space="preserve"> </w:t>
      </w:r>
      <w:r w:rsidR="00C2512D">
        <w:t xml:space="preserve">memandang rendah orang-orang </w:t>
      </w:r>
      <w:r w:rsidR="00583149">
        <w:t>bukan</w:t>
      </w:r>
      <w:r w:rsidR="00C2512D">
        <w:t>-Yahudi sebagai</w:t>
      </w:r>
      <w:r w:rsidR="007E1840">
        <w:t xml:space="preserve"> orang-orang yang</w:t>
      </w:r>
      <w:r w:rsidR="00C2512D">
        <w:t xml:space="preserve"> dikecualikan dari berkat-berkat utama </w:t>
      </w:r>
      <w:r w:rsidR="007E1840">
        <w:t>k</w:t>
      </w:r>
      <w:r w:rsidR="00D75555">
        <w:t xml:space="preserve">erajaan </w:t>
      </w:r>
      <w:r w:rsidR="00C2512D">
        <w:t>Allah.</w:t>
      </w:r>
    </w:p>
    <w:p w:rsidR="00D74D16" w:rsidRDefault="000E0850" w:rsidP="00E63D68">
      <w:r>
        <w:tab/>
      </w:r>
      <w:r w:rsidR="00C2512D">
        <w:t xml:space="preserve">Pada saat Lukas menulis </w:t>
      </w:r>
      <w:r w:rsidR="00EF17CA">
        <w:t>Injilnya</w:t>
      </w:r>
      <w:r w:rsidR="00C2512D">
        <w:t>, gereja Kristen di seluruh dunia</w:t>
      </w:r>
      <w:r w:rsidR="007E1840">
        <w:t xml:space="preserve"> sebagian besar</w:t>
      </w:r>
      <w:r w:rsidR="00C2512D">
        <w:t xml:space="preserve"> terdiri dari</w:t>
      </w:r>
      <w:r w:rsidR="007E1840">
        <w:t xml:space="preserve"> </w:t>
      </w:r>
      <w:r w:rsidR="00C2512D">
        <w:t xml:space="preserve">para petobat </w:t>
      </w:r>
      <w:r w:rsidR="00583149">
        <w:t>bukan</w:t>
      </w:r>
      <w:r w:rsidR="00C2512D">
        <w:t>-Yahudi.</w:t>
      </w:r>
      <w:r w:rsidR="007E1840">
        <w:t xml:space="preserve"> Melalui</w:t>
      </w:r>
      <w:r w:rsidR="00C2512D">
        <w:t xml:space="preserve"> sejarah, Allah telah mendemonstrasikan dengan jelas maksud-Nya untuk memberkati orang-orang </w:t>
      </w:r>
      <w:r w:rsidR="00583149">
        <w:t>bukan</w:t>
      </w:r>
      <w:r w:rsidR="00826C3A">
        <w:t>-</w:t>
      </w:r>
      <w:r w:rsidR="00C2512D">
        <w:t xml:space="preserve">Yahudi dengan cara-cara yang menakjubkan. </w:t>
      </w:r>
      <w:r w:rsidR="00D74D16">
        <w:t xml:space="preserve">Dan seperti yang telah kita lihat </w:t>
      </w:r>
      <w:r w:rsidR="00C03949">
        <w:t xml:space="preserve">sebelumnya </w:t>
      </w:r>
      <w:r w:rsidR="00D74D16">
        <w:t>d</w:t>
      </w:r>
      <w:r w:rsidR="00E105F7">
        <w:t>alam</w:t>
      </w:r>
      <w:r w:rsidR="00D74D16">
        <w:t xml:space="preserve"> pelajaran ini, </w:t>
      </w:r>
      <w:r w:rsidR="00E105F7">
        <w:t xml:space="preserve">salah </w:t>
      </w:r>
      <w:r w:rsidR="00D74D16">
        <w:t xml:space="preserve">satu alasan Lukas menulis adalah untuk </w:t>
      </w:r>
      <w:r w:rsidR="008F5801">
        <w:t xml:space="preserve">meyakinkan </w:t>
      </w:r>
      <w:r w:rsidR="00D74D16">
        <w:t xml:space="preserve">orang-orang </w:t>
      </w:r>
      <w:r w:rsidR="00583149">
        <w:t>bukan</w:t>
      </w:r>
      <w:r w:rsidR="00B60BA9">
        <w:t>-</w:t>
      </w:r>
      <w:r w:rsidR="00D74D16">
        <w:t xml:space="preserve">Yahudi bahwa mereka tidak melakukan kesalahan dengan menjadi orang Kristen. Jadi, </w:t>
      </w:r>
      <w:r w:rsidR="00E105F7">
        <w:t xml:space="preserve">di </w:t>
      </w:r>
      <w:r w:rsidR="00D74D16">
        <w:t xml:space="preserve">sepanjang </w:t>
      </w:r>
      <w:r w:rsidR="00175ABB">
        <w:t xml:space="preserve">Injil </w:t>
      </w:r>
      <w:r w:rsidR="00D74D16">
        <w:t xml:space="preserve">ini, ia </w:t>
      </w:r>
      <w:r w:rsidR="00175ABB">
        <w:t>men</w:t>
      </w:r>
      <w:r w:rsidR="00E105F7">
        <w:t>arik</w:t>
      </w:r>
      <w:r w:rsidR="00175ABB">
        <w:t xml:space="preserve"> perhatian </w:t>
      </w:r>
      <w:r w:rsidR="00E105F7">
        <w:t>ke</w:t>
      </w:r>
      <w:r w:rsidR="00175ABB">
        <w:t xml:space="preserve">pada bagian-bagian </w:t>
      </w:r>
      <w:r w:rsidR="00D74D16">
        <w:t xml:space="preserve">di mana keselamatan telah </w:t>
      </w:r>
      <w:r w:rsidR="00C31878">
        <w:t xml:space="preserve">diperluas </w:t>
      </w:r>
      <w:r w:rsidR="00D74D16">
        <w:t xml:space="preserve">kepada orang-orang </w:t>
      </w:r>
      <w:r w:rsidR="00583149">
        <w:t>bukan</w:t>
      </w:r>
      <w:r w:rsidR="00D74D16">
        <w:t xml:space="preserve">-Yahudi, </w:t>
      </w:r>
      <w:r w:rsidR="00E105F7">
        <w:t xml:space="preserve">sebagai </w:t>
      </w:r>
      <w:r w:rsidR="00D74D16">
        <w:t xml:space="preserve">penggenapan </w:t>
      </w:r>
      <w:r w:rsidR="00E105F7">
        <w:t xml:space="preserve">dari </w:t>
      </w:r>
      <w:r w:rsidR="00D74D16">
        <w:t>pengharapan</w:t>
      </w:r>
      <w:r w:rsidR="003706B1">
        <w:t xml:space="preserve">-pengharapan dan </w:t>
      </w:r>
      <w:r w:rsidR="003E562D">
        <w:t>ideal</w:t>
      </w:r>
      <w:r w:rsidR="00E105F7">
        <w:t>-ideal dalam</w:t>
      </w:r>
      <w:r w:rsidR="003E562D">
        <w:t xml:space="preserve"> </w:t>
      </w:r>
      <w:r w:rsidR="00D74D16">
        <w:t>Perjanjian Lama.</w:t>
      </w:r>
    </w:p>
    <w:p w:rsidR="00D04A06" w:rsidRDefault="000E0850" w:rsidP="00E63D68">
      <w:r>
        <w:tab/>
      </w:r>
      <w:r w:rsidR="00E105F7">
        <w:t>Sebagai c</w:t>
      </w:r>
      <w:r w:rsidR="00D74D16">
        <w:t>ontoh, d</w:t>
      </w:r>
      <w:r w:rsidR="00E105F7">
        <w:t>alam</w:t>
      </w:r>
      <w:r w:rsidR="00D74D16">
        <w:t xml:space="preserve"> Lukas 2:</w:t>
      </w:r>
      <w:r w:rsidRPr="0092101A">
        <w:t>10</w:t>
      </w:r>
      <w:r>
        <w:t>-</w:t>
      </w:r>
      <w:r w:rsidRPr="0092101A">
        <w:t xml:space="preserve">14, </w:t>
      </w:r>
      <w:r w:rsidR="00D74D16">
        <w:t xml:space="preserve">para malaikat memberitakan bahwa sukacita </w:t>
      </w:r>
      <w:r w:rsidR="00E105F7">
        <w:t>i</w:t>
      </w:r>
      <w:r w:rsidR="00B54252">
        <w:t xml:space="preserve">njil </w:t>
      </w:r>
      <w:r w:rsidR="00D74D16">
        <w:t xml:space="preserve">akan </w:t>
      </w:r>
      <w:r w:rsidR="00B54252">
        <w:t xml:space="preserve">hadir </w:t>
      </w:r>
      <w:r w:rsidR="00D74D16">
        <w:t xml:space="preserve">bagi “semua bangsa” dan bagi “manusia di bumi.” </w:t>
      </w:r>
      <w:r w:rsidR="006F65D5">
        <w:t xml:space="preserve">Ketimbang mengatakan bahwa </w:t>
      </w:r>
      <w:r w:rsidR="00E105F7">
        <w:t>r</w:t>
      </w:r>
      <w:r w:rsidR="006F65D5">
        <w:t xml:space="preserve">aja </w:t>
      </w:r>
      <w:r w:rsidR="00D74D16">
        <w:t xml:space="preserve">baru Israel </w:t>
      </w:r>
      <w:r w:rsidR="006F65D5">
        <w:t>itu</w:t>
      </w:r>
      <w:r w:rsidR="00E105F7">
        <w:t xml:space="preserve"> telah lahir untuk</w:t>
      </w:r>
      <w:r w:rsidR="00D74D16">
        <w:t xml:space="preserve"> menyelamatkan orang-orang Yahudi, para malaikat berbicara d</w:t>
      </w:r>
      <w:r w:rsidR="00E105F7">
        <w:t>engan</w:t>
      </w:r>
      <w:r w:rsidR="00D74D16">
        <w:t xml:space="preserve"> istilah-istilah yang lebih global. Dan d</w:t>
      </w:r>
      <w:r w:rsidR="00E105F7">
        <w:t>alam</w:t>
      </w:r>
      <w:r w:rsidR="00D74D16">
        <w:t xml:space="preserve"> Lukas 2:32, Simeon me</w:t>
      </w:r>
      <w:r w:rsidR="00E105F7">
        <w:t>ngumumkan</w:t>
      </w:r>
      <w:r w:rsidR="00D74D16">
        <w:t xml:space="preserve"> bahwa </w:t>
      </w:r>
      <w:r w:rsidR="00E105F7">
        <w:t>b</w:t>
      </w:r>
      <w:r w:rsidR="00BA3FE0">
        <w:t xml:space="preserve">ayi </w:t>
      </w:r>
      <w:r w:rsidR="00D74D16">
        <w:t xml:space="preserve">Yesus akan </w:t>
      </w:r>
      <w:r w:rsidR="00E105F7">
        <w:t>men</w:t>
      </w:r>
      <w:r w:rsidR="00D74D16">
        <w:t>jadi “</w:t>
      </w:r>
      <w:r w:rsidR="00D04A06" w:rsidRPr="00D04A06">
        <w:t>terang yang menjadi penyataan ba</w:t>
      </w:r>
      <w:r w:rsidR="00D04A06">
        <w:t xml:space="preserve">gi bangsa-bangsa lain.” Dan sementara </w:t>
      </w:r>
      <w:r w:rsidR="00E105F7">
        <w:t>ke</w:t>
      </w:r>
      <w:r w:rsidR="00D04A06">
        <w:t xml:space="preserve">empat </w:t>
      </w:r>
      <w:r w:rsidR="00096CF0">
        <w:t xml:space="preserve">Injil </w:t>
      </w:r>
      <w:r w:rsidR="00D04A06">
        <w:t>mengutip Yesaya 40 d</w:t>
      </w:r>
      <w:r w:rsidR="00E105F7">
        <w:t>alam</w:t>
      </w:r>
      <w:r w:rsidR="00D04A06">
        <w:t xml:space="preserve"> kisah Yohanes Pembaptis, hanya Lukas 3:6 yang menambah</w:t>
      </w:r>
      <w:r w:rsidR="00E105F7">
        <w:t>i</w:t>
      </w:r>
      <w:r w:rsidR="00D04A06">
        <w:t xml:space="preserve"> kutipan itu dengan memasukkan perkataan “</w:t>
      </w:r>
      <w:r w:rsidR="00D04A06" w:rsidRPr="00D04A06">
        <w:t>dan semua</w:t>
      </w:r>
      <w:r w:rsidR="00E105F7">
        <w:t xml:space="preserve"> manusia</w:t>
      </w:r>
      <w:r w:rsidR="00D04A06" w:rsidRPr="00D04A06">
        <w:t xml:space="preserve"> akan melih</w:t>
      </w:r>
      <w:r w:rsidR="00D04A06">
        <w:t xml:space="preserve">at keselamatan </w:t>
      </w:r>
      <w:r w:rsidR="00E105F7">
        <w:t>Allah</w:t>
      </w:r>
      <w:r w:rsidR="00D04A06">
        <w:t>.”</w:t>
      </w:r>
    </w:p>
    <w:p w:rsidR="00294AB9" w:rsidRDefault="000E0850" w:rsidP="00E63D68">
      <w:r w:rsidRPr="0092101A">
        <w:rPr>
          <w:b/>
        </w:rPr>
        <w:tab/>
      </w:r>
      <w:r w:rsidR="00D04A06">
        <w:t xml:space="preserve">Lukas juga mencatat bahwa orang-orang Samaria, yang </w:t>
      </w:r>
      <w:r w:rsidR="00E105F7">
        <w:t xml:space="preserve">oleh </w:t>
      </w:r>
      <w:r w:rsidR="00D04A06">
        <w:t xml:space="preserve">orang Yahudi </w:t>
      </w:r>
      <w:r w:rsidR="00E105F7">
        <w:t>di</w:t>
      </w:r>
      <w:r w:rsidR="00D04A06">
        <w:t xml:space="preserve">anggap sebagai musuh mereka, juga dapat diselamatkan. Misalnya, dalam Lukas 17:11-19, Yesus menyembuhkan sepuluh orang kusta, </w:t>
      </w:r>
      <w:r w:rsidR="003A6C65">
        <w:t xml:space="preserve">tetapi </w:t>
      </w:r>
      <w:r w:rsidR="00294AB9">
        <w:t>hanya satu orang kusta yang kembali dan bersyukur kepada-Nya</w:t>
      </w:r>
      <w:r w:rsidR="00F61BC9">
        <w:t>,</w:t>
      </w:r>
      <w:r w:rsidR="00294AB9">
        <w:t xml:space="preserve"> yaitu orang Samaria. Dan hanya Lukas yang mencatat perumpamaan orang Samaria yang murah hati, </w:t>
      </w:r>
      <w:r w:rsidR="00B76743">
        <w:t xml:space="preserve">yang </w:t>
      </w:r>
      <w:r w:rsidR="00203438">
        <w:t xml:space="preserve">bisa </w:t>
      </w:r>
      <w:r w:rsidR="00294AB9">
        <w:t>ditemukan d</w:t>
      </w:r>
      <w:r w:rsidR="00E105F7">
        <w:t>alam</w:t>
      </w:r>
      <w:r w:rsidR="00294AB9">
        <w:t xml:space="preserve"> Lukas 10:30-37, di mana orang Samaria adalah teladan </w:t>
      </w:r>
      <w:r w:rsidR="00E105F7">
        <w:t>untuk</w:t>
      </w:r>
      <w:r w:rsidR="00294AB9">
        <w:t xml:space="preserve"> kasih kepada sesama.</w:t>
      </w:r>
    </w:p>
    <w:p w:rsidR="000E0850" w:rsidRDefault="000E0850" w:rsidP="00E63D68">
      <w:r>
        <w:lastRenderedPageBreak/>
        <w:tab/>
      </w:r>
      <w:r w:rsidR="00294AB9">
        <w:t xml:space="preserve">Selain ini, Lukas mencatat </w:t>
      </w:r>
      <w:r w:rsidR="00884CE0">
        <w:t xml:space="preserve">saat-saat </w:t>
      </w:r>
      <w:r w:rsidR="00294AB9">
        <w:t xml:space="preserve">ketika orang </w:t>
      </w:r>
      <w:r w:rsidR="00583149">
        <w:t>bukan</w:t>
      </w:r>
      <w:r w:rsidR="00884CE0">
        <w:t>-</w:t>
      </w:r>
      <w:r w:rsidR="00294AB9">
        <w:t>Yahudi men</w:t>
      </w:r>
      <w:r w:rsidR="00E105F7">
        <w:t>unjukkan</w:t>
      </w:r>
      <w:r w:rsidR="00294AB9">
        <w:t xml:space="preserve"> iman yang nyata kepada Yesus sebagai Juruselamat. </w:t>
      </w:r>
      <w:r w:rsidR="00E105F7">
        <w:t>Sebagai contoh</w:t>
      </w:r>
      <w:r w:rsidR="00294AB9">
        <w:t>, d</w:t>
      </w:r>
      <w:r w:rsidR="00E105F7">
        <w:t>alam</w:t>
      </w:r>
      <w:r w:rsidR="00294AB9">
        <w:t xml:space="preserve"> Lukas</w:t>
      </w:r>
      <w:r w:rsidRPr="0092101A">
        <w:t xml:space="preserve"> 7</w:t>
      </w:r>
      <w:r>
        <w:t>:</w:t>
      </w:r>
      <w:r w:rsidRPr="0092101A">
        <w:t xml:space="preserve">9, </w:t>
      </w:r>
      <w:r w:rsidR="00294AB9">
        <w:t>Yesus berkata tentang seorang perwira Roma</w:t>
      </w:r>
      <w:r w:rsidR="00E105F7">
        <w:t>wi</w:t>
      </w:r>
      <w:r w:rsidR="00294AB9">
        <w:t>:</w:t>
      </w:r>
    </w:p>
    <w:p w:rsidR="005064F8" w:rsidRPr="0092101A" w:rsidRDefault="005064F8" w:rsidP="00E63D68"/>
    <w:p w:rsidR="000E0850" w:rsidRDefault="00294AB9" w:rsidP="00E63D68">
      <w:pPr>
        <w:pStyle w:val="Quotations"/>
      </w:pPr>
      <w:r>
        <w:t>I</w:t>
      </w:r>
      <w:r w:rsidRPr="00294AB9">
        <w:t>man sebesar ini tidak pernah Aku jumpai, se</w:t>
      </w:r>
      <w:r>
        <w:t>kalipun di antara orang Israel! (Lukas</w:t>
      </w:r>
      <w:r w:rsidR="000E0850" w:rsidRPr="0092101A">
        <w:t xml:space="preserve"> 7:9)</w:t>
      </w:r>
      <w:r w:rsidR="00686513">
        <w:t>.</w:t>
      </w:r>
    </w:p>
    <w:p w:rsidR="00884CE0" w:rsidRDefault="00884CE0" w:rsidP="00E63D68">
      <w:pPr>
        <w:pStyle w:val="Quotations"/>
      </w:pPr>
    </w:p>
    <w:p w:rsidR="00E61177" w:rsidRDefault="000E0850" w:rsidP="00E63D68">
      <w:r>
        <w:tab/>
      </w:r>
      <w:r w:rsidR="00294AB9">
        <w:t xml:space="preserve">Dan seperti yang telah kita lihat </w:t>
      </w:r>
      <w:r w:rsidR="00E105F7">
        <w:t xml:space="preserve">sebelumnya </w:t>
      </w:r>
      <w:r w:rsidR="00294AB9">
        <w:t>da</w:t>
      </w:r>
      <w:r w:rsidR="00E105F7">
        <w:t>lam</w:t>
      </w:r>
      <w:r w:rsidR="00294AB9">
        <w:t xml:space="preserve"> pelajaran ini, Lukas menelusuri silsilah Yesus </w:t>
      </w:r>
      <w:r w:rsidR="00E105F7">
        <w:t>sampai kepada</w:t>
      </w:r>
      <w:r w:rsidR="00721715">
        <w:t xml:space="preserve"> </w:t>
      </w:r>
      <w:r w:rsidR="00294AB9">
        <w:t xml:space="preserve">Adam, yang mengimplikasikan bahwa Yesus datang untuk menyelamatkan </w:t>
      </w:r>
      <w:r w:rsidR="00632064">
        <w:t xml:space="preserve">seluruh keturunan Adam, termasuk orang Yahudi dan </w:t>
      </w:r>
      <w:r w:rsidR="00583149">
        <w:t>bukan</w:t>
      </w:r>
      <w:r w:rsidR="00632064">
        <w:t>-Yahudi.</w:t>
      </w:r>
    </w:p>
    <w:p w:rsidR="00B06E45" w:rsidRDefault="00632064" w:rsidP="00E63D68">
      <w:pPr>
        <w:ind w:firstLine="720"/>
      </w:pPr>
      <w:r>
        <w:t xml:space="preserve">Jenis orang kedua yang mengejutkan karena menerima keselamatan di dalam </w:t>
      </w:r>
      <w:r w:rsidR="004F7A7A">
        <w:t xml:space="preserve">Injil </w:t>
      </w:r>
      <w:r>
        <w:t xml:space="preserve">Lukas adalah </w:t>
      </w:r>
      <w:r w:rsidR="00E105F7">
        <w:t>orang-orang berdosa</w:t>
      </w:r>
      <w:r>
        <w:t>.</w:t>
      </w:r>
      <w:r w:rsidR="00E105F7">
        <w:t xml:space="preserve"> D</w:t>
      </w:r>
      <w:r>
        <w:t>alam</w:t>
      </w:r>
      <w:r w:rsidR="00E105F7">
        <w:t xml:space="preserve"> pengertian</w:t>
      </w:r>
      <w:r>
        <w:t xml:space="preserve"> yang penting, semua manusia adalah </w:t>
      </w:r>
      <w:r w:rsidR="00E105F7">
        <w:t>orang berdosa</w:t>
      </w:r>
      <w:r>
        <w:t xml:space="preserve">. Tetapi ada beberapa orang pada zaman Yesus yang dosa-dosanya begitu besar dan begitu </w:t>
      </w:r>
      <w:r w:rsidR="00E105F7">
        <w:t>terbuka</w:t>
      </w:r>
      <w:r>
        <w:t xml:space="preserve"> sehingga orang-orang ini pada dasarnya dikucilkan oleh masyarakat Yahudi, seperti perempuan </w:t>
      </w:r>
      <w:r w:rsidR="00195B70">
        <w:t xml:space="preserve">yang </w:t>
      </w:r>
      <w:r>
        <w:t>berzinah d</w:t>
      </w:r>
      <w:r w:rsidR="00EB7A7B">
        <w:t>alam</w:t>
      </w:r>
      <w:r>
        <w:t xml:space="preserve"> Lukas 7:36-50, dan Zak</w:t>
      </w:r>
      <w:r w:rsidR="00EB7A7B">
        <w:t>h</w:t>
      </w:r>
      <w:r>
        <w:t>eus</w:t>
      </w:r>
      <w:r w:rsidR="00EB7A7B">
        <w:t>, si</w:t>
      </w:r>
      <w:r>
        <w:t xml:space="preserve"> pemungut cukai d</w:t>
      </w:r>
      <w:r w:rsidR="00EB7A7B">
        <w:t>alam</w:t>
      </w:r>
      <w:r>
        <w:t xml:space="preserve"> Lukas 19:1-9. Para pemungut cukai adalah orang-orang berdosa kerena mereka </w:t>
      </w:r>
      <w:r w:rsidR="004431E0">
        <w:t xml:space="preserve">mencari </w:t>
      </w:r>
      <w:r w:rsidR="00EB7A7B">
        <w:t>peng</w:t>
      </w:r>
      <w:r w:rsidR="00B06E45">
        <w:t>hidup</w:t>
      </w:r>
      <w:r w:rsidR="00EB7A7B">
        <w:t>an</w:t>
      </w:r>
      <w:r w:rsidR="00B06E45">
        <w:t xml:space="preserve"> </w:t>
      </w:r>
      <w:r w:rsidR="004431E0">
        <w:t>dengan men</w:t>
      </w:r>
      <w:r w:rsidR="00EB7A7B">
        <w:t>genakan</w:t>
      </w:r>
      <w:r w:rsidR="004431E0">
        <w:t xml:space="preserve"> </w:t>
      </w:r>
      <w:r w:rsidR="00B06E45">
        <w:t>tarif pajak yang sangat tinggi kepada</w:t>
      </w:r>
      <w:r w:rsidR="00EB7A7B">
        <w:t xml:space="preserve"> orang-orang sebangsa mereka</w:t>
      </w:r>
      <w:r w:rsidR="00B06E45">
        <w:t xml:space="preserve">, yang </w:t>
      </w:r>
      <w:r w:rsidR="004431E0">
        <w:t xml:space="preserve">sebenarnya </w:t>
      </w:r>
      <w:r w:rsidR="00B06E45">
        <w:t>tidak dituntut oleh pemerintah. Tetapi Yesus bahkan datang untuk menyelamatkan mereka. Ia ingin sekali menganugerahkan keselamatan kepada semua orang yang bertobat di dalam iman</w:t>
      </w:r>
      <w:r w:rsidR="000E0850" w:rsidRPr="0092101A">
        <w:t>.</w:t>
      </w:r>
    </w:p>
    <w:p w:rsidR="000E0850" w:rsidRPr="0092101A" w:rsidRDefault="00B06E45" w:rsidP="00E63D68">
      <w:pPr>
        <w:ind w:firstLine="720"/>
      </w:pPr>
      <w:r>
        <w:t>Sebagai satu contoh</w:t>
      </w:r>
      <w:r w:rsidR="00EB7A7B">
        <w:t xml:space="preserve"> saja</w:t>
      </w:r>
      <w:r>
        <w:t>, dengarkanlah kisah ini da</w:t>
      </w:r>
      <w:r w:rsidR="00EB7A7B">
        <w:t>lam</w:t>
      </w:r>
      <w:r>
        <w:t xml:space="preserve"> Lukas</w:t>
      </w:r>
      <w:r w:rsidR="000E0850" w:rsidRPr="0092101A">
        <w:t xml:space="preserve"> 5</w:t>
      </w:r>
      <w:r w:rsidR="000E0850">
        <w:t>:</w:t>
      </w:r>
      <w:r w:rsidR="000E0850" w:rsidRPr="0092101A">
        <w:t>29</w:t>
      </w:r>
      <w:r w:rsidR="000E0850">
        <w:t>-</w:t>
      </w:r>
      <w:r w:rsidR="000E0850" w:rsidRPr="0092101A">
        <w:t>32:</w:t>
      </w:r>
    </w:p>
    <w:p w:rsidR="000E0850" w:rsidRPr="0092101A" w:rsidRDefault="000E0850" w:rsidP="00E63D68"/>
    <w:p w:rsidR="000E0850" w:rsidRPr="0092101A" w:rsidRDefault="00B06E45" w:rsidP="00E63D68">
      <w:pPr>
        <w:pStyle w:val="Quotations"/>
      </w:pPr>
      <w:r>
        <w:rPr>
          <w:lang w:bidi="he-IL"/>
        </w:rPr>
        <w:t>Dan Lewi mengadakan suatu perjamuan besar untuk Dia di rumahnya dan sejumlah besar pemungut cukai dan orang-orang lain turut makan bersama-sama dengan Dia. Orang-orang Farisi dan ahli-ahli Taurat bersungut-sungut kepada murid-murid Yesus, katanya: “Mengapa kamu makan dan minum bersama-sama dengan pemungut cukai dan orang berdosa?” Lalu jawab Yesus kepada mereka, kata-Nya: “Bukan orang sehat yang memerlukan tabib, tetapi orang sakit; Aku datang bukan untuk memanggil orang benar, tetapi orang berdosa, supaya mereka bertobat” (Lukas</w:t>
      </w:r>
      <w:r w:rsidR="000E0850" w:rsidRPr="0092101A">
        <w:rPr>
          <w:lang w:bidi="he-IL"/>
        </w:rPr>
        <w:t xml:space="preserve"> 5:29-32)</w:t>
      </w:r>
      <w:r w:rsidR="00686513">
        <w:rPr>
          <w:lang w:bidi="he-IL"/>
        </w:rPr>
        <w:t>.</w:t>
      </w:r>
    </w:p>
    <w:p w:rsidR="000E0850" w:rsidRPr="0092101A" w:rsidRDefault="000E0850" w:rsidP="00E63D68"/>
    <w:p w:rsidR="000E0850" w:rsidRPr="0092101A" w:rsidRDefault="000E0850" w:rsidP="00E63D68">
      <w:r>
        <w:tab/>
      </w:r>
      <w:r w:rsidR="00B06E45">
        <w:t xml:space="preserve">Kelompok orang ketiga yang mengejutkan yang diselamatkan di dalam </w:t>
      </w:r>
      <w:r w:rsidR="00B510ED">
        <w:t xml:space="preserve">Injil </w:t>
      </w:r>
      <w:r w:rsidR="00B06E45">
        <w:t>Lukas adalah p</w:t>
      </w:r>
      <w:r w:rsidR="00EB7A7B">
        <w:t>ara wanita</w:t>
      </w:r>
      <w:r w:rsidR="00B06E45">
        <w:t>. Dalam dunia</w:t>
      </w:r>
      <w:r w:rsidR="00EB7A7B">
        <w:t xml:space="preserve"> Mediterania </w:t>
      </w:r>
      <w:r w:rsidR="00B06E45">
        <w:t>Timur</w:t>
      </w:r>
      <w:r w:rsidR="00EB7A7B">
        <w:t xml:space="preserve"> kuno</w:t>
      </w:r>
      <w:r w:rsidR="00D45973">
        <w:t xml:space="preserve"> </w:t>
      </w:r>
      <w:r w:rsidR="00B06E45">
        <w:t xml:space="preserve">di mana Yesus tinggal, </w:t>
      </w:r>
      <w:r w:rsidR="00EB7A7B">
        <w:t>para wanita</w:t>
      </w:r>
      <w:r w:rsidR="00B06E45">
        <w:t xml:space="preserve"> tidak</w:t>
      </w:r>
      <w:r w:rsidR="00EB7A7B">
        <w:t xml:space="preserve"> memiliki</w:t>
      </w:r>
      <w:r w:rsidR="00B06E45">
        <w:t xml:space="preserve"> banyak hak di </w:t>
      </w:r>
      <w:r w:rsidR="00EB7A7B">
        <w:t xml:space="preserve">dalam </w:t>
      </w:r>
      <w:r w:rsidR="00B06E45">
        <w:t xml:space="preserve">masyarakat, dan mereka tidak </w:t>
      </w:r>
      <w:r w:rsidR="007C62CC">
        <w:t xml:space="preserve">terlalu </w:t>
      </w:r>
      <w:r w:rsidR="00B06E45">
        <w:t xml:space="preserve">dihargai. Tetapi Lukas memberi perhatian </w:t>
      </w:r>
      <w:r w:rsidR="00EB7A7B">
        <w:t>ke</w:t>
      </w:r>
      <w:r w:rsidR="00B06E45">
        <w:t>pada cara</w:t>
      </w:r>
      <w:r w:rsidR="002065D0">
        <w:t xml:space="preserve"> Yesus membawa keselamatan kepada mereka. Dalam Lukas 8:41-53, Yesus menyembuhkan anak perempuan Yairus dan perempuan yang sakit pendarahan selama dua</w:t>
      </w:r>
      <w:r w:rsidR="00904B8C">
        <w:t xml:space="preserve"> </w:t>
      </w:r>
      <w:r w:rsidR="002065D0">
        <w:t>belas tahun. Ia juga menunjukkan belas kasihan yang besar kepada para janda, yang d</w:t>
      </w:r>
      <w:r w:rsidR="00EB7A7B">
        <w:t>alam</w:t>
      </w:r>
      <w:r w:rsidR="002065D0">
        <w:t xml:space="preserve"> masyarakat </w:t>
      </w:r>
      <w:r w:rsidR="00EB7A7B">
        <w:t>bapa leluhur</w:t>
      </w:r>
      <w:r w:rsidR="002065D0">
        <w:t xml:space="preserve"> kuno tidak </w:t>
      </w:r>
      <w:r w:rsidR="00074F9C">
        <w:t xml:space="preserve">memiliki pertolongan </w:t>
      </w:r>
      <w:r w:rsidR="002065D0">
        <w:t xml:space="preserve">dan </w:t>
      </w:r>
      <w:r w:rsidR="00EB7A7B">
        <w:t>hampir</w:t>
      </w:r>
      <w:r w:rsidR="00074F9C">
        <w:t xml:space="preserve"> </w:t>
      </w:r>
      <w:r w:rsidR="002065D0">
        <w:t xml:space="preserve">tidak </w:t>
      </w:r>
      <w:r w:rsidR="00EB7A7B">
        <w:t>memiliki</w:t>
      </w:r>
      <w:r w:rsidR="00074F9C">
        <w:t xml:space="preserve"> </w:t>
      </w:r>
      <w:r w:rsidR="002065D0">
        <w:t>harapan</w:t>
      </w:r>
      <w:r w:rsidR="00EB7A7B">
        <w:t xml:space="preserve"> </w:t>
      </w:r>
      <w:r w:rsidR="00551FCA">
        <w:t>sama sekali</w:t>
      </w:r>
      <w:r w:rsidR="002065D0">
        <w:t xml:space="preserve">. </w:t>
      </w:r>
      <w:r w:rsidRPr="0092101A">
        <w:t>Luk</w:t>
      </w:r>
      <w:r w:rsidR="002065D0">
        <w:t>as</w:t>
      </w:r>
      <w:r w:rsidRPr="0092101A">
        <w:t xml:space="preserve"> 7</w:t>
      </w:r>
      <w:r>
        <w:t>:</w:t>
      </w:r>
      <w:r w:rsidRPr="0092101A">
        <w:t>11</w:t>
      </w:r>
      <w:r>
        <w:t>-</w:t>
      </w:r>
      <w:r w:rsidR="002065D0">
        <w:t xml:space="preserve">17 </w:t>
      </w:r>
      <w:r w:rsidRPr="0092101A">
        <w:t>d</w:t>
      </w:r>
      <w:r w:rsidR="002065D0">
        <w:t>an</w:t>
      </w:r>
      <w:r w:rsidRPr="0092101A">
        <w:t xml:space="preserve"> 18</w:t>
      </w:r>
      <w:r>
        <w:t>:</w:t>
      </w:r>
      <w:r w:rsidRPr="0092101A">
        <w:t>1</w:t>
      </w:r>
      <w:r>
        <w:t>-</w:t>
      </w:r>
      <w:r w:rsidR="002065D0">
        <w:t xml:space="preserve">8 </w:t>
      </w:r>
      <w:r w:rsidR="000E20DA">
        <w:t xml:space="preserve">mengilustrasikan </w:t>
      </w:r>
      <w:r w:rsidR="002065D0">
        <w:t xml:space="preserve">keprihatinan dan kepedulian Yesus </w:t>
      </w:r>
      <w:r w:rsidR="00EB7A7B">
        <w:t>terhadap</w:t>
      </w:r>
      <w:r w:rsidR="002065D0">
        <w:t xml:space="preserve"> orang-orang yang paling</w:t>
      </w:r>
      <w:r w:rsidR="00EB7A7B">
        <w:t xml:space="preserve"> berkekurangan</w:t>
      </w:r>
      <w:r w:rsidR="009E3AE5">
        <w:t xml:space="preserve"> </w:t>
      </w:r>
      <w:r w:rsidR="002065D0">
        <w:t>ini.</w:t>
      </w:r>
    </w:p>
    <w:p w:rsidR="000E0850" w:rsidRPr="0092101A" w:rsidRDefault="000E0850" w:rsidP="00E63D68">
      <w:r>
        <w:tab/>
      </w:r>
      <w:r w:rsidR="002065D0">
        <w:t>S</w:t>
      </w:r>
      <w:r w:rsidR="00EB7A7B">
        <w:t>alah s</w:t>
      </w:r>
      <w:r w:rsidR="002065D0">
        <w:t xml:space="preserve">atu teknik pengajaran Lukas yang paling dramatis yang menyoroti keselamatan bagi </w:t>
      </w:r>
      <w:r w:rsidR="00EB7A7B">
        <w:t>para wanita</w:t>
      </w:r>
      <w:r w:rsidR="002065D0">
        <w:t xml:space="preserve"> adalah</w:t>
      </w:r>
      <w:r w:rsidR="00EB7A7B">
        <w:t xml:space="preserve"> mengkontraskan</w:t>
      </w:r>
      <w:r w:rsidR="002065D0">
        <w:t xml:space="preserve"> antara p</w:t>
      </w:r>
      <w:r w:rsidR="00EB7A7B">
        <w:t>ara wanita</w:t>
      </w:r>
      <w:r w:rsidR="002065D0">
        <w:t xml:space="preserve"> yang rendah </w:t>
      </w:r>
      <w:r w:rsidR="002D5254">
        <w:lastRenderedPageBreak/>
        <w:t xml:space="preserve">hati </w:t>
      </w:r>
      <w:r w:rsidR="002065D0">
        <w:t>dengan para</w:t>
      </w:r>
      <w:r w:rsidR="00EB7A7B">
        <w:t xml:space="preserve"> pria </w:t>
      </w:r>
      <w:r w:rsidR="002065D0">
        <w:t>pemimpin</w:t>
      </w:r>
      <w:r w:rsidR="00EB7A7B">
        <w:t xml:space="preserve"> agama yang</w:t>
      </w:r>
      <w:r w:rsidR="00EB7A7B" w:rsidDel="00EB7A7B">
        <w:t xml:space="preserve"> </w:t>
      </w:r>
      <w:r w:rsidR="002065D0">
        <w:t>angkuh. Misalnya, dalam Lukas</w:t>
      </w:r>
      <w:r w:rsidRPr="0092101A">
        <w:t xml:space="preserve"> 13</w:t>
      </w:r>
      <w:r>
        <w:t>:</w:t>
      </w:r>
      <w:r w:rsidRPr="0092101A">
        <w:t>14</w:t>
      </w:r>
      <w:r>
        <w:t>-</w:t>
      </w:r>
      <w:r w:rsidR="002065D0">
        <w:t>15, Y</w:t>
      </w:r>
      <w:r w:rsidRPr="0092101A">
        <w:t xml:space="preserve">esus </w:t>
      </w:r>
      <w:r w:rsidR="002065D0">
        <w:t xml:space="preserve">menyebut </w:t>
      </w:r>
      <w:r w:rsidR="008557E8">
        <w:t xml:space="preserve">sang </w:t>
      </w:r>
      <w:r w:rsidR="002065D0">
        <w:t>pemimpin sinagoge</w:t>
      </w:r>
      <w:r w:rsidR="008557E8">
        <w:t xml:space="preserve"> sebagai orang munafik</w:t>
      </w:r>
      <w:r w:rsidR="002065D0">
        <w:t>, sementara d</w:t>
      </w:r>
      <w:r w:rsidR="00EB7A7B">
        <w:t>alam</w:t>
      </w:r>
      <w:r w:rsidR="002065D0">
        <w:t xml:space="preserve"> ayat berikutnya Ia menyebut seorang </w:t>
      </w:r>
      <w:r w:rsidR="00EB7A7B">
        <w:t>wanita</w:t>
      </w:r>
      <w:r w:rsidR="002065D0">
        <w:t xml:space="preserve"> yang </w:t>
      </w:r>
      <w:r w:rsidR="0059082D">
        <w:t xml:space="preserve">cacat </w:t>
      </w:r>
      <w:r w:rsidR="002065D0">
        <w:t xml:space="preserve">sebagai “anak Abraham.” Kita </w:t>
      </w:r>
      <w:r w:rsidR="00EB7A7B">
        <w:t>men</w:t>
      </w:r>
      <w:r w:rsidR="002065D0">
        <w:t>emukan kontras yang serupa d</w:t>
      </w:r>
      <w:r w:rsidR="00EB7A7B">
        <w:t>alam</w:t>
      </w:r>
      <w:r w:rsidR="002065D0">
        <w:t xml:space="preserve"> Lukas </w:t>
      </w:r>
      <w:r w:rsidRPr="0092101A">
        <w:t>7</w:t>
      </w:r>
      <w:r>
        <w:t>:</w:t>
      </w:r>
      <w:r w:rsidRPr="0092101A">
        <w:t>37</w:t>
      </w:r>
      <w:r>
        <w:t>-</w:t>
      </w:r>
      <w:r w:rsidRPr="0092101A">
        <w:t xml:space="preserve">50, </w:t>
      </w:r>
      <w:r w:rsidR="002065D0">
        <w:t xml:space="preserve">di mana Yesus menerima </w:t>
      </w:r>
      <w:r w:rsidR="0059082D">
        <w:t xml:space="preserve">penyembahan </w:t>
      </w:r>
      <w:r w:rsidR="002065D0">
        <w:t xml:space="preserve">dari seorang perempuan yang </w:t>
      </w:r>
      <w:r w:rsidR="00D57A90">
        <w:t>terkenal sebagai seorang berdosa</w:t>
      </w:r>
      <w:r w:rsidR="002065D0">
        <w:t xml:space="preserve"> dan men</w:t>
      </w:r>
      <w:r w:rsidR="00D57A90">
        <w:t>gecam</w:t>
      </w:r>
      <w:r w:rsidR="002065D0">
        <w:t xml:space="preserve"> Simon</w:t>
      </w:r>
      <w:r w:rsidR="00D57A90">
        <w:t>,</w:t>
      </w:r>
      <w:r w:rsidR="002065D0">
        <w:t xml:space="preserve"> orang Farisi yang angkuh.</w:t>
      </w:r>
    </w:p>
    <w:p w:rsidR="000905ED" w:rsidRDefault="000E0850" w:rsidP="00E63D68">
      <w:r>
        <w:tab/>
      </w:r>
      <w:r w:rsidR="002065D0">
        <w:t xml:space="preserve">Dan </w:t>
      </w:r>
      <w:r w:rsidR="0031563B">
        <w:t xml:space="preserve">sebagai </w:t>
      </w:r>
      <w:r w:rsidR="002065D0">
        <w:t xml:space="preserve">contoh utamanya tentang apa makna mengasihi Allah, Lukas </w:t>
      </w:r>
      <w:r w:rsidR="00743D5D">
        <w:t xml:space="preserve">menyampaikan </w:t>
      </w:r>
      <w:r w:rsidR="002065D0">
        <w:t>kisah tentang sahabat Yesus, Maria. D</w:t>
      </w:r>
      <w:r w:rsidR="00D57A90">
        <w:t>alam</w:t>
      </w:r>
      <w:r w:rsidR="002065D0">
        <w:t xml:space="preserve"> Lukas</w:t>
      </w:r>
      <w:r w:rsidRPr="0092101A">
        <w:t xml:space="preserve"> 10</w:t>
      </w:r>
      <w:r>
        <w:t>:</w:t>
      </w:r>
      <w:r w:rsidR="002065D0">
        <w:t>27, Y</w:t>
      </w:r>
      <w:r w:rsidRPr="0092101A">
        <w:t>esus</w:t>
      </w:r>
      <w:r w:rsidR="002065D0">
        <w:t xml:space="preserve"> mengajarkan bahwa dua perintah yang </w:t>
      </w:r>
      <w:r w:rsidR="001F0032">
        <w:t xml:space="preserve">paling </w:t>
      </w:r>
      <w:r w:rsidR="002065D0">
        <w:t>utama adalah mengasihi Allah dan mengasihi sesama kita. Lalu, d</w:t>
      </w:r>
      <w:r w:rsidR="00D57A90">
        <w:t>alam</w:t>
      </w:r>
      <w:r w:rsidR="002065D0">
        <w:t xml:space="preserve"> ayat 38-42, Maria me</w:t>
      </w:r>
      <w:r w:rsidR="000905ED">
        <w:t>mberi contoh bagaimana mengasihi Allah,</w:t>
      </w:r>
      <w:r w:rsidR="00D57A90">
        <w:t xml:space="preserve"> secara</w:t>
      </w:r>
      <w:r w:rsidR="000905ED">
        <w:t xml:space="preserve"> spesifik, dengan mendengarkan</w:t>
      </w:r>
      <w:r w:rsidR="00D57A90">
        <w:t xml:space="preserve"> dengan</w:t>
      </w:r>
      <w:r w:rsidR="000905ED">
        <w:t xml:space="preserve"> penuh ke</w:t>
      </w:r>
      <w:r w:rsidR="00D57A90">
        <w:t>taatan</w:t>
      </w:r>
      <w:r w:rsidR="000905ED">
        <w:t xml:space="preserve"> </w:t>
      </w:r>
      <w:r w:rsidR="00D57A90">
        <w:t>ke</w:t>
      </w:r>
      <w:r w:rsidR="000905ED">
        <w:t>pada pengajaran-pengajaran-Nya. Bukan Petrus, bukan Yohanes, dan tentunya bukan pemimpin Yahudi, tetapi seorang</w:t>
      </w:r>
      <w:r w:rsidR="00D57A90">
        <w:t xml:space="preserve"> wanita adalah</w:t>
      </w:r>
      <w:r w:rsidR="000905ED">
        <w:t xml:space="preserve"> teladan</w:t>
      </w:r>
      <w:r w:rsidR="00D57A90">
        <w:t xml:space="preserve"> dari</w:t>
      </w:r>
      <w:r w:rsidR="000905ED">
        <w:t xml:space="preserve"> kesalehan.</w:t>
      </w:r>
    </w:p>
    <w:p w:rsidR="000E0850" w:rsidRPr="0092101A" w:rsidRDefault="000E0850" w:rsidP="00E63D68">
      <w:r>
        <w:tab/>
      </w:r>
      <w:r w:rsidR="000905ED">
        <w:t xml:space="preserve">Akhirnya, jenis orang keempat yang </w:t>
      </w:r>
      <w:r w:rsidR="00BE1281">
        <w:t xml:space="preserve">secara </w:t>
      </w:r>
      <w:r w:rsidR="000905ED">
        <w:t xml:space="preserve">mengejutkan diselamatkan di dalam </w:t>
      </w:r>
      <w:r w:rsidR="00BE1281">
        <w:t xml:space="preserve">Injil </w:t>
      </w:r>
      <w:r w:rsidR="000905ED">
        <w:t xml:space="preserve">Lukas adalah orang-orang miskin. Lukas memulai </w:t>
      </w:r>
      <w:r w:rsidR="00B35DAC">
        <w:t xml:space="preserve">Injilnya </w:t>
      </w:r>
      <w:r w:rsidR="000905ED">
        <w:t xml:space="preserve">dengan menunjukkan bahwa keluarga Yusuf dan Maria adalah keluarga miskin. Kita </w:t>
      </w:r>
      <w:r w:rsidR="00D57A90">
        <w:t>menge</w:t>
      </w:r>
      <w:r w:rsidR="000905ED">
        <w:t>tahu</w:t>
      </w:r>
      <w:r w:rsidR="00D57A90">
        <w:t>i</w:t>
      </w:r>
      <w:r w:rsidR="000905ED">
        <w:t xml:space="preserve"> hal ini karena d</w:t>
      </w:r>
      <w:r w:rsidR="00D57A90">
        <w:t>alam</w:t>
      </w:r>
      <w:r w:rsidR="000905ED">
        <w:t xml:space="preserve"> Lukas </w:t>
      </w:r>
      <w:r w:rsidRPr="0092101A">
        <w:t>2</w:t>
      </w:r>
      <w:r>
        <w:t>:</w:t>
      </w:r>
      <w:r w:rsidRPr="0092101A">
        <w:t xml:space="preserve">24, </w:t>
      </w:r>
      <w:r w:rsidR="000905ED">
        <w:t>persembahan yang mereka bawa ke bait suci adalah perse</w:t>
      </w:r>
      <w:r w:rsidR="003706B1">
        <w:t>mbahan</w:t>
      </w:r>
      <w:r w:rsidR="00D57A90">
        <w:t xml:space="preserve"> </w:t>
      </w:r>
      <w:r w:rsidR="000905ED">
        <w:t xml:space="preserve">orang miskin yang </w:t>
      </w:r>
      <w:r w:rsidR="00F217AE">
        <w:t>di</w:t>
      </w:r>
      <w:r w:rsidR="00D57A90">
        <w:t>jelaskan</w:t>
      </w:r>
      <w:r w:rsidR="00F217AE">
        <w:t xml:space="preserve"> </w:t>
      </w:r>
      <w:r w:rsidR="000905ED">
        <w:t>dalam Imamat 12:8</w:t>
      </w:r>
      <w:r w:rsidRPr="0092101A">
        <w:t>.</w:t>
      </w:r>
    </w:p>
    <w:p w:rsidR="000E0850" w:rsidRPr="0092101A" w:rsidRDefault="000E0850" w:rsidP="00E63D68">
      <w:r>
        <w:tab/>
      </w:r>
      <w:r w:rsidR="000905ED">
        <w:t xml:space="preserve">Lukas juga menunjukkan bahwa Yesus </w:t>
      </w:r>
      <w:r w:rsidR="00D64A55">
        <w:t xml:space="preserve">lebih </w:t>
      </w:r>
      <w:r w:rsidR="000905ED">
        <w:t>mendukung orang miskin d</w:t>
      </w:r>
      <w:r w:rsidR="00D64A55">
        <w:t>alam</w:t>
      </w:r>
      <w:r w:rsidR="000905ED">
        <w:t xml:space="preserve"> </w:t>
      </w:r>
      <w:r w:rsidR="00495692">
        <w:t xml:space="preserve">beberapa nas </w:t>
      </w:r>
      <w:r w:rsidR="000905ED">
        <w:t>seperti perumpamaan</w:t>
      </w:r>
      <w:r w:rsidR="00D64A55">
        <w:t xml:space="preserve"> tentang</w:t>
      </w:r>
      <w:r w:rsidR="000905ED">
        <w:t xml:space="preserve"> orang kaya yang bodoh d</w:t>
      </w:r>
      <w:r w:rsidR="00D64A55">
        <w:t>alam</w:t>
      </w:r>
      <w:r w:rsidR="000905ED">
        <w:t xml:space="preserve"> Lukas </w:t>
      </w:r>
      <w:r w:rsidRPr="0092101A">
        <w:t>12</w:t>
      </w:r>
      <w:r w:rsidRPr="001A3DDE">
        <w:t>:13-</w:t>
      </w:r>
      <w:r w:rsidR="002860CB">
        <w:t>21</w:t>
      </w:r>
      <w:r w:rsidRPr="001A3DDE">
        <w:t>,</w:t>
      </w:r>
      <w:r w:rsidR="000905ED">
        <w:t>dan di</w:t>
      </w:r>
      <w:r w:rsidR="00D64A55">
        <w:t xml:space="preserve"> dalam</w:t>
      </w:r>
      <w:r w:rsidR="000905ED">
        <w:t xml:space="preserve"> kisah-Nya tentang orang kaya dan Lazarus d</w:t>
      </w:r>
      <w:r w:rsidR="00D64A55">
        <w:t>alam</w:t>
      </w:r>
      <w:r w:rsidR="000905ED">
        <w:t xml:space="preserve"> Lukas</w:t>
      </w:r>
      <w:r w:rsidRPr="0092101A">
        <w:t xml:space="preserve"> 16</w:t>
      </w:r>
      <w:r>
        <w:t>:</w:t>
      </w:r>
      <w:r w:rsidRPr="0092101A">
        <w:t>19</w:t>
      </w:r>
      <w:r>
        <w:t>-</w:t>
      </w:r>
      <w:r w:rsidRPr="0092101A">
        <w:t xml:space="preserve">31. </w:t>
      </w:r>
      <w:r w:rsidR="000905ED">
        <w:t xml:space="preserve">Dan dengarkanlah sekali lagi Lukas </w:t>
      </w:r>
      <w:r w:rsidRPr="0092101A">
        <w:t>4</w:t>
      </w:r>
      <w:r>
        <w:t>:</w:t>
      </w:r>
      <w:r w:rsidR="000905ED">
        <w:t>18, di mana Yesus membacakan</w:t>
      </w:r>
      <w:r w:rsidR="002860CB">
        <w:t xml:space="preserve"> dari</w:t>
      </w:r>
      <w:r w:rsidR="000905ED">
        <w:t xml:space="preserve"> Yesaya</w:t>
      </w:r>
      <w:r w:rsidRPr="0092101A">
        <w:t xml:space="preserve"> 61</w:t>
      </w:r>
      <w:r>
        <w:t>:</w:t>
      </w:r>
      <w:r w:rsidRPr="0092101A">
        <w:t>1:</w:t>
      </w:r>
    </w:p>
    <w:p w:rsidR="000E0850" w:rsidRPr="0092101A" w:rsidRDefault="000E0850" w:rsidP="00E63D68">
      <w:pPr>
        <w:ind w:firstLine="720"/>
      </w:pPr>
    </w:p>
    <w:p w:rsidR="000E0850" w:rsidRPr="0092101A" w:rsidRDefault="000905ED" w:rsidP="00E63D68">
      <w:pPr>
        <w:pStyle w:val="Quotations"/>
      </w:pPr>
      <w:r>
        <w:t>“</w:t>
      </w:r>
      <w:r w:rsidRPr="000905ED">
        <w:t>Roh Tuhan ada pada-Ku, oleh sebab Ia telah mengurapi Aku, untuk menyampaikan kabar</w:t>
      </w:r>
      <w:r>
        <w:t xml:space="preserve"> baik kepada orang-orang miskin” (Lukas</w:t>
      </w:r>
      <w:r w:rsidR="000E0850" w:rsidRPr="0092101A">
        <w:t xml:space="preserve"> 4:18)</w:t>
      </w:r>
      <w:r w:rsidR="00BF1591">
        <w:t>.</w:t>
      </w:r>
    </w:p>
    <w:p w:rsidR="000E0850" w:rsidRPr="0092101A" w:rsidRDefault="000E0850" w:rsidP="00E63D68">
      <w:pPr>
        <w:ind w:left="720"/>
        <w:rPr>
          <w:color w:val="0000FF"/>
        </w:rPr>
      </w:pPr>
    </w:p>
    <w:p w:rsidR="000E0850" w:rsidRDefault="000905ED" w:rsidP="002860CB">
      <w:pPr>
        <w:ind w:firstLine="720"/>
      </w:pPr>
      <w:r>
        <w:t xml:space="preserve">Lukas adalah satu-satunya penulis </w:t>
      </w:r>
      <w:r w:rsidR="00167680">
        <w:t xml:space="preserve">Injil </w:t>
      </w:r>
      <w:r>
        <w:t xml:space="preserve">yang melaporkan peristiwa ini. Dan ia memasukkannya sebagai sebuah </w:t>
      </w:r>
      <w:r w:rsidR="004B22CE">
        <w:t xml:space="preserve">model </w:t>
      </w:r>
      <w:r w:rsidR="00E667D3">
        <w:t>bagi ke</w:t>
      </w:r>
      <w:r>
        <w:t>seluruh</w:t>
      </w:r>
      <w:r w:rsidR="00E667D3">
        <w:t>an</w:t>
      </w:r>
      <w:r>
        <w:t xml:space="preserve"> pelayanan Yesus. </w:t>
      </w:r>
      <w:r w:rsidR="00D64A55">
        <w:t xml:space="preserve">Maksudnya </w:t>
      </w:r>
      <w:r w:rsidR="00166756">
        <w:t xml:space="preserve">adalah bahwa bagian dari </w:t>
      </w:r>
      <w:r w:rsidR="008124CB">
        <w:t xml:space="preserve">mendatangkan </w:t>
      </w:r>
      <w:r w:rsidR="00D64A55">
        <w:t>k</w:t>
      </w:r>
      <w:r w:rsidR="008124CB">
        <w:t xml:space="preserve">erajaan </w:t>
      </w:r>
      <w:r w:rsidR="00166756">
        <w:t xml:space="preserve">Allah adalah </w:t>
      </w:r>
      <w:r w:rsidR="00D64A55">
        <w:t>memberitakan k</w:t>
      </w:r>
      <w:r w:rsidR="00166756">
        <w:t>abar baik keselamatan</w:t>
      </w:r>
      <w:r w:rsidR="00D64A55">
        <w:t xml:space="preserve"> kepada</w:t>
      </w:r>
      <w:r w:rsidR="00166756">
        <w:t xml:space="preserve"> orang miskin. Lukas secara khusus </w:t>
      </w:r>
      <w:r w:rsidR="00D06BFB">
        <w:t xml:space="preserve">hendak menunjukkan </w:t>
      </w:r>
      <w:r w:rsidR="00166756">
        <w:t xml:space="preserve">bahwa Allah alam semesta telah berinkarnasi untuk menyelamatkan bahkan mereka yang </w:t>
      </w:r>
      <w:r w:rsidR="00D06BFB">
        <w:t>di</w:t>
      </w:r>
      <w:r w:rsidR="00D64A55">
        <w:t>pandang rendah</w:t>
      </w:r>
      <w:r w:rsidR="00D06BFB">
        <w:t xml:space="preserve"> oleh </w:t>
      </w:r>
      <w:r w:rsidR="00166756">
        <w:t xml:space="preserve">masyarakat. Orang-orang </w:t>
      </w:r>
      <w:r w:rsidR="00583149">
        <w:t>bukan</w:t>
      </w:r>
      <w:r w:rsidR="00D06BFB">
        <w:t>-</w:t>
      </w:r>
      <w:r w:rsidR="00166756">
        <w:t xml:space="preserve">Yahudi, </w:t>
      </w:r>
      <w:r w:rsidR="00D64A55">
        <w:t>orang-orang berdosa</w:t>
      </w:r>
      <w:r w:rsidR="00166756">
        <w:t xml:space="preserve">, </w:t>
      </w:r>
      <w:r w:rsidR="00D64A55">
        <w:t>para wanita</w:t>
      </w:r>
      <w:r w:rsidR="00166756">
        <w:t xml:space="preserve"> dan orang miskin memiliki sangat sedikit hak di</w:t>
      </w:r>
      <w:r w:rsidR="00D64A55">
        <w:t xml:space="preserve"> dalam</w:t>
      </w:r>
      <w:r w:rsidR="00967ABA">
        <w:t xml:space="preserve"> </w:t>
      </w:r>
      <w:r w:rsidR="00166756">
        <w:t>masyarakat Yahudi dan tidak di</w:t>
      </w:r>
      <w:r w:rsidR="00D64A55">
        <w:t>harapkan untuk mewarisi</w:t>
      </w:r>
      <w:r w:rsidR="00166756">
        <w:t xml:space="preserve"> berkat-berkat terbesar dari </w:t>
      </w:r>
      <w:r w:rsidR="00D64A55">
        <w:t>k</w:t>
      </w:r>
      <w:r w:rsidR="00967ABA">
        <w:t xml:space="preserve">erajaan </w:t>
      </w:r>
      <w:r w:rsidR="00166756">
        <w:t>Allah. Tetapi Yesus menentang sist</w:t>
      </w:r>
      <w:r w:rsidR="00D64A55">
        <w:t>e</w:t>
      </w:r>
      <w:r w:rsidR="00166756">
        <w:t xml:space="preserve">m nilai itu. Ia </w:t>
      </w:r>
      <w:r w:rsidR="00D32352">
        <w:t xml:space="preserve">menawarkan </w:t>
      </w:r>
      <w:r w:rsidR="00166756">
        <w:t>penerimaan penuh dan berkat-berkat yang t</w:t>
      </w:r>
      <w:r w:rsidR="00D64A55">
        <w:t>id</w:t>
      </w:r>
      <w:r w:rsidR="00166756">
        <w:t>ak berkesudahan bagi semua orang yang menerima-Nya sebagai Juruselamat dan Tuhan.</w:t>
      </w:r>
    </w:p>
    <w:p w:rsidR="00166756" w:rsidRPr="0092101A" w:rsidRDefault="00166756" w:rsidP="00E63D68"/>
    <w:p w:rsidR="00BF1591" w:rsidRDefault="00166756" w:rsidP="00E63D68">
      <w:pPr>
        <w:pStyle w:val="Quotations"/>
      </w:pPr>
      <w:r>
        <w:t xml:space="preserve">Dari semua penulis </w:t>
      </w:r>
      <w:r w:rsidR="00D32352">
        <w:t xml:space="preserve">Injil, </w:t>
      </w:r>
      <w:r>
        <w:t>Lukas mem</w:t>
      </w:r>
      <w:r w:rsidR="00D64A55">
        <w:t>beri</w:t>
      </w:r>
      <w:r>
        <w:t xml:space="preserve"> penekanan khusus terhadap kelompok-kelompok</w:t>
      </w:r>
      <w:r w:rsidR="00D64A55">
        <w:t xml:space="preserve"> marjinal dalam</w:t>
      </w:r>
      <w:r>
        <w:t xml:space="preserve"> masyarakat Palestina pada zamannya. Kita melihat</w:t>
      </w:r>
      <w:r w:rsidR="00D64A55">
        <w:t xml:space="preserve"> dia </w:t>
      </w:r>
      <w:r>
        <w:t xml:space="preserve">secara konsisten </w:t>
      </w:r>
      <w:r w:rsidR="00716899">
        <w:t xml:space="preserve">merangkai </w:t>
      </w:r>
      <w:r>
        <w:t>catatan</w:t>
      </w:r>
      <w:r w:rsidR="00D64A55">
        <w:t>-catatan</w:t>
      </w:r>
      <w:r>
        <w:t xml:space="preserve"> tentang </w:t>
      </w:r>
      <w:r w:rsidR="00D64A55">
        <w:t>para pria dengan</w:t>
      </w:r>
      <w:r>
        <w:t xml:space="preserve"> catatan</w:t>
      </w:r>
      <w:r w:rsidR="00D64A55">
        <w:t>-catatan</w:t>
      </w:r>
      <w:r>
        <w:t xml:space="preserve"> tentang</w:t>
      </w:r>
      <w:r w:rsidR="00D64A55">
        <w:t xml:space="preserve"> para wanita</w:t>
      </w:r>
      <w:r>
        <w:t xml:space="preserve">. Kita </w:t>
      </w:r>
      <w:r w:rsidR="006B1CC2">
        <w:t xml:space="preserve">juga </w:t>
      </w:r>
      <w:r>
        <w:t>melihat</w:t>
      </w:r>
      <w:r w:rsidR="00D64A55">
        <w:t xml:space="preserve"> dia</w:t>
      </w:r>
      <w:r>
        <w:t xml:space="preserve"> </w:t>
      </w:r>
      <w:r w:rsidR="007E2C7C">
        <w:t>memperhatikan</w:t>
      </w:r>
      <w:r>
        <w:t xml:space="preserve"> secara khusus orang Samaria, </w:t>
      </w:r>
      <w:r w:rsidR="007E2C7C">
        <w:t>memperhatikan</w:t>
      </w:r>
      <w:r>
        <w:t xml:space="preserve"> orang miskin. </w:t>
      </w:r>
      <w:r w:rsidR="003901F7">
        <w:t xml:space="preserve">Misalnya, kita </w:t>
      </w:r>
      <w:r>
        <w:t xml:space="preserve">melihat </w:t>
      </w:r>
      <w:r>
        <w:lastRenderedPageBreak/>
        <w:t xml:space="preserve">perumpamaan ini </w:t>
      </w:r>
      <w:r w:rsidR="00D64A55">
        <w:t xml:space="preserve">yang </w:t>
      </w:r>
      <w:r w:rsidR="003901F7">
        <w:t xml:space="preserve">menunjukkan ciri khusus dari Injil </w:t>
      </w:r>
      <w:r>
        <w:t xml:space="preserve">Lukas, </w:t>
      </w:r>
      <w:r w:rsidR="003901F7">
        <w:t xml:space="preserve">yang </w:t>
      </w:r>
      <w:r>
        <w:t>hanya ditemukan d</w:t>
      </w:r>
      <w:r w:rsidR="00D64A55">
        <w:t>alam</w:t>
      </w:r>
      <w:r>
        <w:t xml:space="preserve"> </w:t>
      </w:r>
      <w:r w:rsidR="003901F7">
        <w:t xml:space="preserve">Injil </w:t>
      </w:r>
      <w:r>
        <w:t xml:space="preserve">Lukas, tentang Lazarus dan orang kaya. Dan kita melihat </w:t>
      </w:r>
      <w:r w:rsidR="00110437">
        <w:t>kembali</w:t>
      </w:r>
      <w:r>
        <w:t xml:space="preserve">, </w:t>
      </w:r>
      <w:r w:rsidR="00110437">
        <w:t xml:space="preserve">di dalam </w:t>
      </w:r>
      <w:r>
        <w:t xml:space="preserve">sebuah perumpamaan yang </w:t>
      </w:r>
      <w:r w:rsidR="00110437">
        <w:t xml:space="preserve">sekali lagi </w:t>
      </w:r>
      <w:r>
        <w:t>hanya ada d</w:t>
      </w:r>
      <w:r w:rsidR="00D64A55">
        <w:t>alam Inj</w:t>
      </w:r>
      <w:r>
        <w:t>i</w:t>
      </w:r>
      <w:r w:rsidR="00D64A55">
        <w:t>l</w:t>
      </w:r>
      <w:r>
        <w:t xml:space="preserve"> Lukas, </w:t>
      </w:r>
      <w:r w:rsidR="00110437">
        <w:t xml:space="preserve">tentang </w:t>
      </w:r>
      <w:r>
        <w:t xml:space="preserve">orang Samaria yang </w:t>
      </w:r>
      <w:r w:rsidR="00D64A55">
        <w:t>murah</w:t>
      </w:r>
      <w:r>
        <w:t xml:space="preserve"> hati. </w:t>
      </w:r>
      <w:r w:rsidR="00E733B3">
        <w:t xml:space="preserve">Dengan demikian </w:t>
      </w:r>
      <w:r>
        <w:t>catatan-catatan tentang pengajaran Yesus ini sangat sesuai dengan khotbah</w:t>
      </w:r>
      <w:r w:rsidR="00F878A0">
        <w:t>-Nya</w:t>
      </w:r>
      <w:r>
        <w:t xml:space="preserve"> yang </w:t>
      </w:r>
      <w:r w:rsidR="00F878A0">
        <w:t xml:space="preserve">menyatakan rencana-Nya itu </w:t>
      </w:r>
      <w:r w:rsidR="002A73E3">
        <w:t>di Nazaret</w:t>
      </w:r>
      <w:r w:rsidR="000E0850" w:rsidRPr="0092101A">
        <w:t xml:space="preserve">. </w:t>
      </w:r>
      <w:r w:rsidR="002A73E3">
        <w:t>Dikatakan bahwa, Aku telah datang, hari ini Kitab Suci ini digenapi; Roh Allah ada pada-Ku untuk memberitakan kabar baik kepada orang miskin dan kepada para tawanan, kepada mereka yang tertindas. Dan Yesus memberitahu para murid-Nya bahwa</w:t>
      </w:r>
      <w:r w:rsidR="0044798B">
        <w:t xml:space="preserve"> </w:t>
      </w:r>
      <w:r w:rsidR="002A73E3">
        <w:t>ketika mereka akan merayakan sebuah perjamuan</w:t>
      </w:r>
      <w:r w:rsidR="00757D51">
        <w:t>,</w:t>
      </w:r>
      <w:r w:rsidR="002A73E3">
        <w:t xml:space="preserve"> mereka seharusnya mengundang orang lumpu</w:t>
      </w:r>
      <w:r w:rsidR="00C7600E">
        <w:t>h</w:t>
      </w:r>
      <w:r w:rsidR="002A73E3">
        <w:t xml:space="preserve"> dan orang miskin</w:t>
      </w:r>
      <w:r w:rsidR="00D64A55">
        <w:t xml:space="preserve"> juga</w:t>
      </w:r>
      <w:r w:rsidR="002A73E3">
        <w:t xml:space="preserve">. </w:t>
      </w:r>
      <w:r w:rsidR="00584930">
        <w:t>Dengan demikian Yesus sedang mengilustrasikan</w:t>
      </w:r>
      <w:r w:rsidR="002A73E3">
        <w:t xml:space="preserve"> sesuatu yang sangat penting, bahwa di dalam relasi kita dengan orang lain yang menyandang citra Allah, kita</w:t>
      </w:r>
      <w:r w:rsidR="00584930">
        <w:t xml:space="preserve"> tidak seharusnya seolah-olah </w:t>
      </w:r>
      <w:r w:rsidR="00A616D6">
        <w:t xml:space="preserve">menganggap </w:t>
      </w:r>
      <w:r w:rsidR="00584930">
        <w:t xml:space="preserve">kita </w:t>
      </w:r>
      <w:r w:rsidR="00A616D6">
        <w:t xml:space="preserve">diri </w:t>
      </w:r>
      <w:r w:rsidR="002A73E3">
        <w:t>lebih</w:t>
      </w:r>
      <w:r w:rsidR="00584930">
        <w:t xml:space="preserve"> baik</w:t>
      </w:r>
      <w:r w:rsidR="002A73E3">
        <w:t xml:space="preserve"> dari</w:t>
      </w:r>
      <w:r w:rsidR="00584930">
        <w:t>pada</w:t>
      </w:r>
      <w:r w:rsidR="002A73E3">
        <w:t xml:space="preserve"> yang seharusnya, </w:t>
      </w:r>
      <w:r w:rsidR="00584930">
        <w:t>begitulah Paulus menjelaskannya</w:t>
      </w:r>
      <w:r w:rsidR="002A73E3">
        <w:t xml:space="preserve">. Tetapi </w:t>
      </w:r>
      <w:r w:rsidR="00584930">
        <w:t>kita seharusnya</w:t>
      </w:r>
      <w:r w:rsidR="002A73E3">
        <w:t xml:space="preserve"> melihat bahwa Yesus di dalam a</w:t>
      </w:r>
      <w:r w:rsidR="00AA4BFE">
        <w:t>n</w:t>
      </w:r>
      <w:r w:rsidR="002A73E3">
        <w:t xml:space="preserve">ugerah telah menjangkau </w:t>
      </w:r>
      <w:r w:rsidR="00584930">
        <w:t xml:space="preserve">ke </w:t>
      </w:r>
      <w:r w:rsidR="002A73E3">
        <w:t>se</w:t>
      </w:r>
      <w:r w:rsidR="00584930">
        <w:t>tiap</w:t>
      </w:r>
      <w:r w:rsidR="002A73E3">
        <w:t xml:space="preserve"> aspek masyarakat. Ia memanggil para murid-Nya untuk melakukan hal itu. </w:t>
      </w:r>
      <w:r w:rsidR="003A459E">
        <w:t xml:space="preserve">Dan </w:t>
      </w:r>
      <w:r w:rsidR="002A73E3">
        <w:t>kita</w:t>
      </w:r>
      <w:r w:rsidR="003A459E">
        <w:t xml:space="preserve"> pun</w:t>
      </w:r>
      <w:r w:rsidR="002A73E3">
        <w:t xml:space="preserve"> harus melakukannya juga. Yesus diejek karena </w:t>
      </w:r>
      <w:r w:rsidR="00DD2382">
        <w:t xml:space="preserve">meluangkan </w:t>
      </w:r>
      <w:r w:rsidR="002A73E3">
        <w:t xml:space="preserve">waktu bersama para pelacur dan </w:t>
      </w:r>
      <w:r w:rsidR="00584930">
        <w:t>orang-orang berdosa</w:t>
      </w:r>
      <w:r w:rsidR="002A73E3">
        <w:t xml:space="preserve"> dan ca</w:t>
      </w:r>
      <w:r w:rsidR="00DD2382">
        <w:t>r</w:t>
      </w:r>
      <w:r w:rsidR="002A73E3">
        <w:t xml:space="preserve">a Ia </w:t>
      </w:r>
      <w:r w:rsidR="00DD2382">
        <w:t>me</w:t>
      </w:r>
      <w:r w:rsidR="00CE0B88">
        <w:t>respons</w:t>
      </w:r>
      <w:r w:rsidR="00D06BCB">
        <w:t>nya adalah</w:t>
      </w:r>
      <w:r w:rsidR="00DD2382">
        <w:t xml:space="preserve"> dengan</w:t>
      </w:r>
      <w:r w:rsidR="00D06BCB">
        <w:t xml:space="preserve"> mengatakan</w:t>
      </w:r>
      <w:r w:rsidR="002A73E3">
        <w:t xml:space="preserve">, Aku telah datang, bukan untuk orang benar, tetapi untuk orang berdosa. </w:t>
      </w:r>
      <w:r w:rsidR="0015172B">
        <w:t xml:space="preserve">Dengan demikian </w:t>
      </w:r>
      <w:r w:rsidR="002A73E3">
        <w:t>ini bukan hanya sebuah refleksi tentang pelayanan misi Yesus untuk menjangkau se</w:t>
      </w:r>
      <w:r w:rsidR="00D06BCB">
        <w:t>tiap</w:t>
      </w:r>
      <w:r w:rsidR="002A73E3">
        <w:t xml:space="preserve"> aspek </w:t>
      </w:r>
      <w:r w:rsidR="0077388C">
        <w:t xml:space="preserve">umat Allah, </w:t>
      </w:r>
      <w:r w:rsidR="00D06BCB">
        <w:t xml:space="preserve">menjangkau </w:t>
      </w:r>
      <w:r w:rsidR="0077388C">
        <w:t>masyarakat</w:t>
      </w:r>
      <w:r w:rsidR="0096025A">
        <w:t>-N</w:t>
      </w:r>
      <w:r w:rsidR="002A73E3">
        <w:t xml:space="preserve">ya pada saat itu, tetapi juga </w:t>
      </w:r>
      <w:r w:rsidR="00C55EEC">
        <w:t xml:space="preserve">suatu pengertian </w:t>
      </w:r>
      <w:r w:rsidR="0077388C">
        <w:t xml:space="preserve">tentang </w:t>
      </w:r>
      <w:r w:rsidR="002A73E3">
        <w:t xml:space="preserve">siapa kita sesungguhnya, mengenai kebutuhan </w:t>
      </w:r>
      <w:r w:rsidR="003A18C5">
        <w:t xml:space="preserve">sejati </w:t>
      </w:r>
      <w:r w:rsidR="002A73E3">
        <w:t>kita</w:t>
      </w:r>
      <w:r w:rsidR="00C55EEC">
        <w:t xml:space="preserve"> juga</w:t>
      </w:r>
      <w:r w:rsidR="002A73E3">
        <w:t xml:space="preserve">. </w:t>
      </w:r>
      <w:r w:rsidR="0077388C" w:rsidRPr="0077388C">
        <w:t xml:space="preserve">Bahwa kita semua membutuhkan </w:t>
      </w:r>
      <w:r w:rsidR="00877865">
        <w:t xml:space="preserve">anugerah </w:t>
      </w:r>
      <w:r w:rsidR="0077388C">
        <w:t xml:space="preserve">Allah, bahwa kita tidak </w:t>
      </w:r>
      <w:r w:rsidR="00715C26">
        <w:t>mampu me</w:t>
      </w:r>
      <w:r w:rsidR="00C55EEC">
        <w:t xml:space="preserve">mperoleh </w:t>
      </w:r>
      <w:r w:rsidR="00715C26">
        <w:t xml:space="preserve">perkenan </w:t>
      </w:r>
      <w:r w:rsidR="0077388C" w:rsidRPr="0077388C">
        <w:t xml:space="preserve">Allah </w:t>
      </w:r>
      <w:r w:rsidR="00715C26">
        <w:t xml:space="preserve">berdasarkan </w:t>
      </w:r>
      <w:r w:rsidR="0077388C" w:rsidRPr="0077388C">
        <w:t>perbuata</w:t>
      </w:r>
      <w:r w:rsidR="0077388C">
        <w:t xml:space="preserve">n baik </w:t>
      </w:r>
      <w:r w:rsidR="00C55EEC">
        <w:t xml:space="preserve">kita sendiri </w:t>
      </w:r>
      <w:r w:rsidR="0077388C">
        <w:t>atau</w:t>
      </w:r>
      <w:r w:rsidR="000D671D">
        <w:t>pun</w:t>
      </w:r>
      <w:r w:rsidR="0077388C">
        <w:t xml:space="preserve"> kedudukan</w:t>
      </w:r>
      <w:r w:rsidR="0077388C" w:rsidRPr="0077388C">
        <w:t xml:space="preserve"> kita sendiri dalam masyarakat, da</w:t>
      </w:r>
      <w:r w:rsidR="0077388C">
        <w:t xml:space="preserve">n oleh karena itu kita </w:t>
      </w:r>
      <w:r w:rsidR="00C55EEC">
        <w:t>memiliki posisi yang sama</w:t>
      </w:r>
      <w:r w:rsidR="0077388C" w:rsidRPr="0077388C">
        <w:t xml:space="preserve"> di hadapan Allah dan harus </w:t>
      </w:r>
      <w:r w:rsidR="00C55EEC">
        <w:t xml:space="preserve">bersikap </w:t>
      </w:r>
      <w:r w:rsidR="0077388C" w:rsidRPr="0077388C">
        <w:t xml:space="preserve">ramah </w:t>
      </w:r>
      <w:r w:rsidR="00C55EEC">
        <w:t xml:space="preserve">terhadap </w:t>
      </w:r>
      <w:r w:rsidR="0077388C" w:rsidRPr="0077388C">
        <w:t>satu</w:t>
      </w:r>
      <w:r w:rsidR="0077388C">
        <w:t xml:space="preserve"> sama lain dan saling menjangkau</w:t>
      </w:r>
      <w:r w:rsidR="0044798B">
        <w:t xml:space="preserve"> </w:t>
      </w:r>
      <w:r w:rsidR="0077388C">
        <w:t>satu dengan lainnya karena kita</w:t>
      </w:r>
      <w:r w:rsidR="0077388C" w:rsidRPr="0077388C">
        <w:t xml:space="preserve"> memiliki</w:t>
      </w:r>
      <w:r w:rsidR="00C55EEC">
        <w:t xml:space="preserve"> jenis</w:t>
      </w:r>
      <w:r w:rsidR="0077388C" w:rsidRPr="0077388C">
        <w:t xml:space="preserve"> </w:t>
      </w:r>
      <w:r w:rsidR="0077388C">
        <w:t>kebutuhan yang sama</w:t>
      </w:r>
      <w:r w:rsidR="0077388C" w:rsidRPr="0077388C">
        <w:t>.</w:t>
      </w:r>
    </w:p>
    <w:p w:rsidR="00BF1591" w:rsidRDefault="00BF1591" w:rsidP="00E63D68">
      <w:pPr>
        <w:pStyle w:val="Quotations"/>
      </w:pPr>
    </w:p>
    <w:p w:rsidR="000E0850" w:rsidRPr="0092101A" w:rsidRDefault="00BF1591" w:rsidP="00E63D68">
      <w:pPr>
        <w:pStyle w:val="Quotations"/>
        <w:numPr>
          <w:ilvl w:val="0"/>
          <w:numId w:val="41"/>
        </w:numPr>
        <w:jc w:val="right"/>
      </w:pPr>
      <w:r>
        <w:t>Dr. Greg Perry</w:t>
      </w:r>
    </w:p>
    <w:p w:rsidR="000E0850" w:rsidRDefault="000E0850" w:rsidP="00E63D68"/>
    <w:p w:rsidR="000E0850" w:rsidRDefault="000E0850" w:rsidP="00E63D68"/>
    <w:p w:rsidR="00BF1591" w:rsidRPr="0092101A" w:rsidRDefault="00BF1591" w:rsidP="00E63D68"/>
    <w:p w:rsidR="000E0850" w:rsidRPr="00E0531A" w:rsidRDefault="00E0531A" w:rsidP="00E63D68">
      <w:pPr>
        <w:pStyle w:val="Chapterheading"/>
      </w:pPr>
      <w:r>
        <w:t>KESIMPULAN</w:t>
      </w:r>
    </w:p>
    <w:p w:rsidR="00BF1591" w:rsidRDefault="00BF1591" w:rsidP="00E63D68"/>
    <w:p w:rsidR="000E0850" w:rsidRPr="0092101A" w:rsidRDefault="000E0850" w:rsidP="00E63D68">
      <w:pPr>
        <w:rPr>
          <w:b/>
        </w:rPr>
      </w:pPr>
      <w:r>
        <w:tab/>
      </w:r>
      <w:r w:rsidR="00E0531A">
        <w:t>Dalam pelajaran ini, kita telah me</w:t>
      </w:r>
      <w:r w:rsidR="00C55EEC">
        <w:t>mpelajari</w:t>
      </w:r>
      <w:r w:rsidR="00E0531A">
        <w:t xml:space="preserve"> Injil Lukas dengan membahas lata</w:t>
      </w:r>
      <w:r w:rsidR="003706B1">
        <w:t>r belakangnya dalam hal penulis</w:t>
      </w:r>
      <w:r w:rsidR="00E0531A">
        <w:t xml:space="preserve"> dan pembaca aslinya, </w:t>
      </w:r>
      <w:r w:rsidR="00C27E28">
        <w:t>da</w:t>
      </w:r>
      <w:r w:rsidR="00E0531A">
        <w:t>n</w:t>
      </w:r>
      <w:r w:rsidR="00C55EEC">
        <w:t xml:space="preserve"> latar</w:t>
      </w:r>
      <w:r w:rsidR="00B30CDC">
        <w:t xml:space="preserve"> </w:t>
      </w:r>
      <w:r w:rsidR="00E0531A">
        <w:t>penulisannya; struktur dan isinya</w:t>
      </w:r>
      <w:r w:rsidR="0094128C">
        <w:t xml:space="preserve">; </w:t>
      </w:r>
      <w:r w:rsidR="00E0531A">
        <w:t xml:space="preserve">dan tema-tema utama yang </w:t>
      </w:r>
      <w:r w:rsidR="00C55EEC">
        <w:t>membahas</w:t>
      </w:r>
      <w:r w:rsidR="00C27E28">
        <w:t xml:space="preserve"> seputar topik keselamatan. Jika kita mengingat gagasan-gagasan ini ketika membaca </w:t>
      </w:r>
      <w:r w:rsidR="00C55EEC">
        <w:t>I</w:t>
      </w:r>
      <w:r w:rsidR="00C27E28">
        <w:t xml:space="preserve">njil Lukas, kita akan memiliki </w:t>
      </w:r>
      <w:r w:rsidR="00C27E28">
        <w:lastRenderedPageBreak/>
        <w:t xml:space="preserve">pemahaman yang lebih baik </w:t>
      </w:r>
      <w:r w:rsidR="00900D5A">
        <w:t>tentang</w:t>
      </w:r>
      <w:r w:rsidR="00C27E28">
        <w:t xml:space="preserve"> maknanya, dan </w:t>
      </w:r>
      <w:r w:rsidR="00413F10">
        <w:t xml:space="preserve">lebih </w:t>
      </w:r>
      <w:r w:rsidR="00C55EEC">
        <w:t>siap</w:t>
      </w:r>
      <w:r w:rsidR="00C27E28">
        <w:t xml:space="preserve"> untuk menerapkannya dalam kehidupan kita di</w:t>
      </w:r>
      <w:r w:rsidR="00C55EEC">
        <w:t xml:space="preserve"> dalam</w:t>
      </w:r>
      <w:r w:rsidR="00C27E28">
        <w:t xml:space="preserve"> gereja dan di</w:t>
      </w:r>
      <w:r w:rsidR="00C55EEC">
        <w:t xml:space="preserve"> dalam</w:t>
      </w:r>
      <w:r w:rsidR="00C27E28">
        <w:t xml:space="preserve"> dunia.</w:t>
      </w:r>
    </w:p>
    <w:p w:rsidR="000E0850" w:rsidRPr="00C27E28" w:rsidRDefault="000E0850" w:rsidP="00E63D68">
      <w:r>
        <w:rPr>
          <w:bCs/>
        </w:rPr>
        <w:tab/>
      </w:r>
      <w:r w:rsidR="00C27E28">
        <w:rPr>
          <w:bCs/>
        </w:rPr>
        <w:t>Injil Lukas men</w:t>
      </w:r>
      <w:r w:rsidR="00C55EEC">
        <w:rPr>
          <w:bCs/>
        </w:rPr>
        <w:t>ampilkan</w:t>
      </w:r>
      <w:r w:rsidR="0077388C">
        <w:rPr>
          <w:bCs/>
        </w:rPr>
        <w:t xml:space="preserve"> Yesus sebagai Anak Allah </w:t>
      </w:r>
      <w:r w:rsidR="00C55EEC">
        <w:rPr>
          <w:bCs/>
        </w:rPr>
        <w:t xml:space="preserve">yang </w:t>
      </w:r>
      <w:r w:rsidR="00C27E28">
        <w:rPr>
          <w:bCs/>
        </w:rPr>
        <w:t>mulia yang datang ke dunia sebagai Juruselamat</w:t>
      </w:r>
      <w:r w:rsidR="007D08B2">
        <w:rPr>
          <w:bCs/>
        </w:rPr>
        <w:t xml:space="preserve"> yang</w:t>
      </w:r>
      <w:r w:rsidR="00C55EEC">
        <w:rPr>
          <w:bCs/>
        </w:rPr>
        <w:t xml:space="preserve"> penuh kasih bagi dunia ini</w:t>
      </w:r>
      <w:r w:rsidR="00C27E28">
        <w:rPr>
          <w:bCs/>
        </w:rPr>
        <w:t xml:space="preserve">. Ia meluaskan kabar baik tentang keselamatan Allah kepada semua orang, </w:t>
      </w:r>
      <w:r w:rsidR="00C55EEC">
        <w:rPr>
          <w:bCs/>
        </w:rPr>
        <w:t>tanpa mempedulikan</w:t>
      </w:r>
      <w:r w:rsidR="00C27E28">
        <w:rPr>
          <w:bCs/>
        </w:rPr>
        <w:t xml:space="preserve"> etnisnya, kekayaannya atau statusnya. Pada zamannya</w:t>
      </w:r>
      <w:r w:rsidR="00AA057A">
        <w:rPr>
          <w:bCs/>
        </w:rPr>
        <w:t xml:space="preserve"> sendiri</w:t>
      </w:r>
      <w:r w:rsidR="00C27E28">
        <w:rPr>
          <w:bCs/>
        </w:rPr>
        <w:t xml:space="preserve">, </w:t>
      </w:r>
      <w:r w:rsidR="00483C64">
        <w:rPr>
          <w:bCs/>
        </w:rPr>
        <w:t xml:space="preserve">Injil </w:t>
      </w:r>
      <w:r w:rsidR="00C27E28">
        <w:rPr>
          <w:bCs/>
        </w:rPr>
        <w:t xml:space="preserve">Lukas </w:t>
      </w:r>
      <w:r w:rsidR="00A9589A">
        <w:rPr>
          <w:bCs/>
        </w:rPr>
        <w:t xml:space="preserve">meyakinkan </w:t>
      </w:r>
      <w:r w:rsidR="00C27E28">
        <w:rPr>
          <w:bCs/>
        </w:rPr>
        <w:t xml:space="preserve">orang-orang Kristen </w:t>
      </w:r>
      <w:r w:rsidR="00583149">
        <w:rPr>
          <w:bCs/>
        </w:rPr>
        <w:t>bukan</w:t>
      </w:r>
      <w:r w:rsidR="000A2330">
        <w:rPr>
          <w:bCs/>
        </w:rPr>
        <w:t>-</w:t>
      </w:r>
      <w:r w:rsidR="00C27E28">
        <w:rPr>
          <w:bCs/>
        </w:rPr>
        <w:t>Yahudi bahwa mereka tidak</w:t>
      </w:r>
      <w:r w:rsidR="00AA057A">
        <w:rPr>
          <w:bCs/>
        </w:rPr>
        <w:t xml:space="preserve"> melakukan kesalahan dengan </w:t>
      </w:r>
      <w:r w:rsidR="00C27E28">
        <w:rPr>
          <w:bCs/>
        </w:rPr>
        <w:t xml:space="preserve">mengikuti seorang Mesias Yahudi. Dan hal yang sama ini </w:t>
      </w:r>
      <w:r w:rsidR="00EA09E9">
        <w:rPr>
          <w:bCs/>
        </w:rPr>
        <w:t xml:space="preserve">juga berlaku </w:t>
      </w:r>
      <w:r w:rsidR="00AA057A">
        <w:rPr>
          <w:bCs/>
        </w:rPr>
        <w:t>dalam</w:t>
      </w:r>
      <w:r w:rsidR="00EA09E9">
        <w:rPr>
          <w:bCs/>
        </w:rPr>
        <w:t xml:space="preserve"> </w:t>
      </w:r>
      <w:r w:rsidR="00C27E28">
        <w:rPr>
          <w:bCs/>
        </w:rPr>
        <w:t>setiap zaman. Sej</w:t>
      </w:r>
      <w:r w:rsidR="0077388C">
        <w:rPr>
          <w:bCs/>
        </w:rPr>
        <w:t>ak abad pertama, mayoritas</w:t>
      </w:r>
      <w:r w:rsidR="00AA057A">
        <w:rPr>
          <w:bCs/>
        </w:rPr>
        <w:t xml:space="preserve"> ter</w:t>
      </w:r>
      <w:r w:rsidR="00C27E28">
        <w:rPr>
          <w:bCs/>
        </w:rPr>
        <w:t xml:space="preserve">besar dari gereja adalah orang-orang </w:t>
      </w:r>
      <w:r w:rsidR="00583149">
        <w:rPr>
          <w:bCs/>
        </w:rPr>
        <w:t>bukan</w:t>
      </w:r>
      <w:r w:rsidR="00C27E28">
        <w:rPr>
          <w:bCs/>
        </w:rPr>
        <w:t xml:space="preserve">-Yahudi. Dan kita juga tidak </w:t>
      </w:r>
      <w:r w:rsidR="004F467B">
        <w:rPr>
          <w:bCs/>
        </w:rPr>
        <w:t>melakukan kekeliruan</w:t>
      </w:r>
      <w:r w:rsidR="00C27E28">
        <w:rPr>
          <w:bCs/>
        </w:rPr>
        <w:t xml:space="preserve">. Dan sebagai pengikut-pengikut Kristus, </w:t>
      </w:r>
      <w:r w:rsidR="00AA057A">
        <w:rPr>
          <w:bCs/>
        </w:rPr>
        <w:t>kita ber</w:t>
      </w:r>
      <w:r w:rsidR="00C27E28">
        <w:rPr>
          <w:bCs/>
        </w:rPr>
        <w:t>tanggung</w:t>
      </w:r>
      <w:r w:rsidR="00AA057A">
        <w:rPr>
          <w:bCs/>
        </w:rPr>
        <w:t xml:space="preserve"> </w:t>
      </w:r>
      <w:r w:rsidR="00C27E28">
        <w:rPr>
          <w:bCs/>
        </w:rPr>
        <w:t xml:space="preserve">jawab </w:t>
      </w:r>
      <w:r w:rsidR="00AA057A">
        <w:rPr>
          <w:bCs/>
        </w:rPr>
        <w:t>untuk terus</w:t>
      </w:r>
      <w:r w:rsidR="00C27E28">
        <w:rPr>
          <w:bCs/>
        </w:rPr>
        <w:t xml:space="preserve"> memberitakan kabar baik </w:t>
      </w:r>
      <w:r w:rsidR="00AA057A">
        <w:rPr>
          <w:bCs/>
        </w:rPr>
        <w:t xml:space="preserve">yang sama itu </w:t>
      </w:r>
      <w:r w:rsidR="00C27E28">
        <w:rPr>
          <w:bCs/>
        </w:rPr>
        <w:t>tentang pertobatan dan iman</w:t>
      </w:r>
      <w:r w:rsidR="00AA057A">
        <w:rPr>
          <w:bCs/>
        </w:rPr>
        <w:t>,</w:t>
      </w:r>
      <w:r w:rsidR="00C27E28">
        <w:rPr>
          <w:bCs/>
        </w:rPr>
        <w:t xml:space="preserve"> kepada semua orang di </w:t>
      </w:r>
      <w:r w:rsidR="00AA057A">
        <w:rPr>
          <w:bCs/>
        </w:rPr>
        <w:t xml:space="preserve">dalam </w:t>
      </w:r>
      <w:r w:rsidR="00C27E28">
        <w:rPr>
          <w:bCs/>
        </w:rPr>
        <w:t xml:space="preserve">dunia, </w:t>
      </w:r>
      <w:r w:rsidR="00AA057A">
        <w:rPr>
          <w:bCs/>
        </w:rPr>
        <w:t xml:space="preserve">dengan mengetahui </w:t>
      </w:r>
      <w:r w:rsidR="00C27E28">
        <w:rPr>
          <w:bCs/>
        </w:rPr>
        <w:t xml:space="preserve">bahwa kita memiliki </w:t>
      </w:r>
      <w:r w:rsidR="007D2CB4">
        <w:rPr>
          <w:bCs/>
        </w:rPr>
        <w:t xml:space="preserve">satu-satunya </w:t>
      </w:r>
      <w:r w:rsidR="00AA057A">
        <w:rPr>
          <w:bCs/>
        </w:rPr>
        <w:t xml:space="preserve">berita </w:t>
      </w:r>
      <w:r w:rsidR="00C27E28">
        <w:rPr>
          <w:bCs/>
        </w:rPr>
        <w:t xml:space="preserve">yang </w:t>
      </w:r>
      <w:r w:rsidR="007D2CB4">
        <w:rPr>
          <w:bCs/>
        </w:rPr>
        <w:t xml:space="preserve">bisa </w:t>
      </w:r>
      <w:r w:rsidR="00C27E28">
        <w:rPr>
          <w:bCs/>
        </w:rPr>
        <w:t>memb</w:t>
      </w:r>
      <w:r w:rsidR="00AA057A">
        <w:rPr>
          <w:bCs/>
        </w:rPr>
        <w:t>awa</w:t>
      </w:r>
      <w:r w:rsidR="00C27E28">
        <w:rPr>
          <w:bCs/>
        </w:rPr>
        <w:t xml:space="preserve"> keselamatan yang </w:t>
      </w:r>
      <w:r w:rsidR="00AA057A">
        <w:rPr>
          <w:bCs/>
        </w:rPr>
        <w:t>nyata</w:t>
      </w:r>
      <w:r w:rsidR="00C27E28">
        <w:rPr>
          <w:bCs/>
        </w:rPr>
        <w:t>.</w:t>
      </w:r>
    </w:p>
    <w:sectPr w:rsidR="000E0850" w:rsidRPr="00C27E28" w:rsidSect="00230C58">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D0" w:rsidRDefault="00CD19D0">
      <w:r>
        <w:separator/>
      </w:r>
    </w:p>
  </w:endnote>
  <w:endnote w:type="continuationSeparator" w:id="0">
    <w:p w:rsidR="00CD19D0" w:rsidRDefault="00C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Lucida Sans">
    <w:panose1 w:val="020B0602030504020204"/>
    <w:charset w:val="00"/>
    <w:family w:val="swiss"/>
    <w:pitch w:val="variable"/>
    <w:sig w:usb0="00000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Pr="00230C58" w:rsidRDefault="00CE0B88" w:rsidP="00230C58">
    <w:pPr>
      <w:pStyle w:val="Footer1"/>
      <w:tabs>
        <w:tab w:val="clear" w:pos="8640"/>
        <w:tab w:val="right" w:pos="8620"/>
      </w:tabs>
      <w:spacing w:after="200"/>
      <w:jc w:val="center"/>
      <w:rPr>
        <w:color w:val="auto"/>
        <w:szCs w:val="24"/>
      </w:rPr>
    </w:pPr>
    <w:r w:rsidRPr="00230C58">
      <w:rPr>
        <w:color w:val="auto"/>
        <w:szCs w:val="24"/>
      </w:rPr>
      <w:t xml:space="preserve">ii. </w:t>
    </w:r>
  </w:p>
  <w:p w:rsidR="00CE0B88" w:rsidRPr="00C57D11" w:rsidRDefault="00CE0B88" w:rsidP="00471006">
    <w:pPr>
      <w:pStyle w:val="Footer11"/>
      <w:jc w:val="center"/>
      <w:rPr>
        <w:color w:val="6C6C6C"/>
        <w:sz w:val="18"/>
        <w:szCs w:val="18"/>
      </w:rPr>
    </w:pPr>
    <w:r w:rsidRPr="00A84A66">
      <w:rPr>
        <w:rFonts w:ascii="Arial" w:hAnsi="Arial" w:cs="Arial"/>
        <w:color w:val="auto"/>
        <w:sz w:val="18"/>
        <w:szCs w:val="18"/>
      </w:rPr>
      <w:t>Untuk video, pedoman studi dan bahan-bahan lainnya, silakan kunjungi Third Millennium Ministries di</w:t>
    </w:r>
    <w:r w:rsidRPr="00A84A66" w:rsidDel="00A84A66">
      <w:rPr>
        <w:rFonts w:ascii="Arial" w:hAnsi="Arial" w:cs="Arial"/>
        <w:color w:val="auto"/>
        <w:sz w:val="18"/>
        <w:szCs w:val="18"/>
      </w:rPr>
      <w:t xml:space="preserve"> </w:t>
    </w:r>
    <w:r w:rsidRPr="00C57D11">
      <w:rPr>
        <w:rFonts w:ascii="Arial" w:hAnsi="Arial" w:cs="Arial"/>
        <w:color w:val="auto"/>
        <w:sz w:val="18"/>
        <w:szCs w:val="18"/>
      </w:rPr>
      <w:t>thirdmill.org.</w:t>
    </w:r>
  </w:p>
  <w:p w:rsidR="00CE0B88" w:rsidRPr="00356D24" w:rsidRDefault="00CE0B88" w:rsidP="00471006">
    <w:pPr>
      <w:pStyle w:val="Footer1"/>
      <w:jc w:val="center"/>
      <w:rPr>
        <w:color w:val="6C6C6C"/>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Pr="00356D24" w:rsidRDefault="00CE0B88"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CE0B88" w:rsidRDefault="00CE0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Pr="00230C58" w:rsidRDefault="00CE0B88"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CE0B88" w:rsidRPr="00C57D11" w:rsidRDefault="00CE0B88" w:rsidP="00471006">
    <w:pPr>
      <w:pStyle w:val="Footer11"/>
      <w:jc w:val="center"/>
      <w:rPr>
        <w:color w:val="6C6C6C"/>
        <w:sz w:val="18"/>
        <w:szCs w:val="18"/>
      </w:rPr>
    </w:pPr>
    <w:r w:rsidRPr="00A84A66">
      <w:rPr>
        <w:rFonts w:ascii="Arial" w:hAnsi="Arial" w:cs="Arial"/>
        <w:color w:val="auto"/>
        <w:sz w:val="18"/>
        <w:szCs w:val="18"/>
      </w:rPr>
      <w:t>Untuk video, pedoman studi dan bahan-bahan lainnya, silakan kunjungi Third Millennium Ministries di thirdmill.org.</w:t>
    </w:r>
  </w:p>
  <w:p w:rsidR="00CE0B88" w:rsidRPr="00356D24" w:rsidRDefault="00CE0B88" w:rsidP="00C84F85">
    <w:pPr>
      <w:pStyle w:val="Footer1"/>
      <w:jc w:val="center"/>
      <w:rPr>
        <w:color w:val="6C6C6C"/>
        <w:sz w:val="20"/>
      </w:rPr>
    </w:pPr>
  </w:p>
  <w:p w:rsidR="00CE0B88" w:rsidRDefault="00CE0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Default="00CE0B8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CE0B88" w:rsidRDefault="00CE0B8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CE0B88" w:rsidRDefault="00CE0B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Default="00CE0B88" w:rsidP="00CC65C5">
    <w:pPr>
      <w:pStyle w:val="Header"/>
      <w:spacing w:after="200"/>
      <w:jc w:val="center"/>
      <w:rPr>
        <w:noProof/>
      </w:rPr>
    </w:pPr>
    <w:r>
      <w:t>-</w:t>
    </w:r>
    <w:r>
      <w:fldChar w:fldCharType="begin"/>
    </w:r>
    <w:r>
      <w:instrText xml:space="preserve"> PAGE   \* MERGEFORMAT </w:instrText>
    </w:r>
    <w:r>
      <w:fldChar w:fldCharType="separate"/>
    </w:r>
    <w:r w:rsidR="00551FCA">
      <w:rPr>
        <w:noProof/>
      </w:rPr>
      <w:t>45</w:t>
    </w:r>
    <w:r>
      <w:rPr>
        <w:noProof/>
      </w:rPr>
      <w:fldChar w:fldCharType="end"/>
    </w:r>
    <w:r>
      <w:rPr>
        <w:noProof/>
      </w:rPr>
      <w:t>-</w:t>
    </w:r>
  </w:p>
  <w:p w:rsidR="00CE0B88" w:rsidRPr="00C57D11" w:rsidRDefault="00CE0B88" w:rsidP="00471006">
    <w:pPr>
      <w:pStyle w:val="Footer11"/>
      <w:jc w:val="center"/>
      <w:rPr>
        <w:color w:val="6C6C6C"/>
        <w:sz w:val="18"/>
        <w:szCs w:val="18"/>
      </w:rPr>
    </w:pPr>
    <w:r w:rsidRPr="00A84A66">
      <w:rPr>
        <w:rFonts w:ascii="Arial" w:hAnsi="Arial" w:cs="Arial"/>
        <w:color w:val="auto"/>
        <w:sz w:val="18"/>
        <w:szCs w:val="18"/>
      </w:rPr>
      <w:t>Untuk video, pedoman studi dan bahan-bahan lainnya, silakan kunjungi Third Millennium Ministries di thirdmill.org.</w:t>
    </w:r>
  </w:p>
  <w:p w:rsidR="00CE0B88" w:rsidRDefault="00CE0B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Default="00CE0B88">
    <w:pPr>
      <w:pStyle w:val="Footer1"/>
      <w:tabs>
        <w:tab w:val="clear" w:pos="8640"/>
        <w:tab w:val="right" w:pos="8620"/>
      </w:tabs>
      <w:jc w:val="center"/>
    </w:pPr>
  </w:p>
  <w:p w:rsidR="00CE0B88" w:rsidRDefault="00CE0B88" w:rsidP="00CC65C5">
    <w:pPr>
      <w:pStyle w:val="Header"/>
      <w:spacing w:after="200"/>
      <w:jc w:val="center"/>
      <w:rPr>
        <w:noProof/>
      </w:rPr>
    </w:pPr>
    <w:r>
      <w:t>-</w:t>
    </w:r>
    <w:r>
      <w:fldChar w:fldCharType="begin"/>
    </w:r>
    <w:r>
      <w:instrText xml:space="preserve"> PAGE   \* MERGEFORMAT </w:instrText>
    </w:r>
    <w:r>
      <w:fldChar w:fldCharType="separate"/>
    </w:r>
    <w:r w:rsidR="00551FCA">
      <w:rPr>
        <w:noProof/>
      </w:rPr>
      <w:t>1</w:t>
    </w:r>
    <w:r>
      <w:rPr>
        <w:noProof/>
      </w:rPr>
      <w:fldChar w:fldCharType="end"/>
    </w:r>
    <w:r>
      <w:rPr>
        <w:noProof/>
      </w:rPr>
      <w:t>-</w:t>
    </w:r>
  </w:p>
  <w:p w:rsidR="00CE0B88" w:rsidRPr="00C57D11" w:rsidRDefault="00CE0B88" w:rsidP="00471006">
    <w:pPr>
      <w:pStyle w:val="Footer11"/>
      <w:jc w:val="center"/>
      <w:rPr>
        <w:color w:val="6C6C6C"/>
        <w:sz w:val="18"/>
        <w:szCs w:val="18"/>
      </w:rPr>
    </w:pPr>
    <w:r w:rsidRPr="00A84A66">
      <w:rPr>
        <w:rFonts w:ascii="Arial" w:hAnsi="Arial" w:cs="Arial"/>
        <w:color w:val="auto"/>
        <w:sz w:val="18"/>
        <w:szCs w:val="18"/>
      </w:rPr>
      <w:t>Untuk video, pedoman studi dan bahan-bahan lainnya, silakan kunjungi Third Millennium Ministries di thirdmill.org.</w:t>
    </w:r>
  </w:p>
  <w:p w:rsidR="00CE0B88" w:rsidRDefault="00CE0B88"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D0" w:rsidRDefault="00CD19D0">
      <w:r>
        <w:separator/>
      </w:r>
    </w:p>
  </w:footnote>
  <w:footnote w:type="continuationSeparator" w:id="0">
    <w:p w:rsidR="00CD19D0" w:rsidRDefault="00CD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Default="00CE0B88">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CE0B88" w:rsidRDefault="00CE0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Pr="00311C45" w:rsidRDefault="00CE0B88" w:rsidP="00230C58">
    <w:pPr>
      <w:pStyle w:val="Header"/>
      <w:tabs>
        <w:tab w:val="left" w:pos="4888"/>
      </w:tabs>
      <w:jc w:val="center"/>
      <w:rPr>
        <w:rFonts w:ascii="Arial" w:hAnsi="Arial" w:cs="Arial"/>
        <w:color w:val="000000"/>
        <w:sz w:val="20"/>
        <w:szCs w:val="20"/>
      </w:rPr>
    </w:pPr>
    <w:r>
      <w:rPr>
        <w:rFonts w:ascii="Arial" w:hAnsi="Arial" w:cs="Arial"/>
        <w:color w:val="000000"/>
        <w:sz w:val="20"/>
        <w:szCs w:val="20"/>
      </w:rPr>
      <w:t>Kitab Injil</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Pelajaran Empat: Injil Menurut Lukas</w:t>
    </w:r>
  </w:p>
  <w:p w:rsidR="00CE0B88" w:rsidRDefault="00CE0B88" w:rsidP="00230C58">
    <w:pPr>
      <w:pStyle w:val="Header1"/>
      <w:tabs>
        <w:tab w:val="clear" w:pos="8640"/>
        <w:tab w:val="right" w:pos="8620"/>
      </w:tabs>
      <w:jc w:val="center"/>
      <w:rPr>
        <w:rFonts w:ascii="Lucida Sans" w:hAnsi="Lucida Sans"/>
        <w:b/>
        <w:i/>
        <w:sz w:val="18"/>
      </w:rPr>
    </w:pPr>
  </w:p>
  <w:p w:rsidR="00CE0B88" w:rsidRDefault="00CE0B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88" w:rsidRPr="00FF1ABB" w:rsidRDefault="00CE0B88" w:rsidP="00705325">
    <w:pPr>
      <w:pStyle w:val="Header1"/>
      <w:tabs>
        <w:tab w:val="clear" w:pos="8640"/>
        <w:tab w:val="left" w:pos="8140"/>
      </w:tabs>
      <w:spacing w:after="120"/>
      <w:jc w:val="center"/>
      <w:rPr>
        <w:b/>
        <w:sz w:val="40"/>
      </w:rPr>
    </w:pPr>
    <w:r>
      <w:rPr>
        <w:b/>
        <w:sz w:val="40"/>
      </w:rPr>
      <w:t>Kitab Injil</w:t>
    </w:r>
  </w:p>
  <w:p w:rsidR="00CE0B88" w:rsidRDefault="00CE0B88" w:rsidP="002D21FC">
    <w:pPr>
      <w:pStyle w:val="Header1"/>
      <w:tabs>
        <w:tab w:val="clear" w:pos="8640"/>
      </w:tabs>
      <w:spacing w:after="120"/>
      <w:jc w:val="center"/>
      <w:rPr>
        <w:b/>
        <w:sz w:val="28"/>
      </w:rPr>
    </w:pPr>
    <w:r>
      <w:rPr>
        <w:b/>
        <w:sz w:val="28"/>
      </w:rPr>
      <w:t>Pelajaran Empat</w:t>
    </w:r>
  </w:p>
  <w:p w:rsidR="00CE0B88" w:rsidRDefault="00CE0B88" w:rsidP="00705325">
    <w:pPr>
      <w:spacing w:after="120"/>
      <w:jc w:val="center"/>
      <w:rPr>
        <w:b/>
        <w:sz w:val="28"/>
      </w:rPr>
    </w:pPr>
    <w:r>
      <w:rPr>
        <w:b/>
        <w:sz w:val="28"/>
      </w:rPr>
      <w:t>Injil Menurut Lukas</w:t>
    </w:r>
  </w:p>
  <w:p w:rsidR="00CE0B88" w:rsidRDefault="00CE0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6E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180E59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6">
    <w:nsid w:val="033E179A"/>
    <w:multiLevelType w:val="hybridMultilevel"/>
    <w:tmpl w:val="60EC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01A20"/>
    <w:multiLevelType w:val="hybridMultilevel"/>
    <w:tmpl w:val="1D9AF8D6"/>
    <w:lvl w:ilvl="0" w:tplc="BAEA914C">
      <w:start w:val="3"/>
      <w:numFmt w:val="upperRoman"/>
      <w:lvlText w:val="%1."/>
      <w:lvlJc w:val="left"/>
      <w:pPr>
        <w:tabs>
          <w:tab w:val="num" w:pos="1260"/>
        </w:tabs>
        <w:ind w:left="1260" w:hanging="72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8">
    <w:nsid w:val="09720E23"/>
    <w:multiLevelType w:val="hybridMultilevel"/>
    <w:tmpl w:val="19EA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1430CB"/>
    <w:multiLevelType w:val="hybridMultilevel"/>
    <w:tmpl w:val="1DFA5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3F70E6"/>
    <w:multiLevelType w:val="hybridMultilevel"/>
    <w:tmpl w:val="DF6A9B0E"/>
    <w:lvl w:ilvl="0" w:tplc="D832892E">
      <w:start w:val="1"/>
      <w:numFmt w:val="decimal"/>
      <w:lvlText w:val="%1."/>
      <w:lvlJc w:val="left"/>
      <w:pPr>
        <w:ind w:left="1296" w:hanging="360"/>
      </w:pPr>
      <w:rPr>
        <w:rFonts w:hint="default"/>
        <w:b/>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1B51A3"/>
    <w:multiLevelType w:val="multilevel"/>
    <w:tmpl w:val="D7B4B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CE6E9C"/>
    <w:multiLevelType w:val="hybridMultilevel"/>
    <w:tmpl w:val="267CC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D786C"/>
    <w:multiLevelType w:val="hybridMultilevel"/>
    <w:tmpl w:val="4072E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2DA0D5C"/>
    <w:multiLevelType w:val="multilevel"/>
    <w:tmpl w:val="1A64E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D69F3"/>
    <w:multiLevelType w:val="multilevel"/>
    <w:tmpl w:val="1DFA5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F16925"/>
    <w:multiLevelType w:val="hybridMultilevel"/>
    <w:tmpl w:val="1A64E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197E4A"/>
    <w:multiLevelType w:val="hybridMultilevel"/>
    <w:tmpl w:val="27B4A3BC"/>
    <w:lvl w:ilvl="0" w:tplc="DAB4BC9A">
      <w:start w:val="2"/>
      <w:numFmt w:val="bullet"/>
      <w:lvlText w:val="—"/>
      <w:lvlJc w:val="left"/>
      <w:pPr>
        <w:ind w:left="1080" w:hanging="360"/>
      </w:pPr>
      <w:rPr>
        <w:rFonts w:ascii="Times New Roman" w:eastAsia="ヒラギノ角ゴ Pro W3" w:hAnsi="Times New Roman" w:cs="Times New Roman"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0F69AB"/>
    <w:multiLevelType w:val="hybridMultilevel"/>
    <w:tmpl w:val="36606954"/>
    <w:lvl w:ilvl="0" w:tplc="00000001">
      <w:start w:val="1"/>
      <w:numFmt w:val="decimal"/>
      <w:lvlText w:val="%1."/>
      <w:lvlJc w:val="left"/>
      <w:pPr>
        <w:tabs>
          <w:tab w:val="num" w:pos="0"/>
        </w:tabs>
        <w:ind w:left="0" w:firstLine="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F67D8"/>
    <w:multiLevelType w:val="multilevel"/>
    <w:tmpl w:val="36606954"/>
    <w:lvl w:ilvl="0">
      <w:start w:val="1"/>
      <w:numFmt w:val="decimal"/>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773712"/>
    <w:multiLevelType w:val="multilevel"/>
    <w:tmpl w:val="D76E3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DC5CE4"/>
    <w:multiLevelType w:val="hybridMultilevel"/>
    <w:tmpl w:val="F54E3D3E"/>
    <w:lvl w:ilvl="0" w:tplc="A1F61096">
      <w:start w:val="4"/>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5AA07FA7"/>
    <w:multiLevelType w:val="multilevel"/>
    <w:tmpl w:val="5F7A5872"/>
    <w:lvl w:ilvl="0">
      <w:start w:val="1"/>
      <w:numFmt w:val="decimal"/>
      <w:lvlText w:val="%1."/>
      <w:lvlJc w:val="left"/>
      <w:pPr>
        <w:tabs>
          <w:tab w:val="num" w:pos="648"/>
        </w:tabs>
        <w:ind w:left="648" w:hanging="648"/>
      </w:pPr>
      <w:rPr>
        <w:rFonts w:ascii="Arial" w:hAnsi="Arial" w:cs="Lucida Sans" w:hint="default"/>
      </w:rPr>
    </w:lvl>
    <w:lvl w:ilvl="1">
      <w:start w:val="1"/>
      <w:numFmt w:val="decimal"/>
      <w:lvlText w:val="%2."/>
      <w:lvlJc w:val="left"/>
      <w:pPr>
        <w:tabs>
          <w:tab w:val="num" w:pos="1080"/>
        </w:tabs>
        <w:ind w:left="1080" w:firstLine="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7868BF"/>
    <w:multiLevelType w:val="multilevel"/>
    <w:tmpl w:val="98E03572"/>
    <w:lvl w:ilvl="0">
      <w:start w:val="1"/>
      <w:numFmt w:val="decimal"/>
      <w:lvlText w:val="%1."/>
      <w:lvlJc w:val="left"/>
      <w:pPr>
        <w:tabs>
          <w:tab w:val="num" w:pos="360"/>
        </w:tabs>
        <w:ind w:left="360"/>
      </w:pPr>
      <w:rPr>
        <w:rFonts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EF688B"/>
    <w:multiLevelType w:val="multilevel"/>
    <w:tmpl w:val="4072E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AA216DD"/>
    <w:multiLevelType w:val="hybridMultilevel"/>
    <w:tmpl w:val="98E03572"/>
    <w:lvl w:ilvl="0" w:tplc="00000001">
      <w:start w:val="1"/>
      <w:numFmt w:val="decimal"/>
      <w:lvlText w:val="%1."/>
      <w:lvlJc w:val="left"/>
      <w:pPr>
        <w:tabs>
          <w:tab w:val="num" w:pos="360"/>
        </w:tabs>
        <w:ind w:left="360"/>
      </w:pPr>
      <w:rPr>
        <w:rFonts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F8102A3"/>
    <w:multiLevelType w:val="hybridMultilevel"/>
    <w:tmpl w:val="B02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A3608"/>
    <w:multiLevelType w:val="hybridMultilevel"/>
    <w:tmpl w:val="5F7A5872"/>
    <w:lvl w:ilvl="0" w:tplc="DF762EA4">
      <w:start w:val="1"/>
      <w:numFmt w:val="decimal"/>
      <w:lvlText w:val="%1."/>
      <w:lvlJc w:val="left"/>
      <w:pPr>
        <w:tabs>
          <w:tab w:val="num" w:pos="648"/>
        </w:tabs>
        <w:ind w:left="648" w:hanging="648"/>
      </w:pPr>
      <w:rPr>
        <w:rFonts w:ascii="Arial" w:hAnsi="Arial" w:cs="Lucida Sans" w:hint="default"/>
      </w:rPr>
    </w:lvl>
    <w:lvl w:ilvl="1" w:tplc="00000001">
      <w:start w:val="1"/>
      <w:numFmt w:val="decimal"/>
      <w:lvlText w:val="%2."/>
      <w:lvlJc w:val="left"/>
      <w:pPr>
        <w:tabs>
          <w:tab w:val="num" w:pos="1080"/>
        </w:tabs>
        <w:ind w:left="1080" w:firstLine="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744893"/>
    <w:multiLevelType w:val="hybridMultilevel"/>
    <w:tmpl w:val="D7B4B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E86B08"/>
    <w:multiLevelType w:val="hybridMultilevel"/>
    <w:tmpl w:val="844A83B6"/>
    <w:lvl w:ilvl="0" w:tplc="D832892E">
      <w:start w:val="1"/>
      <w:numFmt w:val="decimal"/>
      <w:lvlText w:val="%1."/>
      <w:lvlJc w:val="left"/>
      <w:pPr>
        <w:tabs>
          <w:tab w:val="num" w:pos="576"/>
        </w:tabs>
        <w:ind w:left="576" w:hanging="576"/>
      </w:pPr>
      <w:rPr>
        <w:rFonts w:hint="default"/>
        <w:b/>
        <w:color w:val="auto"/>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28"/>
  </w:num>
  <w:num w:numId="5">
    <w:abstractNumId w:val="11"/>
  </w:num>
  <w:num w:numId="6">
    <w:abstractNumId w:val="40"/>
  </w:num>
  <w:num w:numId="7">
    <w:abstractNumId w:val="35"/>
  </w:num>
  <w:num w:numId="8">
    <w:abstractNumId w:val="34"/>
  </w:num>
  <w:num w:numId="9">
    <w:abstractNumId w:val="32"/>
  </w:num>
  <w:num w:numId="10">
    <w:abstractNumId w:val="5"/>
  </w:num>
  <w:num w:numId="11">
    <w:abstractNumId w:val="9"/>
  </w:num>
  <w:num w:numId="12">
    <w:abstractNumId w:val="0"/>
  </w:num>
  <w:num w:numId="13">
    <w:abstractNumId w:val="14"/>
  </w:num>
  <w:num w:numId="14">
    <w:abstractNumId w:val="29"/>
  </w:num>
  <w:num w:numId="15">
    <w:abstractNumId w:val="13"/>
  </w:num>
  <w:num w:numId="16">
    <w:abstractNumId w:val="18"/>
  </w:num>
  <w:num w:numId="17">
    <w:abstractNumId w:val="39"/>
  </w:num>
  <w:num w:numId="18">
    <w:abstractNumId w:val="25"/>
  </w:num>
  <w:num w:numId="19">
    <w:abstractNumId w:val="36"/>
  </w:num>
  <w:num w:numId="20">
    <w:abstractNumId w:val="1"/>
  </w:num>
  <w:num w:numId="21">
    <w:abstractNumId w:val="8"/>
  </w:num>
  <w:num w:numId="22">
    <w:abstractNumId w:val="6"/>
  </w:num>
  <w:num w:numId="23">
    <w:abstractNumId w:val="16"/>
  </w:num>
  <w:num w:numId="24">
    <w:abstractNumId w:val="38"/>
  </w:num>
  <w:num w:numId="25">
    <w:abstractNumId w:val="23"/>
  </w:num>
  <w:num w:numId="26">
    <w:abstractNumId w:val="24"/>
  </w:num>
  <w:num w:numId="27">
    <w:abstractNumId w:val="33"/>
  </w:num>
  <w:num w:numId="28">
    <w:abstractNumId w:val="30"/>
  </w:num>
  <w:num w:numId="29">
    <w:abstractNumId w:val="15"/>
  </w:num>
  <w:num w:numId="30">
    <w:abstractNumId w:val="17"/>
  </w:num>
  <w:num w:numId="31">
    <w:abstractNumId w:val="31"/>
  </w:num>
  <w:num w:numId="32">
    <w:abstractNumId w:val="10"/>
  </w:num>
  <w:num w:numId="33">
    <w:abstractNumId w:val="20"/>
  </w:num>
  <w:num w:numId="34">
    <w:abstractNumId w:val="37"/>
  </w:num>
  <w:num w:numId="35">
    <w:abstractNumId w:val="27"/>
  </w:num>
  <w:num w:numId="36">
    <w:abstractNumId w:val="12"/>
  </w:num>
  <w:num w:numId="37">
    <w:abstractNumId w:val="21"/>
  </w:num>
  <w:num w:numId="38">
    <w:abstractNumId w:val="19"/>
  </w:num>
  <w:num w:numId="39">
    <w:abstractNumId w:val="7"/>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1C90"/>
    <w:rsid w:val="00000153"/>
    <w:rsid w:val="000019D5"/>
    <w:rsid w:val="00001C84"/>
    <w:rsid w:val="000028C1"/>
    <w:rsid w:val="00002C06"/>
    <w:rsid w:val="00002CFA"/>
    <w:rsid w:val="000033C4"/>
    <w:rsid w:val="0000363F"/>
    <w:rsid w:val="000054AE"/>
    <w:rsid w:val="0000559C"/>
    <w:rsid w:val="00007A89"/>
    <w:rsid w:val="000116A6"/>
    <w:rsid w:val="00012EA7"/>
    <w:rsid w:val="000150E5"/>
    <w:rsid w:val="00016BC6"/>
    <w:rsid w:val="00020487"/>
    <w:rsid w:val="00022B0C"/>
    <w:rsid w:val="00023169"/>
    <w:rsid w:val="000256FE"/>
    <w:rsid w:val="000259E0"/>
    <w:rsid w:val="00025FA9"/>
    <w:rsid w:val="00026A10"/>
    <w:rsid w:val="00026B9A"/>
    <w:rsid w:val="0003550D"/>
    <w:rsid w:val="000363CE"/>
    <w:rsid w:val="0003696B"/>
    <w:rsid w:val="000379F4"/>
    <w:rsid w:val="000402DE"/>
    <w:rsid w:val="00040B7A"/>
    <w:rsid w:val="00041AED"/>
    <w:rsid w:val="00042BD3"/>
    <w:rsid w:val="00044913"/>
    <w:rsid w:val="00045175"/>
    <w:rsid w:val="000461BA"/>
    <w:rsid w:val="0004639E"/>
    <w:rsid w:val="000475D7"/>
    <w:rsid w:val="000478E0"/>
    <w:rsid w:val="00053F4B"/>
    <w:rsid w:val="00054340"/>
    <w:rsid w:val="00054808"/>
    <w:rsid w:val="000556AC"/>
    <w:rsid w:val="00056AE7"/>
    <w:rsid w:val="00057F7D"/>
    <w:rsid w:val="0006169D"/>
    <w:rsid w:val="00061DC6"/>
    <w:rsid w:val="0006232F"/>
    <w:rsid w:val="0006457E"/>
    <w:rsid w:val="00064AD7"/>
    <w:rsid w:val="00064F10"/>
    <w:rsid w:val="00065A62"/>
    <w:rsid w:val="0006655E"/>
    <w:rsid w:val="00066BE9"/>
    <w:rsid w:val="00066CBB"/>
    <w:rsid w:val="000721DF"/>
    <w:rsid w:val="00072B92"/>
    <w:rsid w:val="00072DC2"/>
    <w:rsid w:val="000735B7"/>
    <w:rsid w:val="00074E6A"/>
    <w:rsid w:val="00074F9C"/>
    <w:rsid w:val="00075181"/>
    <w:rsid w:val="00080150"/>
    <w:rsid w:val="0008024B"/>
    <w:rsid w:val="000816EF"/>
    <w:rsid w:val="0008339D"/>
    <w:rsid w:val="00084090"/>
    <w:rsid w:val="00085495"/>
    <w:rsid w:val="00085AC4"/>
    <w:rsid w:val="00087B99"/>
    <w:rsid w:val="000905ED"/>
    <w:rsid w:val="00090AC2"/>
    <w:rsid w:val="00090D1F"/>
    <w:rsid w:val="00094084"/>
    <w:rsid w:val="00094BE2"/>
    <w:rsid w:val="0009518F"/>
    <w:rsid w:val="00095218"/>
    <w:rsid w:val="00096CF0"/>
    <w:rsid w:val="00097E8D"/>
    <w:rsid w:val="000A197A"/>
    <w:rsid w:val="000A2330"/>
    <w:rsid w:val="000A31C5"/>
    <w:rsid w:val="000A79EE"/>
    <w:rsid w:val="000B0554"/>
    <w:rsid w:val="000B05E5"/>
    <w:rsid w:val="000B0A85"/>
    <w:rsid w:val="000B1AA0"/>
    <w:rsid w:val="000B1AC8"/>
    <w:rsid w:val="000B2E15"/>
    <w:rsid w:val="000B3534"/>
    <w:rsid w:val="000B3B79"/>
    <w:rsid w:val="000B4328"/>
    <w:rsid w:val="000B4F53"/>
    <w:rsid w:val="000B4FDE"/>
    <w:rsid w:val="000B7B58"/>
    <w:rsid w:val="000C0244"/>
    <w:rsid w:val="000C146A"/>
    <w:rsid w:val="000C1EF0"/>
    <w:rsid w:val="000C1F0F"/>
    <w:rsid w:val="000C2C63"/>
    <w:rsid w:val="000C2D4C"/>
    <w:rsid w:val="000C2FB0"/>
    <w:rsid w:val="000C5823"/>
    <w:rsid w:val="000C58B7"/>
    <w:rsid w:val="000C6804"/>
    <w:rsid w:val="000C6D81"/>
    <w:rsid w:val="000C7C3B"/>
    <w:rsid w:val="000D06AB"/>
    <w:rsid w:val="000D0DCF"/>
    <w:rsid w:val="000D21AD"/>
    <w:rsid w:val="000D2615"/>
    <w:rsid w:val="000D3551"/>
    <w:rsid w:val="000D3CBE"/>
    <w:rsid w:val="000D46E0"/>
    <w:rsid w:val="000D5EF3"/>
    <w:rsid w:val="000D6567"/>
    <w:rsid w:val="000D671D"/>
    <w:rsid w:val="000E0850"/>
    <w:rsid w:val="000E20DA"/>
    <w:rsid w:val="000E229A"/>
    <w:rsid w:val="000E22B1"/>
    <w:rsid w:val="000E353E"/>
    <w:rsid w:val="000E37EA"/>
    <w:rsid w:val="000E4043"/>
    <w:rsid w:val="000E65B0"/>
    <w:rsid w:val="000E7CEA"/>
    <w:rsid w:val="000F3B2C"/>
    <w:rsid w:val="000F438C"/>
    <w:rsid w:val="000F501D"/>
    <w:rsid w:val="000F5605"/>
    <w:rsid w:val="000F5D74"/>
    <w:rsid w:val="000F6660"/>
    <w:rsid w:val="000F7241"/>
    <w:rsid w:val="001000B3"/>
    <w:rsid w:val="001000E9"/>
    <w:rsid w:val="001059FE"/>
    <w:rsid w:val="00106885"/>
    <w:rsid w:val="00107D7C"/>
    <w:rsid w:val="00110437"/>
    <w:rsid w:val="001123D5"/>
    <w:rsid w:val="001139E4"/>
    <w:rsid w:val="001154A9"/>
    <w:rsid w:val="001156EF"/>
    <w:rsid w:val="00116CFE"/>
    <w:rsid w:val="0011732C"/>
    <w:rsid w:val="001178E7"/>
    <w:rsid w:val="00121222"/>
    <w:rsid w:val="00121BE8"/>
    <w:rsid w:val="00122C2D"/>
    <w:rsid w:val="00122CED"/>
    <w:rsid w:val="00123C8D"/>
    <w:rsid w:val="00124024"/>
    <w:rsid w:val="001247BC"/>
    <w:rsid w:val="00124EB6"/>
    <w:rsid w:val="001259EC"/>
    <w:rsid w:val="00125DB4"/>
    <w:rsid w:val="00133A59"/>
    <w:rsid w:val="001357F3"/>
    <w:rsid w:val="00136937"/>
    <w:rsid w:val="00137055"/>
    <w:rsid w:val="00140820"/>
    <w:rsid w:val="00140961"/>
    <w:rsid w:val="00140E46"/>
    <w:rsid w:val="00141684"/>
    <w:rsid w:val="0014171C"/>
    <w:rsid w:val="00141FC0"/>
    <w:rsid w:val="00142076"/>
    <w:rsid w:val="0014229D"/>
    <w:rsid w:val="00144845"/>
    <w:rsid w:val="00145185"/>
    <w:rsid w:val="0014540C"/>
    <w:rsid w:val="0014661C"/>
    <w:rsid w:val="00146FC1"/>
    <w:rsid w:val="00147428"/>
    <w:rsid w:val="00147A70"/>
    <w:rsid w:val="00147C99"/>
    <w:rsid w:val="00150D4F"/>
    <w:rsid w:val="00150E6A"/>
    <w:rsid w:val="0015172B"/>
    <w:rsid w:val="00152AF4"/>
    <w:rsid w:val="00154FC6"/>
    <w:rsid w:val="001550BF"/>
    <w:rsid w:val="0015539E"/>
    <w:rsid w:val="0016065C"/>
    <w:rsid w:val="001618A9"/>
    <w:rsid w:val="00166756"/>
    <w:rsid w:val="00167680"/>
    <w:rsid w:val="00170582"/>
    <w:rsid w:val="00170EBB"/>
    <w:rsid w:val="00171480"/>
    <w:rsid w:val="00171D68"/>
    <w:rsid w:val="00172043"/>
    <w:rsid w:val="0017271B"/>
    <w:rsid w:val="0017395C"/>
    <w:rsid w:val="001750A7"/>
    <w:rsid w:val="00175ABB"/>
    <w:rsid w:val="00175F21"/>
    <w:rsid w:val="00176BE3"/>
    <w:rsid w:val="00177AB2"/>
    <w:rsid w:val="00180156"/>
    <w:rsid w:val="001802E3"/>
    <w:rsid w:val="001823E6"/>
    <w:rsid w:val="0018257B"/>
    <w:rsid w:val="00182AD5"/>
    <w:rsid w:val="00183BFA"/>
    <w:rsid w:val="001849DE"/>
    <w:rsid w:val="00184AD2"/>
    <w:rsid w:val="00185665"/>
    <w:rsid w:val="00185705"/>
    <w:rsid w:val="00185E94"/>
    <w:rsid w:val="00187F7E"/>
    <w:rsid w:val="00191282"/>
    <w:rsid w:val="0019202D"/>
    <w:rsid w:val="0019273E"/>
    <w:rsid w:val="0019439A"/>
    <w:rsid w:val="00194D23"/>
    <w:rsid w:val="00195B70"/>
    <w:rsid w:val="00195D5D"/>
    <w:rsid w:val="0019623B"/>
    <w:rsid w:val="001967A7"/>
    <w:rsid w:val="001A2007"/>
    <w:rsid w:val="001A203B"/>
    <w:rsid w:val="001A2140"/>
    <w:rsid w:val="001A30BB"/>
    <w:rsid w:val="001A323E"/>
    <w:rsid w:val="001A3DDE"/>
    <w:rsid w:val="001A584B"/>
    <w:rsid w:val="001A728D"/>
    <w:rsid w:val="001B0328"/>
    <w:rsid w:val="001B12D9"/>
    <w:rsid w:val="001B1BB5"/>
    <w:rsid w:val="001B2A7C"/>
    <w:rsid w:val="001B307A"/>
    <w:rsid w:val="001B5D90"/>
    <w:rsid w:val="001C0205"/>
    <w:rsid w:val="001C0E87"/>
    <w:rsid w:val="001C216D"/>
    <w:rsid w:val="001C2B0C"/>
    <w:rsid w:val="001C423F"/>
    <w:rsid w:val="001C58C0"/>
    <w:rsid w:val="001C7E7A"/>
    <w:rsid w:val="001D2BB5"/>
    <w:rsid w:val="001D364D"/>
    <w:rsid w:val="001D4976"/>
    <w:rsid w:val="001D5005"/>
    <w:rsid w:val="001D5219"/>
    <w:rsid w:val="001D6F3A"/>
    <w:rsid w:val="001D7A2D"/>
    <w:rsid w:val="001E01AD"/>
    <w:rsid w:val="001E05D2"/>
    <w:rsid w:val="001E0C47"/>
    <w:rsid w:val="001E0FDF"/>
    <w:rsid w:val="001E1132"/>
    <w:rsid w:val="001E15BF"/>
    <w:rsid w:val="001E1A2B"/>
    <w:rsid w:val="001E35D6"/>
    <w:rsid w:val="001E395F"/>
    <w:rsid w:val="001E3CD7"/>
    <w:rsid w:val="001E4624"/>
    <w:rsid w:val="001E5938"/>
    <w:rsid w:val="001E72D3"/>
    <w:rsid w:val="001F0032"/>
    <w:rsid w:val="001F0DFE"/>
    <w:rsid w:val="001F2D69"/>
    <w:rsid w:val="001F488E"/>
    <w:rsid w:val="001F4BE7"/>
    <w:rsid w:val="001F4F3A"/>
    <w:rsid w:val="001F5976"/>
    <w:rsid w:val="001F6FA3"/>
    <w:rsid w:val="001F7E71"/>
    <w:rsid w:val="002021F7"/>
    <w:rsid w:val="00202DAA"/>
    <w:rsid w:val="00202E9F"/>
    <w:rsid w:val="00203128"/>
    <w:rsid w:val="00203438"/>
    <w:rsid w:val="00203811"/>
    <w:rsid w:val="0020559A"/>
    <w:rsid w:val="002065D0"/>
    <w:rsid w:val="00206BA8"/>
    <w:rsid w:val="0021209A"/>
    <w:rsid w:val="002125BB"/>
    <w:rsid w:val="00213AFC"/>
    <w:rsid w:val="0021534C"/>
    <w:rsid w:val="00215CF5"/>
    <w:rsid w:val="0021640D"/>
    <w:rsid w:val="002171E6"/>
    <w:rsid w:val="0022089B"/>
    <w:rsid w:val="00224475"/>
    <w:rsid w:val="00224B3A"/>
    <w:rsid w:val="00224B45"/>
    <w:rsid w:val="00226270"/>
    <w:rsid w:val="0023018B"/>
    <w:rsid w:val="002309DE"/>
    <w:rsid w:val="00230A52"/>
    <w:rsid w:val="00230A60"/>
    <w:rsid w:val="00230C58"/>
    <w:rsid w:val="00231A43"/>
    <w:rsid w:val="00234578"/>
    <w:rsid w:val="00234814"/>
    <w:rsid w:val="002352B9"/>
    <w:rsid w:val="00235B8D"/>
    <w:rsid w:val="00236254"/>
    <w:rsid w:val="002367B3"/>
    <w:rsid w:val="00236836"/>
    <w:rsid w:val="0023767B"/>
    <w:rsid w:val="00241767"/>
    <w:rsid w:val="002419DB"/>
    <w:rsid w:val="00242FD7"/>
    <w:rsid w:val="002437B6"/>
    <w:rsid w:val="00246E79"/>
    <w:rsid w:val="00247DFB"/>
    <w:rsid w:val="00247FAE"/>
    <w:rsid w:val="00250579"/>
    <w:rsid w:val="00250C58"/>
    <w:rsid w:val="00250E01"/>
    <w:rsid w:val="00252B48"/>
    <w:rsid w:val="00253C6E"/>
    <w:rsid w:val="00257C14"/>
    <w:rsid w:val="002607FE"/>
    <w:rsid w:val="00260CE2"/>
    <w:rsid w:val="002610A7"/>
    <w:rsid w:val="00261AFA"/>
    <w:rsid w:val="0026454F"/>
    <w:rsid w:val="002654E0"/>
    <w:rsid w:val="00266848"/>
    <w:rsid w:val="00271751"/>
    <w:rsid w:val="00272106"/>
    <w:rsid w:val="00273C34"/>
    <w:rsid w:val="0027438F"/>
    <w:rsid w:val="0027444E"/>
    <w:rsid w:val="00275BEB"/>
    <w:rsid w:val="002764F7"/>
    <w:rsid w:val="00276F62"/>
    <w:rsid w:val="002808FC"/>
    <w:rsid w:val="002824A4"/>
    <w:rsid w:val="00282EC7"/>
    <w:rsid w:val="002849A3"/>
    <w:rsid w:val="00285982"/>
    <w:rsid w:val="00285E77"/>
    <w:rsid w:val="002860CB"/>
    <w:rsid w:val="0028625A"/>
    <w:rsid w:val="0029109B"/>
    <w:rsid w:val="002917D0"/>
    <w:rsid w:val="0029210D"/>
    <w:rsid w:val="0029412E"/>
    <w:rsid w:val="00294AB9"/>
    <w:rsid w:val="00295CC5"/>
    <w:rsid w:val="00295D6C"/>
    <w:rsid w:val="0029611D"/>
    <w:rsid w:val="00296B8D"/>
    <w:rsid w:val="00297A0C"/>
    <w:rsid w:val="002A2F9D"/>
    <w:rsid w:val="002A3CAE"/>
    <w:rsid w:val="002A3FFA"/>
    <w:rsid w:val="002A5F35"/>
    <w:rsid w:val="002A6879"/>
    <w:rsid w:val="002A6A23"/>
    <w:rsid w:val="002A73E3"/>
    <w:rsid w:val="002A79FE"/>
    <w:rsid w:val="002B0A14"/>
    <w:rsid w:val="002B1486"/>
    <w:rsid w:val="002B1736"/>
    <w:rsid w:val="002B3B88"/>
    <w:rsid w:val="002B5C65"/>
    <w:rsid w:val="002B5CEA"/>
    <w:rsid w:val="002B5E9F"/>
    <w:rsid w:val="002B6FAF"/>
    <w:rsid w:val="002C0A5D"/>
    <w:rsid w:val="002C0E36"/>
    <w:rsid w:val="002C1136"/>
    <w:rsid w:val="002C1527"/>
    <w:rsid w:val="002C2D9D"/>
    <w:rsid w:val="002C3DB0"/>
    <w:rsid w:val="002C4641"/>
    <w:rsid w:val="002C4F61"/>
    <w:rsid w:val="002C550C"/>
    <w:rsid w:val="002C5835"/>
    <w:rsid w:val="002C5D81"/>
    <w:rsid w:val="002C7BBD"/>
    <w:rsid w:val="002D08DD"/>
    <w:rsid w:val="002D1DEC"/>
    <w:rsid w:val="002D1DF4"/>
    <w:rsid w:val="002D1E4D"/>
    <w:rsid w:val="002D21FC"/>
    <w:rsid w:val="002D2218"/>
    <w:rsid w:val="002D34F2"/>
    <w:rsid w:val="002D3B1B"/>
    <w:rsid w:val="002D4DD8"/>
    <w:rsid w:val="002D5254"/>
    <w:rsid w:val="002D533F"/>
    <w:rsid w:val="002D7507"/>
    <w:rsid w:val="002E04AA"/>
    <w:rsid w:val="002E04CA"/>
    <w:rsid w:val="002E0E97"/>
    <w:rsid w:val="002E3DDD"/>
    <w:rsid w:val="002E47FA"/>
    <w:rsid w:val="002E75F2"/>
    <w:rsid w:val="002F13BF"/>
    <w:rsid w:val="002F16E9"/>
    <w:rsid w:val="002F288D"/>
    <w:rsid w:val="002F31F4"/>
    <w:rsid w:val="002F38B7"/>
    <w:rsid w:val="002F4A3D"/>
    <w:rsid w:val="002F5277"/>
    <w:rsid w:val="002F550B"/>
    <w:rsid w:val="002F6854"/>
    <w:rsid w:val="002F68CE"/>
    <w:rsid w:val="002F7B6B"/>
    <w:rsid w:val="002F7D87"/>
    <w:rsid w:val="003016FA"/>
    <w:rsid w:val="00303F6C"/>
    <w:rsid w:val="00304A38"/>
    <w:rsid w:val="00307266"/>
    <w:rsid w:val="003114EF"/>
    <w:rsid w:val="003118B9"/>
    <w:rsid w:val="00311929"/>
    <w:rsid w:val="00311C45"/>
    <w:rsid w:val="00312DAC"/>
    <w:rsid w:val="00314A64"/>
    <w:rsid w:val="0031563B"/>
    <w:rsid w:val="003172A8"/>
    <w:rsid w:val="00317D2C"/>
    <w:rsid w:val="00320422"/>
    <w:rsid w:val="003218A7"/>
    <w:rsid w:val="003219A1"/>
    <w:rsid w:val="003219AE"/>
    <w:rsid w:val="00323561"/>
    <w:rsid w:val="003240FB"/>
    <w:rsid w:val="00326708"/>
    <w:rsid w:val="00330DB2"/>
    <w:rsid w:val="003314D2"/>
    <w:rsid w:val="0033170F"/>
    <w:rsid w:val="003324C7"/>
    <w:rsid w:val="003344AB"/>
    <w:rsid w:val="00334C76"/>
    <w:rsid w:val="00335066"/>
    <w:rsid w:val="00335919"/>
    <w:rsid w:val="00335F35"/>
    <w:rsid w:val="003415D9"/>
    <w:rsid w:val="00342E1C"/>
    <w:rsid w:val="00344559"/>
    <w:rsid w:val="003456A2"/>
    <w:rsid w:val="00345D86"/>
    <w:rsid w:val="0034668A"/>
    <w:rsid w:val="00346C9F"/>
    <w:rsid w:val="00351DEC"/>
    <w:rsid w:val="00354638"/>
    <w:rsid w:val="00356D24"/>
    <w:rsid w:val="00357230"/>
    <w:rsid w:val="00357703"/>
    <w:rsid w:val="003579D8"/>
    <w:rsid w:val="0036009A"/>
    <w:rsid w:val="0036102A"/>
    <w:rsid w:val="00363878"/>
    <w:rsid w:val="00364AFA"/>
    <w:rsid w:val="00365731"/>
    <w:rsid w:val="00366BB2"/>
    <w:rsid w:val="00367098"/>
    <w:rsid w:val="0037066C"/>
    <w:rsid w:val="003706B1"/>
    <w:rsid w:val="00372DA8"/>
    <w:rsid w:val="00372DC7"/>
    <w:rsid w:val="00372FFF"/>
    <w:rsid w:val="00374BAB"/>
    <w:rsid w:val="00376793"/>
    <w:rsid w:val="00376919"/>
    <w:rsid w:val="00376BC3"/>
    <w:rsid w:val="003771BA"/>
    <w:rsid w:val="003776BE"/>
    <w:rsid w:val="00377BE6"/>
    <w:rsid w:val="003810DE"/>
    <w:rsid w:val="00381CF7"/>
    <w:rsid w:val="00382884"/>
    <w:rsid w:val="00383DF6"/>
    <w:rsid w:val="0038467A"/>
    <w:rsid w:val="003849DD"/>
    <w:rsid w:val="00384CE2"/>
    <w:rsid w:val="00385E2F"/>
    <w:rsid w:val="0038743F"/>
    <w:rsid w:val="00387599"/>
    <w:rsid w:val="00387983"/>
    <w:rsid w:val="003901F7"/>
    <w:rsid w:val="00391B61"/>
    <w:rsid w:val="00391C90"/>
    <w:rsid w:val="00391CA1"/>
    <w:rsid w:val="0039217E"/>
    <w:rsid w:val="003921F6"/>
    <w:rsid w:val="00393794"/>
    <w:rsid w:val="00395D1B"/>
    <w:rsid w:val="0039746C"/>
    <w:rsid w:val="003976FC"/>
    <w:rsid w:val="003A18C5"/>
    <w:rsid w:val="003A1A2E"/>
    <w:rsid w:val="003A2B3D"/>
    <w:rsid w:val="003A459E"/>
    <w:rsid w:val="003A552B"/>
    <w:rsid w:val="003A6C65"/>
    <w:rsid w:val="003B148F"/>
    <w:rsid w:val="003B1E73"/>
    <w:rsid w:val="003B6AB5"/>
    <w:rsid w:val="003B78EB"/>
    <w:rsid w:val="003C18FA"/>
    <w:rsid w:val="003C2020"/>
    <w:rsid w:val="003C311B"/>
    <w:rsid w:val="003C41DA"/>
    <w:rsid w:val="003C4276"/>
    <w:rsid w:val="003C44D2"/>
    <w:rsid w:val="003C5598"/>
    <w:rsid w:val="003C78BA"/>
    <w:rsid w:val="003D2F21"/>
    <w:rsid w:val="003D4B07"/>
    <w:rsid w:val="003D5633"/>
    <w:rsid w:val="003D645F"/>
    <w:rsid w:val="003D7144"/>
    <w:rsid w:val="003D7591"/>
    <w:rsid w:val="003D7D8F"/>
    <w:rsid w:val="003E0114"/>
    <w:rsid w:val="003E0C9E"/>
    <w:rsid w:val="003E0D70"/>
    <w:rsid w:val="003E1A78"/>
    <w:rsid w:val="003E23BE"/>
    <w:rsid w:val="003E2CF1"/>
    <w:rsid w:val="003E395F"/>
    <w:rsid w:val="003E562D"/>
    <w:rsid w:val="003E6AAA"/>
    <w:rsid w:val="003E75B3"/>
    <w:rsid w:val="003E7C9F"/>
    <w:rsid w:val="003E7CFC"/>
    <w:rsid w:val="003F10F9"/>
    <w:rsid w:val="003F1383"/>
    <w:rsid w:val="003F2ED9"/>
    <w:rsid w:val="003F3FA9"/>
    <w:rsid w:val="003F3FD2"/>
    <w:rsid w:val="003F52EE"/>
    <w:rsid w:val="003F695F"/>
    <w:rsid w:val="003F69F8"/>
    <w:rsid w:val="003F6CB5"/>
    <w:rsid w:val="003F7D02"/>
    <w:rsid w:val="00400FB9"/>
    <w:rsid w:val="004021D3"/>
    <w:rsid w:val="00402EA8"/>
    <w:rsid w:val="0040352E"/>
    <w:rsid w:val="00403869"/>
    <w:rsid w:val="00403959"/>
    <w:rsid w:val="00405634"/>
    <w:rsid w:val="00405687"/>
    <w:rsid w:val="00406278"/>
    <w:rsid w:val="004071A3"/>
    <w:rsid w:val="00407D81"/>
    <w:rsid w:val="0041099D"/>
    <w:rsid w:val="00410A1C"/>
    <w:rsid w:val="00410A67"/>
    <w:rsid w:val="00411A24"/>
    <w:rsid w:val="00413448"/>
    <w:rsid w:val="00413F10"/>
    <w:rsid w:val="004149E2"/>
    <w:rsid w:val="00414D30"/>
    <w:rsid w:val="004159A0"/>
    <w:rsid w:val="00416841"/>
    <w:rsid w:val="00417560"/>
    <w:rsid w:val="0042025C"/>
    <w:rsid w:val="00421D6F"/>
    <w:rsid w:val="00421DAB"/>
    <w:rsid w:val="0042295F"/>
    <w:rsid w:val="00422ACB"/>
    <w:rsid w:val="00424DFF"/>
    <w:rsid w:val="00425BBD"/>
    <w:rsid w:val="0042672A"/>
    <w:rsid w:val="00427B77"/>
    <w:rsid w:val="004304C7"/>
    <w:rsid w:val="00430CB1"/>
    <w:rsid w:val="00431510"/>
    <w:rsid w:val="004360B7"/>
    <w:rsid w:val="004361B2"/>
    <w:rsid w:val="00436D44"/>
    <w:rsid w:val="0044287B"/>
    <w:rsid w:val="004431E0"/>
    <w:rsid w:val="00443637"/>
    <w:rsid w:val="00443C1E"/>
    <w:rsid w:val="0044446F"/>
    <w:rsid w:val="00444B17"/>
    <w:rsid w:val="00446128"/>
    <w:rsid w:val="0044798B"/>
    <w:rsid w:val="00450A27"/>
    <w:rsid w:val="00451198"/>
    <w:rsid w:val="0045128C"/>
    <w:rsid w:val="00451F00"/>
    <w:rsid w:val="004521EE"/>
    <w:rsid w:val="00452220"/>
    <w:rsid w:val="00455CA1"/>
    <w:rsid w:val="004575E6"/>
    <w:rsid w:val="0046046F"/>
    <w:rsid w:val="0046126E"/>
    <w:rsid w:val="00464425"/>
    <w:rsid w:val="00465F08"/>
    <w:rsid w:val="0046688C"/>
    <w:rsid w:val="004704A0"/>
    <w:rsid w:val="00470FF1"/>
    <w:rsid w:val="00471006"/>
    <w:rsid w:val="004724B3"/>
    <w:rsid w:val="00473F31"/>
    <w:rsid w:val="00474FB3"/>
    <w:rsid w:val="00475355"/>
    <w:rsid w:val="004762BD"/>
    <w:rsid w:val="0048033C"/>
    <w:rsid w:val="00480EF9"/>
    <w:rsid w:val="00482383"/>
    <w:rsid w:val="00482442"/>
    <w:rsid w:val="00483C64"/>
    <w:rsid w:val="00483D40"/>
    <w:rsid w:val="00485E8D"/>
    <w:rsid w:val="00487D5B"/>
    <w:rsid w:val="004900D2"/>
    <w:rsid w:val="00491A76"/>
    <w:rsid w:val="00492B03"/>
    <w:rsid w:val="00493145"/>
    <w:rsid w:val="00493E6D"/>
    <w:rsid w:val="00495692"/>
    <w:rsid w:val="00497219"/>
    <w:rsid w:val="004A0269"/>
    <w:rsid w:val="004A1B90"/>
    <w:rsid w:val="004A2C7B"/>
    <w:rsid w:val="004A30A2"/>
    <w:rsid w:val="004A3D3C"/>
    <w:rsid w:val="004A4A8E"/>
    <w:rsid w:val="004A5D1C"/>
    <w:rsid w:val="004A61B9"/>
    <w:rsid w:val="004A6E1C"/>
    <w:rsid w:val="004A716C"/>
    <w:rsid w:val="004A78CD"/>
    <w:rsid w:val="004A7AE2"/>
    <w:rsid w:val="004B0888"/>
    <w:rsid w:val="004B22CE"/>
    <w:rsid w:val="004B33CA"/>
    <w:rsid w:val="004B3A0C"/>
    <w:rsid w:val="004B3BD8"/>
    <w:rsid w:val="004B4B1F"/>
    <w:rsid w:val="004B4BB4"/>
    <w:rsid w:val="004B4C9F"/>
    <w:rsid w:val="004B6B8E"/>
    <w:rsid w:val="004C288C"/>
    <w:rsid w:val="004C3C1D"/>
    <w:rsid w:val="004C4197"/>
    <w:rsid w:val="004C5F45"/>
    <w:rsid w:val="004C62BC"/>
    <w:rsid w:val="004C63D7"/>
    <w:rsid w:val="004C7424"/>
    <w:rsid w:val="004D0D06"/>
    <w:rsid w:val="004D1DC6"/>
    <w:rsid w:val="004D47A8"/>
    <w:rsid w:val="004D5213"/>
    <w:rsid w:val="004D53F4"/>
    <w:rsid w:val="004D5990"/>
    <w:rsid w:val="004D5D0E"/>
    <w:rsid w:val="004D61A9"/>
    <w:rsid w:val="004D6BF8"/>
    <w:rsid w:val="004D6C43"/>
    <w:rsid w:val="004D7D9B"/>
    <w:rsid w:val="004E000D"/>
    <w:rsid w:val="004E032A"/>
    <w:rsid w:val="004E0896"/>
    <w:rsid w:val="004E247B"/>
    <w:rsid w:val="004E3385"/>
    <w:rsid w:val="004E72F7"/>
    <w:rsid w:val="004F025C"/>
    <w:rsid w:val="004F0479"/>
    <w:rsid w:val="004F3214"/>
    <w:rsid w:val="004F467B"/>
    <w:rsid w:val="004F7A7A"/>
    <w:rsid w:val="00502018"/>
    <w:rsid w:val="005029F2"/>
    <w:rsid w:val="00502D8E"/>
    <w:rsid w:val="00506467"/>
    <w:rsid w:val="005064F8"/>
    <w:rsid w:val="00507871"/>
    <w:rsid w:val="0051084F"/>
    <w:rsid w:val="00511E88"/>
    <w:rsid w:val="00512928"/>
    <w:rsid w:val="00513AD0"/>
    <w:rsid w:val="00514F96"/>
    <w:rsid w:val="00515416"/>
    <w:rsid w:val="00521349"/>
    <w:rsid w:val="005215E1"/>
    <w:rsid w:val="00521B07"/>
    <w:rsid w:val="00523918"/>
    <w:rsid w:val="00525294"/>
    <w:rsid w:val="0052684E"/>
    <w:rsid w:val="00526FA2"/>
    <w:rsid w:val="00526FC4"/>
    <w:rsid w:val="00527369"/>
    <w:rsid w:val="00530180"/>
    <w:rsid w:val="00531294"/>
    <w:rsid w:val="005313B4"/>
    <w:rsid w:val="005313C6"/>
    <w:rsid w:val="005319E1"/>
    <w:rsid w:val="00532DA7"/>
    <w:rsid w:val="005334E7"/>
    <w:rsid w:val="0053361E"/>
    <w:rsid w:val="00533E24"/>
    <w:rsid w:val="005351BE"/>
    <w:rsid w:val="00535AA4"/>
    <w:rsid w:val="005379FE"/>
    <w:rsid w:val="00537A17"/>
    <w:rsid w:val="005442CB"/>
    <w:rsid w:val="00544356"/>
    <w:rsid w:val="00544377"/>
    <w:rsid w:val="0054547A"/>
    <w:rsid w:val="005468E7"/>
    <w:rsid w:val="005475E9"/>
    <w:rsid w:val="00551C82"/>
    <w:rsid w:val="00551FCA"/>
    <w:rsid w:val="00553655"/>
    <w:rsid w:val="00554308"/>
    <w:rsid w:val="0055489F"/>
    <w:rsid w:val="00555E9F"/>
    <w:rsid w:val="00556344"/>
    <w:rsid w:val="00557634"/>
    <w:rsid w:val="00560CEC"/>
    <w:rsid w:val="00561942"/>
    <w:rsid w:val="005624E0"/>
    <w:rsid w:val="00565466"/>
    <w:rsid w:val="0056631E"/>
    <w:rsid w:val="00566537"/>
    <w:rsid w:val="00566989"/>
    <w:rsid w:val="005717F6"/>
    <w:rsid w:val="005729E6"/>
    <w:rsid w:val="00572F9C"/>
    <w:rsid w:val="00574318"/>
    <w:rsid w:val="00574A11"/>
    <w:rsid w:val="00577117"/>
    <w:rsid w:val="0057787E"/>
    <w:rsid w:val="00577AEC"/>
    <w:rsid w:val="00583149"/>
    <w:rsid w:val="0058489E"/>
    <w:rsid w:val="00584930"/>
    <w:rsid w:val="00585205"/>
    <w:rsid w:val="00585C27"/>
    <w:rsid w:val="00585E32"/>
    <w:rsid w:val="00586404"/>
    <w:rsid w:val="00587AFE"/>
    <w:rsid w:val="0059082D"/>
    <w:rsid w:val="00590CB8"/>
    <w:rsid w:val="00590F67"/>
    <w:rsid w:val="0059265D"/>
    <w:rsid w:val="005930DB"/>
    <w:rsid w:val="00594FC6"/>
    <w:rsid w:val="00596499"/>
    <w:rsid w:val="005A0845"/>
    <w:rsid w:val="005A2F9B"/>
    <w:rsid w:val="005A30CE"/>
    <w:rsid w:val="005A342F"/>
    <w:rsid w:val="005A34FC"/>
    <w:rsid w:val="005A36C1"/>
    <w:rsid w:val="005A56FA"/>
    <w:rsid w:val="005A7B5E"/>
    <w:rsid w:val="005B29EB"/>
    <w:rsid w:val="005B3628"/>
    <w:rsid w:val="005B493E"/>
    <w:rsid w:val="005B4BCF"/>
    <w:rsid w:val="005B4C37"/>
    <w:rsid w:val="005B5AAC"/>
    <w:rsid w:val="005B7BAA"/>
    <w:rsid w:val="005C4F6F"/>
    <w:rsid w:val="005C4FB1"/>
    <w:rsid w:val="005C5257"/>
    <w:rsid w:val="005C5D9E"/>
    <w:rsid w:val="005C65AE"/>
    <w:rsid w:val="005C7FCB"/>
    <w:rsid w:val="005D02D4"/>
    <w:rsid w:val="005D2150"/>
    <w:rsid w:val="005D4871"/>
    <w:rsid w:val="005D5717"/>
    <w:rsid w:val="005D7043"/>
    <w:rsid w:val="005D7D05"/>
    <w:rsid w:val="005D7E31"/>
    <w:rsid w:val="005E09FE"/>
    <w:rsid w:val="005E3196"/>
    <w:rsid w:val="005E44E8"/>
    <w:rsid w:val="005E4A66"/>
    <w:rsid w:val="005E7D85"/>
    <w:rsid w:val="005F045A"/>
    <w:rsid w:val="005F1077"/>
    <w:rsid w:val="005F14FC"/>
    <w:rsid w:val="005F2F0B"/>
    <w:rsid w:val="005F3477"/>
    <w:rsid w:val="005F3D96"/>
    <w:rsid w:val="005F3E4E"/>
    <w:rsid w:val="005F546B"/>
    <w:rsid w:val="005F549D"/>
    <w:rsid w:val="005F7AEF"/>
    <w:rsid w:val="00600CB6"/>
    <w:rsid w:val="006048D1"/>
    <w:rsid w:val="00605030"/>
    <w:rsid w:val="00605CC7"/>
    <w:rsid w:val="006070DF"/>
    <w:rsid w:val="00607E04"/>
    <w:rsid w:val="00613A54"/>
    <w:rsid w:val="00615C21"/>
    <w:rsid w:val="00615ECC"/>
    <w:rsid w:val="00617353"/>
    <w:rsid w:val="0061776E"/>
    <w:rsid w:val="00617C2C"/>
    <w:rsid w:val="0062046D"/>
    <w:rsid w:val="006219B0"/>
    <w:rsid w:val="00622397"/>
    <w:rsid w:val="006226E1"/>
    <w:rsid w:val="0062287D"/>
    <w:rsid w:val="00624724"/>
    <w:rsid w:val="00624B74"/>
    <w:rsid w:val="0062702B"/>
    <w:rsid w:val="0063027F"/>
    <w:rsid w:val="0063099A"/>
    <w:rsid w:val="00632064"/>
    <w:rsid w:val="00635134"/>
    <w:rsid w:val="00635B80"/>
    <w:rsid w:val="0063647C"/>
    <w:rsid w:val="006370F6"/>
    <w:rsid w:val="006375A1"/>
    <w:rsid w:val="00637866"/>
    <w:rsid w:val="0064168A"/>
    <w:rsid w:val="00643A9B"/>
    <w:rsid w:val="00645201"/>
    <w:rsid w:val="006452AE"/>
    <w:rsid w:val="00651CA4"/>
    <w:rsid w:val="0065228F"/>
    <w:rsid w:val="006528A8"/>
    <w:rsid w:val="00652E7A"/>
    <w:rsid w:val="00652EB8"/>
    <w:rsid w:val="00654B55"/>
    <w:rsid w:val="00654D66"/>
    <w:rsid w:val="0065517F"/>
    <w:rsid w:val="006554F4"/>
    <w:rsid w:val="00657338"/>
    <w:rsid w:val="00657C75"/>
    <w:rsid w:val="0066302F"/>
    <w:rsid w:val="006633C7"/>
    <w:rsid w:val="0066366F"/>
    <w:rsid w:val="006709B4"/>
    <w:rsid w:val="00670D38"/>
    <w:rsid w:val="006711DC"/>
    <w:rsid w:val="006716BE"/>
    <w:rsid w:val="0067411B"/>
    <w:rsid w:val="006745AC"/>
    <w:rsid w:val="00675052"/>
    <w:rsid w:val="00676445"/>
    <w:rsid w:val="00676686"/>
    <w:rsid w:val="006770A8"/>
    <w:rsid w:val="0067731D"/>
    <w:rsid w:val="006809DB"/>
    <w:rsid w:val="006817DB"/>
    <w:rsid w:val="00682AF6"/>
    <w:rsid w:val="00685851"/>
    <w:rsid w:val="00686513"/>
    <w:rsid w:val="006868F5"/>
    <w:rsid w:val="00686CFD"/>
    <w:rsid w:val="006878AC"/>
    <w:rsid w:val="00693D37"/>
    <w:rsid w:val="00693F9C"/>
    <w:rsid w:val="00693FCC"/>
    <w:rsid w:val="00694B1C"/>
    <w:rsid w:val="00695224"/>
    <w:rsid w:val="00696CA0"/>
    <w:rsid w:val="006A0E78"/>
    <w:rsid w:val="006A4017"/>
    <w:rsid w:val="006A51F1"/>
    <w:rsid w:val="006A60B0"/>
    <w:rsid w:val="006A656D"/>
    <w:rsid w:val="006A65AB"/>
    <w:rsid w:val="006A6B41"/>
    <w:rsid w:val="006A7AA1"/>
    <w:rsid w:val="006B0A3E"/>
    <w:rsid w:val="006B0D98"/>
    <w:rsid w:val="006B0EB5"/>
    <w:rsid w:val="006B1CC2"/>
    <w:rsid w:val="006B2A95"/>
    <w:rsid w:val="006B4448"/>
    <w:rsid w:val="006B505F"/>
    <w:rsid w:val="006B644D"/>
    <w:rsid w:val="006C0537"/>
    <w:rsid w:val="006C06FC"/>
    <w:rsid w:val="006C37DA"/>
    <w:rsid w:val="006C39A0"/>
    <w:rsid w:val="006C4CD2"/>
    <w:rsid w:val="006C6D99"/>
    <w:rsid w:val="006C6F36"/>
    <w:rsid w:val="006C72D0"/>
    <w:rsid w:val="006D12CE"/>
    <w:rsid w:val="006D1ED3"/>
    <w:rsid w:val="006D2D0E"/>
    <w:rsid w:val="006D40B4"/>
    <w:rsid w:val="006D4C73"/>
    <w:rsid w:val="006D4EB7"/>
    <w:rsid w:val="006D5477"/>
    <w:rsid w:val="006D5D2D"/>
    <w:rsid w:val="006E1118"/>
    <w:rsid w:val="006E2291"/>
    <w:rsid w:val="006E2CFF"/>
    <w:rsid w:val="006E390E"/>
    <w:rsid w:val="006E3AD7"/>
    <w:rsid w:val="006E47F4"/>
    <w:rsid w:val="006E5288"/>
    <w:rsid w:val="006E5FA1"/>
    <w:rsid w:val="006E611B"/>
    <w:rsid w:val="006E6F22"/>
    <w:rsid w:val="006F09B2"/>
    <w:rsid w:val="006F39A9"/>
    <w:rsid w:val="006F3A73"/>
    <w:rsid w:val="006F4069"/>
    <w:rsid w:val="006F65D5"/>
    <w:rsid w:val="006F7241"/>
    <w:rsid w:val="0070195C"/>
    <w:rsid w:val="00702BD0"/>
    <w:rsid w:val="007038F2"/>
    <w:rsid w:val="00704671"/>
    <w:rsid w:val="007046B0"/>
    <w:rsid w:val="00705325"/>
    <w:rsid w:val="00705E90"/>
    <w:rsid w:val="007078DA"/>
    <w:rsid w:val="00707B0B"/>
    <w:rsid w:val="00711422"/>
    <w:rsid w:val="007130B9"/>
    <w:rsid w:val="007136B1"/>
    <w:rsid w:val="00714066"/>
    <w:rsid w:val="00714F67"/>
    <w:rsid w:val="00715733"/>
    <w:rsid w:val="00715C26"/>
    <w:rsid w:val="0071606B"/>
    <w:rsid w:val="00716899"/>
    <w:rsid w:val="00716903"/>
    <w:rsid w:val="007169A3"/>
    <w:rsid w:val="00721715"/>
    <w:rsid w:val="00721B67"/>
    <w:rsid w:val="00723635"/>
    <w:rsid w:val="0072512D"/>
    <w:rsid w:val="0072616F"/>
    <w:rsid w:val="007263E2"/>
    <w:rsid w:val="00727C28"/>
    <w:rsid w:val="007306F8"/>
    <w:rsid w:val="00732529"/>
    <w:rsid w:val="00732C5D"/>
    <w:rsid w:val="00733236"/>
    <w:rsid w:val="0073408A"/>
    <w:rsid w:val="0073487D"/>
    <w:rsid w:val="0073604C"/>
    <w:rsid w:val="0073702F"/>
    <w:rsid w:val="007412F0"/>
    <w:rsid w:val="00743034"/>
    <w:rsid w:val="00743C54"/>
    <w:rsid w:val="00743CB7"/>
    <w:rsid w:val="00743D5D"/>
    <w:rsid w:val="00743E87"/>
    <w:rsid w:val="007440BF"/>
    <w:rsid w:val="0074441A"/>
    <w:rsid w:val="007453D3"/>
    <w:rsid w:val="007455F8"/>
    <w:rsid w:val="00750578"/>
    <w:rsid w:val="0075058C"/>
    <w:rsid w:val="007508B4"/>
    <w:rsid w:val="0075271C"/>
    <w:rsid w:val="007542D5"/>
    <w:rsid w:val="00755739"/>
    <w:rsid w:val="00756915"/>
    <w:rsid w:val="00756E9F"/>
    <w:rsid w:val="00757117"/>
    <w:rsid w:val="00757D51"/>
    <w:rsid w:val="0076061B"/>
    <w:rsid w:val="00760B9D"/>
    <w:rsid w:val="00760DCF"/>
    <w:rsid w:val="00760DEF"/>
    <w:rsid w:val="00760F65"/>
    <w:rsid w:val="00762C30"/>
    <w:rsid w:val="00763324"/>
    <w:rsid w:val="00763658"/>
    <w:rsid w:val="00764FA9"/>
    <w:rsid w:val="007650DC"/>
    <w:rsid w:val="007662F8"/>
    <w:rsid w:val="007664E0"/>
    <w:rsid w:val="007678CF"/>
    <w:rsid w:val="00767FE3"/>
    <w:rsid w:val="0077388C"/>
    <w:rsid w:val="00774111"/>
    <w:rsid w:val="007756B7"/>
    <w:rsid w:val="007763D9"/>
    <w:rsid w:val="007801F0"/>
    <w:rsid w:val="007812D2"/>
    <w:rsid w:val="00783030"/>
    <w:rsid w:val="00786441"/>
    <w:rsid w:val="00786461"/>
    <w:rsid w:val="00787261"/>
    <w:rsid w:val="00791C98"/>
    <w:rsid w:val="0079231B"/>
    <w:rsid w:val="00792D01"/>
    <w:rsid w:val="007A05E2"/>
    <w:rsid w:val="007A1C0C"/>
    <w:rsid w:val="007A3A62"/>
    <w:rsid w:val="007A7B52"/>
    <w:rsid w:val="007B0D87"/>
    <w:rsid w:val="007B1353"/>
    <w:rsid w:val="007B1A95"/>
    <w:rsid w:val="007B3591"/>
    <w:rsid w:val="007B4793"/>
    <w:rsid w:val="007B6DA3"/>
    <w:rsid w:val="007B71FE"/>
    <w:rsid w:val="007C1935"/>
    <w:rsid w:val="007C1EF1"/>
    <w:rsid w:val="007C1F6C"/>
    <w:rsid w:val="007C23FC"/>
    <w:rsid w:val="007C38A9"/>
    <w:rsid w:val="007C3E67"/>
    <w:rsid w:val="007C527C"/>
    <w:rsid w:val="007C62CC"/>
    <w:rsid w:val="007C738B"/>
    <w:rsid w:val="007C76BF"/>
    <w:rsid w:val="007D08B2"/>
    <w:rsid w:val="007D23FB"/>
    <w:rsid w:val="007D2CB4"/>
    <w:rsid w:val="007D472E"/>
    <w:rsid w:val="007D5912"/>
    <w:rsid w:val="007D6A8D"/>
    <w:rsid w:val="007D6F5A"/>
    <w:rsid w:val="007D7B7E"/>
    <w:rsid w:val="007E0401"/>
    <w:rsid w:val="007E1840"/>
    <w:rsid w:val="007E1BDD"/>
    <w:rsid w:val="007E2C7C"/>
    <w:rsid w:val="007E2CB9"/>
    <w:rsid w:val="007E4823"/>
    <w:rsid w:val="007E52BB"/>
    <w:rsid w:val="007E5921"/>
    <w:rsid w:val="007E5C1C"/>
    <w:rsid w:val="007E7459"/>
    <w:rsid w:val="007F0108"/>
    <w:rsid w:val="007F024A"/>
    <w:rsid w:val="007F0DED"/>
    <w:rsid w:val="007F1EA5"/>
    <w:rsid w:val="007F6B5B"/>
    <w:rsid w:val="007F7FB6"/>
    <w:rsid w:val="00800396"/>
    <w:rsid w:val="00802024"/>
    <w:rsid w:val="00802491"/>
    <w:rsid w:val="008032EC"/>
    <w:rsid w:val="0080641A"/>
    <w:rsid w:val="00807891"/>
    <w:rsid w:val="00807C28"/>
    <w:rsid w:val="008124CB"/>
    <w:rsid w:val="00813F65"/>
    <w:rsid w:val="00814079"/>
    <w:rsid w:val="0081506F"/>
    <w:rsid w:val="0081532C"/>
    <w:rsid w:val="00815EDD"/>
    <w:rsid w:val="00816633"/>
    <w:rsid w:val="008178D0"/>
    <w:rsid w:val="008204A6"/>
    <w:rsid w:val="00821498"/>
    <w:rsid w:val="0082380D"/>
    <w:rsid w:val="008252E1"/>
    <w:rsid w:val="008252F8"/>
    <w:rsid w:val="00826C3A"/>
    <w:rsid w:val="00827A08"/>
    <w:rsid w:val="00831C8B"/>
    <w:rsid w:val="00832804"/>
    <w:rsid w:val="00835FE9"/>
    <w:rsid w:val="0083686A"/>
    <w:rsid w:val="00837343"/>
    <w:rsid w:val="00837513"/>
    <w:rsid w:val="00837CCE"/>
    <w:rsid w:val="00837D07"/>
    <w:rsid w:val="0084161A"/>
    <w:rsid w:val="00841D1E"/>
    <w:rsid w:val="00843B47"/>
    <w:rsid w:val="00843EA9"/>
    <w:rsid w:val="00844082"/>
    <w:rsid w:val="008450A8"/>
    <w:rsid w:val="00845521"/>
    <w:rsid w:val="0084573E"/>
    <w:rsid w:val="00846B94"/>
    <w:rsid w:val="00846F74"/>
    <w:rsid w:val="00850F73"/>
    <w:rsid w:val="00851366"/>
    <w:rsid w:val="00852199"/>
    <w:rsid w:val="008523D9"/>
    <w:rsid w:val="0085281D"/>
    <w:rsid w:val="0085388A"/>
    <w:rsid w:val="008548A0"/>
    <w:rsid w:val="00854A36"/>
    <w:rsid w:val="00854CE7"/>
    <w:rsid w:val="0085555A"/>
    <w:rsid w:val="008557E8"/>
    <w:rsid w:val="00857FBF"/>
    <w:rsid w:val="00860659"/>
    <w:rsid w:val="00862224"/>
    <w:rsid w:val="008629C0"/>
    <w:rsid w:val="008630CA"/>
    <w:rsid w:val="00863EB8"/>
    <w:rsid w:val="008646D1"/>
    <w:rsid w:val="008651DB"/>
    <w:rsid w:val="008673B0"/>
    <w:rsid w:val="008713E3"/>
    <w:rsid w:val="008715AE"/>
    <w:rsid w:val="00871CA2"/>
    <w:rsid w:val="00871E71"/>
    <w:rsid w:val="00872BEB"/>
    <w:rsid w:val="00875507"/>
    <w:rsid w:val="00877865"/>
    <w:rsid w:val="008779E2"/>
    <w:rsid w:val="00877DA0"/>
    <w:rsid w:val="008807DB"/>
    <w:rsid w:val="00881A01"/>
    <w:rsid w:val="00881AE7"/>
    <w:rsid w:val="00881ECF"/>
    <w:rsid w:val="00882C5F"/>
    <w:rsid w:val="0088389E"/>
    <w:rsid w:val="00883C04"/>
    <w:rsid w:val="00884CE0"/>
    <w:rsid w:val="00887F7D"/>
    <w:rsid w:val="008900DC"/>
    <w:rsid w:val="00890737"/>
    <w:rsid w:val="00890AF8"/>
    <w:rsid w:val="008913C0"/>
    <w:rsid w:val="00892BCF"/>
    <w:rsid w:val="00892D5B"/>
    <w:rsid w:val="00892EA7"/>
    <w:rsid w:val="00893B1B"/>
    <w:rsid w:val="008A051C"/>
    <w:rsid w:val="008A0F5B"/>
    <w:rsid w:val="008A1488"/>
    <w:rsid w:val="008A25D7"/>
    <w:rsid w:val="008A2CC4"/>
    <w:rsid w:val="008A33AC"/>
    <w:rsid w:val="008A3954"/>
    <w:rsid w:val="008A39BE"/>
    <w:rsid w:val="008A738D"/>
    <w:rsid w:val="008A7751"/>
    <w:rsid w:val="008B01C3"/>
    <w:rsid w:val="008B3B53"/>
    <w:rsid w:val="008B6121"/>
    <w:rsid w:val="008B7867"/>
    <w:rsid w:val="008B7DD3"/>
    <w:rsid w:val="008C0CDC"/>
    <w:rsid w:val="008C1D43"/>
    <w:rsid w:val="008C25FA"/>
    <w:rsid w:val="008C2677"/>
    <w:rsid w:val="008C2C00"/>
    <w:rsid w:val="008C316B"/>
    <w:rsid w:val="008C352A"/>
    <w:rsid w:val="008C5895"/>
    <w:rsid w:val="008C64CF"/>
    <w:rsid w:val="008C777F"/>
    <w:rsid w:val="008C77BD"/>
    <w:rsid w:val="008D5D47"/>
    <w:rsid w:val="008D6BBC"/>
    <w:rsid w:val="008E05DB"/>
    <w:rsid w:val="008E0C45"/>
    <w:rsid w:val="008E1882"/>
    <w:rsid w:val="008E1F5C"/>
    <w:rsid w:val="008E38B4"/>
    <w:rsid w:val="008E4683"/>
    <w:rsid w:val="008E4D72"/>
    <w:rsid w:val="008E5F72"/>
    <w:rsid w:val="008E69E6"/>
    <w:rsid w:val="008F0845"/>
    <w:rsid w:val="008F1459"/>
    <w:rsid w:val="008F23BB"/>
    <w:rsid w:val="008F2641"/>
    <w:rsid w:val="008F3A5F"/>
    <w:rsid w:val="008F401D"/>
    <w:rsid w:val="008F5801"/>
    <w:rsid w:val="008F6CBF"/>
    <w:rsid w:val="008F70AF"/>
    <w:rsid w:val="00900102"/>
    <w:rsid w:val="009002B3"/>
    <w:rsid w:val="00900D5A"/>
    <w:rsid w:val="00901014"/>
    <w:rsid w:val="009017B1"/>
    <w:rsid w:val="009025DC"/>
    <w:rsid w:val="00904B8C"/>
    <w:rsid w:val="00910BEC"/>
    <w:rsid w:val="0091101C"/>
    <w:rsid w:val="00912B44"/>
    <w:rsid w:val="00913864"/>
    <w:rsid w:val="00913BFD"/>
    <w:rsid w:val="009148F5"/>
    <w:rsid w:val="0091551A"/>
    <w:rsid w:val="00917104"/>
    <w:rsid w:val="009207DD"/>
    <w:rsid w:val="00921069"/>
    <w:rsid w:val="0092125A"/>
    <w:rsid w:val="0092217F"/>
    <w:rsid w:val="009223C5"/>
    <w:rsid w:val="00922E29"/>
    <w:rsid w:val="0092361F"/>
    <w:rsid w:val="00924754"/>
    <w:rsid w:val="0092571E"/>
    <w:rsid w:val="00927583"/>
    <w:rsid w:val="00931229"/>
    <w:rsid w:val="00932719"/>
    <w:rsid w:val="009339C2"/>
    <w:rsid w:val="00933DA9"/>
    <w:rsid w:val="00934639"/>
    <w:rsid w:val="0093507B"/>
    <w:rsid w:val="009370D3"/>
    <w:rsid w:val="00937624"/>
    <w:rsid w:val="00940DA8"/>
    <w:rsid w:val="0094128C"/>
    <w:rsid w:val="00941A97"/>
    <w:rsid w:val="00942B9A"/>
    <w:rsid w:val="00943594"/>
    <w:rsid w:val="00943824"/>
    <w:rsid w:val="00947F8F"/>
    <w:rsid w:val="00951535"/>
    <w:rsid w:val="00951D9E"/>
    <w:rsid w:val="009523EC"/>
    <w:rsid w:val="00953CBF"/>
    <w:rsid w:val="00955D38"/>
    <w:rsid w:val="009560E7"/>
    <w:rsid w:val="00957752"/>
    <w:rsid w:val="0096025A"/>
    <w:rsid w:val="009605BA"/>
    <w:rsid w:val="0096078F"/>
    <w:rsid w:val="00962266"/>
    <w:rsid w:val="00962D9F"/>
    <w:rsid w:val="00966413"/>
    <w:rsid w:val="00967ABA"/>
    <w:rsid w:val="009702A6"/>
    <w:rsid w:val="00971A5F"/>
    <w:rsid w:val="009732B3"/>
    <w:rsid w:val="009736C5"/>
    <w:rsid w:val="00975EF9"/>
    <w:rsid w:val="009767F1"/>
    <w:rsid w:val="00981BCC"/>
    <w:rsid w:val="00985B07"/>
    <w:rsid w:val="00990B98"/>
    <w:rsid w:val="00991402"/>
    <w:rsid w:val="0099198B"/>
    <w:rsid w:val="00991F03"/>
    <w:rsid w:val="00992599"/>
    <w:rsid w:val="00992ABA"/>
    <w:rsid w:val="00992AD1"/>
    <w:rsid w:val="0099372E"/>
    <w:rsid w:val="009940D5"/>
    <w:rsid w:val="009963B7"/>
    <w:rsid w:val="009A0F48"/>
    <w:rsid w:val="009A0FE5"/>
    <w:rsid w:val="009A3A0E"/>
    <w:rsid w:val="009A411F"/>
    <w:rsid w:val="009A4849"/>
    <w:rsid w:val="009A489A"/>
    <w:rsid w:val="009A5254"/>
    <w:rsid w:val="009A6E79"/>
    <w:rsid w:val="009B07D6"/>
    <w:rsid w:val="009B2570"/>
    <w:rsid w:val="009B37F1"/>
    <w:rsid w:val="009B479D"/>
    <w:rsid w:val="009B575F"/>
    <w:rsid w:val="009B6209"/>
    <w:rsid w:val="009B6BB6"/>
    <w:rsid w:val="009B6E68"/>
    <w:rsid w:val="009C0C31"/>
    <w:rsid w:val="009C254E"/>
    <w:rsid w:val="009C2703"/>
    <w:rsid w:val="009C2F3B"/>
    <w:rsid w:val="009C4586"/>
    <w:rsid w:val="009C4E10"/>
    <w:rsid w:val="009C727F"/>
    <w:rsid w:val="009D0EAE"/>
    <w:rsid w:val="009D13F6"/>
    <w:rsid w:val="009D1B2A"/>
    <w:rsid w:val="009D646F"/>
    <w:rsid w:val="009E11D7"/>
    <w:rsid w:val="009E25DA"/>
    <w:rsid w:val="009E2C92"/>
    <w:rsid w:val="009E3AE5"/>
    <w:rsid w:val="009E4606"/>
    <w:rsid w:val="009E5BAF"/>
    <w:rsid w:val="009E6116"/>
    <w:rsid w:val="009E6E03"/>
    <w:rsid w:val="009E7D2E"/>
    <w:rsid w:val="009F1DA5"/>
    <w:rsid w:val="009F1DFE"/>
    <w:rsid w:val="009F1E67"/>
    <w:rsid w:val="009F6018"/>
    <w:rsid w:val="009F6B89"/>
    <w:rsid w:val="009F6E16"/>
    <w:rsid w:val="009F7308"/>
    <w:rsid w:val="009F7A3E"/>
    <w:rsid w:val="00A00A56"/>
    <w:rsid w:val="00A01381"/>
    <w:rsid w:val="00A02D89"/>
    <w:rsid w:val="00A03EA5"/>
    <w:rsid w:val="00A045AE"/>
    <w:rsid w:val="00A059CD"/>
    <w:rsid w:val="00A065E2"/>
    <w:rsid w:val="00A07D1F"/>
    <w:rsid w:val="00A07EDB"/>
    <w:rsid w:val="00A10A5E"/>
    <w:rsid w:val="00A11595"/>
    <w:rsid w:val="00A11F7E"/>
    <w:rsid w:val="00A12365"/>
    <w:rsid w:val="00A124E5"/>
    <w:rsid w:val="00A12599"/>
    <w:rsid w:val="00A127AC"/>
    <w:rsid w:val="00A1404A"/>
    <w:rsid w:val="00A16E47"/>
    <w:rsid w:val="00A172DD"/>
    <w:rsid w:val="00A17305"/>
    <w:rsid w:val="00A20285"/>
    <w:rsid w:val="00A2046C"/>
    <w:rsid w:val="00A22BD8"/>
    <w:rsid w:val="00A2430B"/>
    <w:rsid w:val="00A25B34"/>
    <w:rsid w:val="00A30003"/>
    <w:rsid w:val="00A30A75"/>
    <w:rsid w:val="00A30AE4"/>
    <w:rsid w:val="00A31197"/>
    <w:rsid w:val="00A31977"/>
    <w:rsid w:val="00A34066"/>
    <w:rsid w:val="00A35F8D"/>
    <w:rsid w:val="00A362DF"/>
    <w:rsid w:val="00A365CB"/>
    <w:rsid w:val="00A36929"/>
    <w:rsid w:val="00A36E48"/>
    <w:rsid w:val="00A36F05"/>
    <w:rsid w:val="00A3778C"/>
    <w:rsid w:val="00A377CA"/>
    <w:rsid w:val="00A37DEF"/>
    <w:rsid w:val="00A406EC"/>
    <w:rsid w:val="00A41801"/>
    <w:rsid w:val="00A42C3D"/>
    <w:rsid w:val="00A43BE6"/>
    <w:rsid w:val="00A44068"/>
    <w:rsid w:val="00A44B67"/>
    <w:rsid w:val="00A467E0"/>
    <w:rsid w:val="00A519D0"/>
    <w:rsid w:val="00A53B6E"/>
    <w:rsid w:val="00A546F5"/>
    <w:rsid w:val="00A56D0A"/>
    <w:rsid w:val="00A570BB"/>
    <w:rsid w:val="00A574C3"/>
    <w:rsid w:val="00A6041D"/>
    <w:rsid w:val="00A616D6"/>
    <w:rsid w:val="00A625D5"/>
    <w:rsid w:val="00A62915"/>
    <w:rsid w:val="00A62AD8"/>
    <w:rsid w:val="00A639C7"/>
    <w:rsid w:val="00A64B9B"/>
    <w:rsid w:val="00A65028"/>
    <w:rsid w:val="00A65928"/>
    <w:rsid w:val="00A65C08"/>
    <w:rsid w:val="00A66C95"/>
    <w:rsid w:val="00A66CFD"/>
    <w:rsid w:val="00A7032A"/>
    <w:rsid w:val="00A70A67"/>
    <w:rsid w:val="00A715B8"/>
    <w:rsid w:val="00A72995"/>
    <w:rsid w:val="00A72C6B"/>
    <w:rsid w:val="00A72C7F"/>
    <w:rsid w:val="00A735EF"/>
    <w:rsid w:val="00A742E1"/>
    <w:rsid w:val="00A76327"/>
    <w:rsid w:val="00A76CC1"/>
    <w:rsid w:val="00A76E6A"/>
    <w:rsid w:val="00A771B8"/>
    <w:rsid w:val="00A84A66"/>
    <w:rsid w:val="00A8658A"/>
    <w:rsid w:val="00A8679C"/>
    <w:rsid w:val="00A86FB9"/>
    <w:rsid w:val="00A91F18"/>
    <w:rsid w:val="00A91F61"/>
    <w:rsid w:val="00A92C28"/>
    <w:rsid w:val="00A93D3D"/>
    <w:rsid w:val="00A94311"/>
    <w:rsid w:val="00A9589A"/>
    <w:rsid w:val="00A96B67"/>
    <w:rsid w:val="00A976A3"/>
    <w:rsid w:val="00AA057A"/>
    <w:rsid w:val="00AA1370"/>
    <w:rsid w:val="00AA3154"/>
    <w:rsid w:val="00AA3FC4"/>
    <w:rsid w:val="00AA4BFE"/>
    <w:rsid w:val="00AA4C95"/>
    <w:rsid w:val="00AA5927"/>
    <w:rsid w:val="00AA66FA"/>
    <w:rsid w:val="00AA6A0D"/>
    <w:rsid w:val="00AA6A32"/>
    <w:rsid w:val="00AA6DA8"/>
    <w:rsid w:val="00AA7EA5"/>
    <w:rsid w:val="00AA7EAB"/>
    <w:rsid w:val="00AB2881"/>
    <w:rsid w:val="00AB31A0"/>
    <w:rsid w:val="00AB4F7D"/>
    <w:rsid w:val="00AB60A0"/>
    <w:rsid w:val="00AB63BB"/>
    <w:rsid w:val="00AC00E1"/>
    <w:rsid w:val="00AC0F46"/>
    <w:rsid w:val="00AC186E"/>
    <w:rsid w:val="00AC25C2"/>
    <w:rsid w:val="00AC30BA"/>
    <w:rsid w:val="00AC362D"/>
    <w:rsid w:val="00AC3740"/>
    <w:rsid w:val="00AC4010"/>
    <w:rsid w:val="00AC4C7B"/>
    <w:rsid w:val="00AC5DD2"/>
    <w:rsid w:val="00AC62D6"/>
    <w:rsid w:val="00AC6A31"/>
    <w:rsid w:val="00AC7028"/>
    <w:rsid w:val="00AC7540"/>
    <w:rsid w:val="00AC79BE"/>
    <w:rsid w:val="00AD0320"/>
    <w:rsid w:val="00AD0B20"/>
    <w:rsid w:val="00AD0CA5"/>
    <w:rsid w:val="00AD0FE8"/>
    <w:rsid w:val="00AD192E"/>
    <w:rsid w:val="00AD1EAC"/>
    <w:rsid w:val="00AD5B3C"/>
    <w:rsid w:val="00AD5D6A"/>
    <w:rsid w:val="00AD62A6"/>
    <w:rsid w:val="00AD7E30"/>
    <w:rsid w:val="00AE148E"/>
    <w:rsid w:val="00AE264D"/>
    <w:rsid w:val="00AE286C"/>
    <w:rsid w:val="00AE46B8"/>
    <w:rsid w:val="00AE4CBA"/>
    <w:rsid w:val="00AF05BE"/>
    <w:rsid w:val="00AF0851"/>
    <w:rsid w:val="00AF2931"/>
    <w:rsid w:val="00AF58F5"/>
    <w:rsid w:val="00AF7375"/>
    <w:rsid w:val="00AF73B1"/>
    <w:rsid w:val="00AF7C1F"/>
    <w:rsid w:val="00AF7D6B"/>
    <w:rsid w:val="00B0389B"/>
    <w:rsid w:val="00B03B33"/>
    <w:rsid w:val="00B03F53"/>
    <w:rsid w:val="00B049F0"/>
    <w:rsid w:val="00B04D25"/>
    <w:rsid w:val="00B06E45"/>
    <w:rsid w:val="00B07200"/>
    <w:rsid w:val="00B11837"/>
    <w:rsid w:val="00B11C33"/>
    <w:rsid w:val="00B12D75"/>
    <w:rsid w:val="00B1514C"/>
    <w:rsid w:val="00B162E3"/>
    <w:rsid w:val="00B16E33"/>
    <w:rsid w:val="00B172BC"/>
    <w:rsid w:val="00B209F7"/>
    <w:rsid w:val="00B21901"/>
    <w:rsid w:val="00B21E78"/>
    <w:rsid w:val="00B2567A"/>
    <w:rsid w:val="00B26B69"/>
    <w:rsid w:val="00B27C49"/>
    <w:rsid w:val="00B30CDC"/>
    <w:rsid w:val="00B30CDE"/>
    <w:rsid w:val="00B33E77"/>
    <w:rsid w:val="00B35AC8"/>
    <w:rsid w:val="00B35DAC"/>
    <w:rsid w:val="00B35F81"/>
    <w:rsid w:val="00B3722D"/>
    <w:rsid w:val="00B3739D"/>
    <w:rsid w:val="00B40434"/>
    <w:rsid w:val="00B42530"/>
    <w:rsid w:val="00B43B80"/>
    <w:rsid w:val="00B442FC"/>
    <w:rsid w:val="00B449AA"/>
    <w:rsid w:val="00B47AF9"/>
    <w:rsid w:val="00B50863"/>
    <w:rsid w:val="00B510ED"/>
    <w:rsid w:val="00B54252"/>
    <w:rsid w:val="00B54762"/>
    <w:rsid w:val="00B550BA"/>
    <w:rsid w:val="00B60968"/>
    <w:rsid w:val="00B60BA9"/>
    <w:rsid w:val="00B60FED"/>
    <w:rsid w:val="00B620F9"/>
    <w:rsid w:val="00B63456"/>
    <w:rsid w:val="00B66E5A"/>
    <w:rsid w:val="00B671F2"/>
    <w:rsid w:val="00B67282"/>
    <w:rsid w:val="00B679D1"/>
    <w:rsid w:val="00B704CF"/>
    <w:rsid w:val="00B72C8D"/>
    <w:rsid w:val="00B76732"/>
    <w:rsid w:val="00B76743"/>
    <w:rsid w:val="00B76B78"/>
    <w:rsid w:val="00B76D91"/>
    <w:rsid w:val="00B81528"/>
    <w:rsid w:val="00B81BFF"/>
    <w:rsid w:val="00B8284A"/>
    <w:rsid w:val="00B82EC8"/>
    <w:rsid w:val="00B8526D"/>
    <w:rsid w:val="00B858FB"/>
    <w:rsid w:val="00B86DB3"/>
    <w:rsid w:val="00B86E31"/>
    <w:rsid w:val="00B86FBD"/>
    <w:rsid w:val="00B90528"/>
    <w:rsid w:val="00B910A7"/>
    <w:rsid w:val="00B91A96"/>
    <w:rsid w:val="00B954CE"/>
    <w:rsid w:val="00BA0390"/>
    <w:rsid w:val="00BA1715"/>
    <w:rsid w:val="00BA3FE0"/>
    <w:rsid w:val="00BA425E"/>
    <w:rsid w:val="00BA4C10"/>
    <w:rsid w:val="00BA68A5"/>
    <w:rsid w:val="00BA778E"/>
    <w:rsid w:val="00BA7895"/>
    <w:rsid w:val="00BA7B45"/>
    <w:rsid w:val="00BB0BFC"/>
    <w:rsid w:val="00BB0F9E"/>
    <w:rsid w:val="00BB29C3"/>
    <w:rsid w:val="00BB2A6D"/>
    <w:rsid w:val="00BB2E74"/>
    <w:rsid w:val="00BB2EAF"/>
    <w:rsid w:val="00BB3C03"/>
    <w:rsid w:val="00BB4B3B"/>
    <w:rsid w:val="00BB59F5"/>
    <w:rsid w:val="00BB5DB6"/>
    <w:rsid w:val="00BB6510"/>
    <w:rsid w:val="00BB6886"/>
    <w:rsid w:val="00BB7935"/>
    <w:rsid w:val="00BC07FB"/>
    <w:rsid w:val="00BC247D"/>
    <w:rsid w:val="00BC53A5"/>
    <w:rsid w:val="00BC6438"/>
    <w:rsid w:val="00BC697F"/>
    <w:rsid w:val="00BC72B3"/>
    <w:rsid w:val="00BD032E"/>
    <w:rsid w:val="00BD41D7"/>
    <w:rsid w:val="00BD5596"/>
    <w:rsid w:val="00BD7D6F"/>
    <w:rsid w:val="00BE1281"/>
    <w:rsid w:val="00BE14EA"/>
    <w:rsid w:val="00BE2804"/>
    <w:rsid w:val="00BE36F5"/>
    <w:rsid w:val="00BE3869"/>
    <w:rsid w:val="00BE3EE1"/>
    <w:rsid w:val="00BE76C7"/>
    <w:rsid w:val="00BF12FF"/>
    <w:rsid w:val="00BF1549"/>
    <w:rsid w:val="00BF1591"/>
    <w:rsid w:val="00BF1891"/>
    <w:rsid w:val="00BF1CB8"/>
    <w:rsid w:val="00BF1D43"/>
    <w:rsid w:val="00BF2306"/>
    <w:rsid w:val="00BF2E31"/>
    <w:rsid w:val="00BF2F77"/>
    <w:rsid w:val="00BF3632"/>
    <w:rsid w:val="00BF3F83"/>
    <w:rsid w:val="00BF4260"/>
    <w:rsid w:val="00BF431D"/>
    <w:rsid w:val="00BF4B79"/>
    <w:rsid w:val="00BF733B"/>
    <w:rsid w:val="00BF7D2D"/>
    <w:rsid w:val="00C008B2"/>
    <w:rsid w:val="00C00B41"/>
    <w:rsid w:val="00C018CC"/>
    <w:rsid w:val="00C03949"/>
    <w:rsid w:val="00C05F0B"/>
    <w:rsid w:val="00C0639A"/>
    <w:rsid w:val="00C10C67"/>
    <w:rsid w:val="00C10FE9"/>
    <w:rsid w:val="00C134B9"/>
    <w:rsid w:val="00C14106"/>
    <w:rsid w:val="00C14600"/>
    <w:rsid w:val="00C1511E"/>
    <w:rsid w:val="00C151AA"/>
    <w:rsid w:val="00C157D5"/>
    <w:rsid w:val="00C170A7"/>
    <w:rsid w:val="00C17C5F"/>
    <w:rsid w:val="00C2329C"/>
    <w:rsid w:val="00C2351E"/>
    <w:rsid w:val="00C23E63"/>
    <w:rsid w:val="00C245A8"/>
    <w:rsid w:val="00C2512D"/>
    <w:rsid w:val="00C25576"/>
    <w:rsid w:val="00C26595"/>
    <w:rsid w:val="00C27E28"/>
    <w:rsid w:val="00C30CC9"/>
    <w:rsid w:val="00C311FA"/>
    <w:rsid w:val="00C31878"/>
    <w:rsid w:val="00C32701"/>
    <w:rsid w:val="00C337D0"/>
    <w:rsid w:val="00C33AE3"/>
    <w:rsid w:val="00C34087"/>
    <w:rsid w:val="00C3471B"/>
    <w:rsid w:val="00C359DE"/>
    <w:rsid w:val="00C35DBD"/>
    <w:rsid w:val="00C36000"/>
    <w:rsid w:val="00C3607E"/>
    <w:rsid w:val="00C401C8"/>
    <w:rsid w:val="00C405B4"/>
    <w:rsid w:val="00C40C74"/>
    <w:rsid w:val="00C40F1E"/>
    <w:rsid w:val="00C448EA"/>
    <w:rsid w:val="00C45F54"/>
    <w:rsid w:val="00C46730"/>
    <w:rsid w:val="00C46A4E"/>
    <w:rsid w:val="00C46B1E"/>
    <w:rsid w:val="00C471F3"/>
    <w:rsid w:val="00C4782B"/>
    <w:rsid w:val="00C47A5D"/>
    <w:rsid w:val="00C50169"/>
    <w:rsid w:val="00C50E6D"/>
    <w:rsid w:val="00C5106B"/>
    <w:rsid w:val="00C52CA0"/>
    <w:rsid w:val="00C52DA9"/>
    <w:rsid w:val="00C54317"/>
    <w:rsid w:val="00C5447A"/>
    <w:rsid w:val="00C54CAF"/>
    <w:rsid w:val="00C55EEC"/>
    <w:rsid w:val="00C56A1A"/>
    <w:rsid w:val="00C617F9"/>
    <w:rsid w:val="00C61ED8"/>
    <w:rsid w:val="00C63089"/>
    <w:rsid w:val="00C64E14"/>
    <w:rsid w:val="00C65115"/>
    <w:rsid w:val="00C65A93"/>
    <w:rsid w:val="00C66C44"/>
    <w:rsid w:val="00C67BB2"/>
    <w:rsid w:val="00C70632"/>
    <w:rsid w:val="00C723FA"/>
    <w:rsid w:val="00C724FA"/>
    <w:rsid w:val="00C735A6"/>
    <w:rsid w:val="00C737D1"/>
    <w:rsid w:val="00C74235"/>
    <w:rsid w:val="00C7600E"/>
    <w:rsid w:val="00C764A3"/>
    <w:rsid w:val="00C80DFB"/>
    <w:rsid w:val="00C81353"/>
    <w:rsid w:val="00C82490"/>
    <w:rsid w:val="00C82843"/>
    <w:rsid w:val="00C83488"/>
    <w:rsid w:val="00C83AA4"/>
    <w:rsid w:val="00C84F85"/>
    <w:rsid w:val="00C8509F"/>
    <w:rsid w:val="00C85DB2"/>
    <w:rsid w:val="00C8602B"/>
    <w:rsid w:val="00C86956"/>
    <w:rsid w:val="00C8712F"/>
    <w:rsid w:val="00C87B50"/>
    <w:rsid w:val="00C87CA8"/>
    <w:rsid w:val="00C91077"/>
    <w:rsid w:val="00C9108E"/>
    <w:rsid w:val="00C91A63"/>
    <w:rsid w:val="00C93A50"/>
    <w:rsid w:val="00C94638"/>
    <w:rsid w:val="00C95B5D"/>
    <w:rsid w:val="00C9762C"/>
    <w:rsid w:val="00CA0CBB"/>
    <w:rsid w:val="00CA1B66"/>
    <w:rsid w:val="00CA1D3A"/>
    <w:rsid w:val="00CA3FC1"/>
    <w:rsid w:val="00CA4614"/>
    <w:rsid w:val="00CA509B"/>
    <w:rsid w:val="00CA5BA5"/>
    <w:rsid w:val="00CA5BF1"/>
    <w:rsid w:val="00CA5EB7"/>
    <w:rsid w:val="00CA6A5D"/>
    <w:rsid w:val="00CB022A"/>
    <w:rsid w:val="00CB06B3"/>
    <w:rsid w:val="00CB15B5"/>
    <w:rsid w:val="00CB1E44"/>
    <w:rsid w:val="00CB3D00"/>
    <w:rsid w:val="00CB437B"/>
    <w:rsid w:val="00CB4718"/>
    <w:rsid w:val="00CB68B0"/>
    <w:rsid w:val="00CB77B4"/>
    <w:rsid w:val="00CC05F4"/>
    <w:rsid w:val="00CC0DE6"/>
    <w:rsid w:val="00CC1530"/>
    <w:rsid w:val="00CC1AF1"/>
    <w:rsid w:val="00CC322C"/>
    <w:rsid w:val="00CC4478"/>
    <w:rsid w:val="00CC65C5"/>
    <w:rsid w:val="00CC7D92"/>
    <w:rsid w:val="00CC7FA9"/>
    <w:rsid w:val="00CD0B4B"/>
    <w:rsid w:val="00CD19D0"/>
    <w:rsid w:val="00CD1EE9"/>
    <w:rsid w:val="00CD4F69"/>
    <w:rsid w:val="00CD5831"/>
    <w:rsid w:val="00CD5AA3"/>
    <w:rsid w:val="00CD6642"/>
    <w:rsid w:val="00CD6FEC"/>
    <w:rsid w:val="00CD745C"/>
    <w:rsid w:val="00CD7A26"/>
    <w:rsid w:val="00CE0340"/>
    <w:rsid w:val="00CE0B88"/>
    <w:rsid w:val="00CE4651"/>
    <w:rsid w:val="00CE5AD0"/>
    <w:rsid w:val="00CE6172"/>
    <w:rsid w:val="00CF1FD9"/>
    <w:rsid w:val="00CF37C8"/>
    <w:rsid w:val="00CF7377"/>
    <w:rsid w:val="00D01024"/>
    <w:rsid w:val="00D0287A"/>
    <w:rsid w:val="00D0341E"/>
    <w:rsid w:val="00D03B23"/>
    <w:rsid w:val="00D04A06"/>
    <w:rsid w:val="00D069E5"/>
    <w:rsid w:val="00D06BCB"/>
    <w:rsid w:val="00D06BFB"/>
    <w:rsid w:val="00D0700F"/>
    <w:rsid w:val="00D11B43"/>
    <w:rsid w:val="00D1530A"/>
    <w:rsid w:val="00D15F05"/>
    <w:rsid w:val="00D16840"/>
    <w:rsid w:val="00D17CA1"/>
    <w:rsid w:val="00D2112D"/>
    <w:rsid w:val="00D21F51"/>
    <w:rsid w:val="00D22272"/>
    <w:rsid w:val="00D22FE8"/>
    <w:rsid w:val="00D24B24"/>
    <w:rsid w:val="00D2567A"/>
    <w:rsid w:val="00D25844"/>
    <w:rsid w:val="00D25A2C"/>
    <w:rsid w:val="00D26CAF"/>
    <w:rsid w:val="00D300D4"/>
    <w:rsid w:val="00D30677"/>
    <w:rsid w:val="00D31EEF"/>
    <w:rsid w:val="00D32352"/>
    <w:rsid w:val="00D323F6"/>
    <w:rsid w:val="00D3264A"/>
    <w:rsid w:val="00D32F14"/>
    <w:rsid w:val="00D351DE"/>
    <w:rsid w:val="00D42B2F"/>
    <w:rsid w:val="00D42D05"/>
    <w:rsid w:val="00D45973"/>
    <w:rsid w:val="00D45C5F"/>
    <w:rsid w:val="00D46E01"/>
    <w:rsid w:val="00D5228C"/>
    <w:rsid w:val="00D530BA"/>
    <w:rsid w:val="00D53570"/>
    <w:rsid w:val="00D5571A"/>
    <w:rsid w:val="00D55AF3"/>
    <w:rsid w:val="00D57515"/>
    <w:rsid w:val="00D57A90"/>
    <w:rsid w:val="00D60C6B"/>
    <w:rsid w:val="00D61299"/>
    <w:rsid w:val="00D62CCD"/>
    <w:rsid w:val="00D64A55"/>
    <w:rsid w:val="00D659D1"/>
    <w:rsid w:val="00D65B21"/>
    <w:rsid w:val="00D6726F"/>
    <w:rsid w:val="00D721BD"/>
    <w:rsid w:val="00D73D82"/>
    <w:rsid w:val="00D73F67"/>
    <w:rsid w:val="00D745E2"/>
    <w:rsid w:val="00D74D16"/>
    <w:rsid w:val="00D752F4"/>
    <w:rsid w:val="00D75555"/>
    <w:rsid w:val="00D755CC"/>
    <w:rsid w:val="00D769F4"/>
    <w:rsid w:val="00D76F84"/>
    <w:rsid w:val="00D76FD9"/>
    <w:rsid w:val="00D80972"/>
    <w:rsid w:val="00D80FA8"/>
    <w:rsid w:val="00D82B12"/>
    <w:rsid w:val="00D82BB8"/>
    <w:rsid w:val="00D832A1"/>
    <w:rsid w:val="00D83C18"/>
    <w:rsid w:val="00D84503"/>
    <w:rsid w:val="00D84807"/>
    <w:rsid w:val="00D86472"/>
    <w:rsid w:val="00D866F6"/>
    <w:rsid w:val="00D87C1E"/>
    <w:rsid w:val="00D87F89"/>
    <w:rsid w:val="00D90313"/>
    <w:rsid w:val="00D90E7D"/>
    <w:rsid w:val="00D91548"/>
    <w:rsid w:val="00D9342D"/>
    <w:rsid w:val="00D9374D"/>
    <w:rsid w:val="00D9473C"/>
    <w:rsid w:val="00D9490F"/>
    <w:rsid w:val="00D96096"/>
    <w:rsid w:val="00D963AC"/>
    <w:rsid w:val="00DA17DC"/>
    <w:rsid w:val="00DA18F9"/>
    <w:rsid w:val="00DA48BC"/>
    <w:rsid w:val="00DA4907"/>
    <w:rsid w:val="00DA5CEF"/>
    <w:rsid w:val="00DB18FC"/>
    <w:rsid w:val="00DB190E"/>
    <w:rsid w:val="00DB241A"/>
    <w:rsid w:val="00DB3344"/>
    <w:rsid w:val="00DB3ED7"/>
    <w:rsid w:val="00DB60EC"/>
    <w:rsid w:val="00DB68C6"/>
    <w:rsid w:val="00DC09B7"/>
    <w:rsid w:val="00DC0DC2"/>
    <w:rsid w:val="00DC1040"/>
    <w:rsid w:val="00DC2CB9"/>
    <w:rsid w:val="00DC3F59"/>
    <w:rsid w:val="00DC6224"/>
    <w:rsid w:val="00DC6501"/>
    <w:rsid w:val="00DC6E4E"/>
    <w:rsid w:val="00DD0FFF"/>
    <w:rsid w:val="00DD1ACA"/>
    <w:rsid w:val="00DD1DBA"/>
    <w:rsid w:val="00DD2382"/>
    <w:rsid w:val="00DD2434"/>
    <w:rsid w:val="00DD2EB4"/>
    <w:rsid w:val="00DD6DCB"/>
    <w:rsid w:val="00DE1460"/>
    <w:rsid w:val="00DE14EA"/>
    <w:rsid w:val="00DE68D6"/>
    <w:rsid w:val="00DE7131"/>
    <w:rsid w:val="00DE766A"/>
    <w:rsid w:val="00DF0125"/>
    <w:rsid w:val="00DF18C8"/>
    <w:rsid w:val="00DF20F7"/>
    <w:rsid w:val="00DF2C7C"/>
    <w:rsid w:val="00DF3E4E"/>
    <w:rsid w:val="00DF5255"/>
    <w:rsid w:val="00DF527E"/>
    <w:rsid w:val="00DF56F1"/>
    <w:rsid w:val="00DF6551"/>
    <w:rsid w:val="00DF6A02"/>
    <w:rsid w:val="00DF6B1B"/>
    <w:rsid w:val="00DF6E00"/>
    <w:rsid w:val="00DF7C0C"/>
    <w:rsid w:val="00E0157C"/>
    <w:rsid w:val="00E01C35"/>
    <w:rsid w:val="00E01D58"/>
    <w:rsid w:val="00E0276C"/>
    <w:rsid w:val="00E027C6"/>
    <w:rsid w:val="00E0531A"/>
    <w:rsid w:val="00E06ADF"/>
    <w:rsid w:val="00E07B76"/>
    <w:rsid w:val="00E07E90"/>
    <w:rsid w:val="00E105F7"/>
    <w:rsid w:val="00E116F5"/>
    <w:rsid w:val="00E11733"/>
    <w:rsid w:val="00E118D3"/>
    <w:rsid w:val="00E12161"/>
    <w:rsid w:val="00E13768"/>
    <w:rsid w:val="00E1455A"/>
    <w:rsid w:val="00E15BB3"/>
    <w:rsid w:val="00E16E2B"/>
    <w:rsid w:val="00E22976"/>
    <w:rsid w:val="00E23CF6"/>
    <w:rsid w:val="00E23FA0"/>
    <w:rsid w:val="00E24421"/>
    <w:rsid w:val="00E24A19"/>
    <w:rsid w:val="00E24EA9"/>
    <w:rsid w:val="00E253CA"/>
    <w:rsid w:val="00E2725F"/>
    <w:rsid w:val="00E30825"/>
    <w:rsid w:val="00E31F30"/>
    <w:rsid w:val="00E344C1"/>
    <w:rsid w:val="00E368E1"/>
    <w:rsid w:val="00E36929"/>
    <w:rsid w:val="00E370A5"/>
    <w:rsid w:val="00E37E27"/>
    <w:rsid w:val="00E37E6E"/>
    <w:rsid w:val="00E40BDA"/>
    <w:rsid w:val="00E41156"/>
    <w:rsid w:val="00E41430"/>
    <w:rsid w:val="00E438DD"/>
    <w:rsid w:val="00E44D2B"/>
    <w:rsid w:val="00E46164"/>
    <w:rsid w:val="00E473A5"/>
    <w:rsid w:val="00E47753"/>
    <w:rsid w:val="00E53203"/>
    <w:rsid w:val="00E54152"/>
    <w:rsid w:val="00E541B1"/>
    <w:rsid w:val="00E566B3"/>
    <w:rsid w:val="00E5757D"/>
    <w:rsid w:val="00E57D84"/>
    <w:rsid w:val="00E57F28"/>
    <w:rsid w:val="00E61177"/>
    <w:rsid w:val="00E62A39"/>
    <w:rsid w:val="00E63083"/>
    <w:rsid w:val="00E63D68"/>
    <w:rsid w:val="00E6460C"/>
    <w:rsid w:val="00E667D3"/>
    <w:rsid w:val="00E66E4F"/>
    <w:rsid w:val="00E70F36"/>
    <w:rsid w:val="00E72E5B"/>
    <w:rsid w:val="00E733B3"/>
    <w:rsid w:val="00E73FA3"/>
    <w:rsid w:val="00E74599"/>
    <w:rsid w:val="00E75A62"/>
    <w:rsid w:val="00E76292"/>
    <w:rsid w:val="00E763B0"/>
    <w:rsid w:val="00E76D1C"/>
    <w:rsid w:val="00E809DC"/>
    <w:rsid w:val="00E840D5"/>
    <w:rsid w:val="00E866F0"/>
    <w:rsid w:val="00E86B04"/>
    <w:rsid w:val="00E9021B"/>
    <w:rsid w:val="00E90CB5"/>
    <w:rsid w:val="00E92CCA"/>
    <w:rsid w:val="00E9320B"/>
    <w:rsid w:val="00E93C83"/>
    <w:rsid w:val="00EA043D"/>
    <w:rsid w:val="00EA09E9"/>
    <w:rsid w:val="00EA1343"/>
    <w:rsid w:val="00EA5673"/>
    <w:rsid w:val="00EA6D43"/>
    <w:rsid w:val="00EA713B"/>
    <w:rsid w:val="00EB003B"/>
    <w:rsid w:val="00EB1DF1"/>
    <w:rsid w:val="00EB2F07"/>
    <w:rsid w:val="00EB5286"/>
    <w:rsid w:val="00EB693A"/>
    <w:rsid w:val="00EB766D"/>
    <w:rsid w:val="00EB7A7B"/>
    <w:rsid w:val="00EB7E91"/>
    <w:rsid w:val="00EC0914"/>
    <w:rsid w:val="00EC0E21"/>
    <w:rsid w:val="00EC127B"/>
    <w:rsid w:val="00EC28A5"/>
    <w:rsid w:val="00EC4EEA"/>
    <w:rsid w:val="00EC5D96"/>
    <w:rsid w:val="00EC6D37"/>
    <w:rsid w:val="00EC7B71"/>
    <w:rsid w:val="00EC7C45"/>
    <w:rsid w:val="00ED0860"/>
    <w:rsid w:val="00ED091D"/>
    <w:rsid w:val="00ED103F"/>
    <w:rsid w:val="00ED2102"/>
    <w:rsid w:val="00ED40BA"/>
    <w:rsid w:val="00ED478E"/>
    <w:rsid w:val="00ED53EC"/>
    <w:rsid w:val="00ED5684"/>
    <w:rsid w:val="00ED6A57"/>
    <w:rsid w:val="00ED77F8"/>
    <w:rsid w:val="00EE0A1D"/>
    <w:rsid w:val="00EE2BB0"/>
    <w:rsid w:val="00EE3E21"/>
    <w:rsid w:val="00EE6BA7"/>
    <w:rsid w:val="00EE7ABE"/>
    <w:rsid w:val="00EF129F"/>
    <w:rsid w:val="00EF17CA"/>
    <w:rsid w:val="00EF2128"/>
    <w:rsid w:val="00EF3BF4"/>
    <w:rsid w:val="00EF4038"/>
    <w:rsid w:val="00EF446B"/>
    <w:rsid w:val="00EF524D"/>
    <w:rsid w:val="00EF5773"/>
    <w:rsid w:val="00EF5AC8"/>
    <w:rsid w:val="00EF5C02"/>
    <w:rsid w:val="00EF77AC"/>
    <w:rsid w:val="00F01170"/>
    <w:rsid w:val="00F01B39"/>
    <w:rsid w:val="00F02296"/>
    <w:rsid w:val="00F0274D"/>
    <w:rsid w:val="00F02FEF"/>
    <w:rsid w:val="00F05907"/>
    <w:rsid w:val="00F06E36"/>
    <w:rsid w:val="00F1051A"/>
    <w:rsid w:val="00F10BBD"/>
    <w:rsid w:val="00F12799"/>
    <w:rsid w:val="00F12D76"/>
    <w:rsid w:val="00F12EE7"/>
    <w:rsid w:val="00F1376D"/>
    <w:rsid w:val="00F14544"/>
    <w:rsid w:val="00F1499C"/>
    <w:rsid w:val="00F20FDF"/>
    <w:rsid w:val="00F217AE"/>
    <w:rsid w:val="00F228BA"/>
    <w:rsid w:val="00F24023"/>
    <w:rsid w:val="00F24C9F"/>
    <w:rsid w:val="00F27205"/>
    <w:rsid w:val="00F316AE"/>
    <w:rsid w:val="00F3495B"/>
    <w:rsid w:val="00F34D86"/>
    <w:rsid w:val="00F35F9F"/>
    <w:rsid w:val="00F374EB"/>
    <w:rsid w:val="00F422CB"/>
    <w:rsid w:val="00F42C76"/>
    <w:rsid w:val="00F43212"/>
    <w:rsid w:val="00F4348F"/>
    <w:rsid w:val="00F449CA"/>
    <w:rsid w:val="00F51389"/>
    <w:rsid w:val="00F51BF4"/>
    <w:rsid w:val="00F52419"/>
    <w:rsid w:val="00F53B9D"/>
    <w:rsid w:val="00F547A7"/>
    <w:rsid w:val="00F55BEB"/>
    <w:rsid w:val="00F5776B"/>
    <w:rsid w:val="00F57870"/>
    <w:rsid w:val="00F57E10"/>
    <w:rsid w:val="00F60088"/>
    <w:rsid w:val="00F6126F"/>
    <w:rsid w:val="00F619E9"/>
    <w:rsid w:val="00F61BC9"/>
    <w:rsid w:val="00F61D5C"/>
    <w:rsid w:val="00F67E6F"/>
    <w:rsid w:val="00F7005D"/>
    <w:rsid w:val="00F7155D"/>
    <w:rsid w:val="00F71AD7"/>
    <w:rsid w:val="00F71E36"/>
    <w:rsid w:val="00F73C05"/>
    <w:rsid w:val="00F74F40"/>
    <w:rsid w:val="00F763A3"/>
    <w:rsid w:val="00F76AC7"/>
    <w:rsid w:val="00F804CF"/>
    <w:rsid w:val="00F825D4"/>
    <w:rsid w:val="00F828DA"/>
    <w:rsid w:val="00F833F6"/>
    <w:rsid w:val="00F848EB"/>
    <w:rsid w:val="00F85316"/>
    <w:rsid w:val="00F8542B"/>
    <w:rsid w:val="00F86044"/>
    <w:rsid w:val="00F8699C"/>
    <w:rsid w:val="00F86A32"/>
    <w:rsid w:val="00F878A0"/>
    <w:rsid w:val="00F90661"/>
    <w:rsid w:val="00F912E8"/>
    <w:rsid w:val="00F920BC"/>
    <w:rsid w:val="00F931C5"/>
    <w:rsid w:val="00F94E6A"/>
    <w:rsid w:val="00F952E4"/>
    <w:rsid w:val="00F95DD2"/>
    <w:rsid w:val="00F95F5D"/>
    <w:rsid w:val="00F96205"/>
    <w:rsid w:val="00F96551"/>
    <w:rsid w:val="00F971C3"/>
    <w:rsid w:val="00F974B0"/>
    <w:rsid w:val="00F975ED"/>
    <w:rsid w:val="00FA083F"/>
    <w:rsid w:val="00FA168E"/>
    <w:rsid w:val="00FA1E5D"/>
    <w:rsid w:val="00FA27B0"/>
    <w:rsid w:val="00FA32F6"/>
    <w:rsid w:val="00FA3726"/>
    <w:rsid w:val="00FA40A0"/>
    <w:rsid w:val="00FA4BC8"/>
    <w:rsid w:val="00FA5411"/>
    <w:rsid w:val="00FA575D"/>
    <w:rsid w:val="00FA604F"/>
    <w:rsid w:val="00FA61A7"/>
    <w:rsid w:val="00FA68BE"/>
    <w:rsid w:val="00FA79AD"/>
    <w:rsid w:val="00FB0081"/>
    <w:rsid w:val="00FB15AA"/>
    <w:rsid w:val="00FB2DC3"/>
    <w:rsid w:val="00FB61EE"/>
    <w:rsid w:val="00FB6E0C"/>
    <w:rsid w:val="00FB6FBC"/>
    <w:rsid w:val="00FC0744"/>
    <w:rsid w:val="00FC163C"/>
    <w:rsid w:val="00FC2775"/>
    <w:rsid w:val="00FC39A4"/>
    <w:rsid w:val="00FC3C3E"/>
    <w:rsid w:val="00FC4F49"/>
    <w:rsid w:val="00FC6FB1"/>
    <w:rsid w:val="00FC7389"/>
    <w:rsid w:val="00FD0D06"/>
    <w:rsid w:val="00FD1F42"/>
    <w:rsid w:val="00FD2233"/>
    <w:rsid w:val="00FD276D"/>
    <w:rsid w:val="00FD2A6E"/>
    <w:rsid w:val="00FD36A6"/>
    <w:rsid w:val="00FD4DD8"/>
    <w:rsid w:val="00FD4F20"/>
    <w:rsid w:val="00FD6B98"/>
    <w:rsid w:val="00FD7995"/>
    <w:rsid w:val="00FE1811"/>
    <w:rsid w:val="00FE29F8"/>
    <w:rsid w:val="00FE3583"/>
    <w:rsid w:val="00FE48DD"/>
    <w:rsid w:val="00FE648E"/>
    <w:rsid w:val="00FE6DEB"/>
    <w:rsid w:val="00FE7726"/>
    <w:rsid w:val="00FE775B"/>
    <w:rsid w:val="00FF11E4"/>
    <w:rsid w:val="00FF1ABB"/>
    <w:rsid w:val="00FF2091"/>
    <w:rsid w:val="00FF22BE"/>
    <w:rsid w:val="00FF2E65"/>
    <w:rsid w:val="00FF44E8"/>
    <w:rsid w:val="00FF6427"/>
    <w:rsid w:val="00FF78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B3"/>
    <w:rPr>
      <w:rFonts w:eastAsia="ヒラギノ角ゴ Pro W3"/>
      <w:color w:val="000000"/>
      <w:sz w:val="24"/>
      <w:szCs w:val="24"/>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BC72B3"/>
    <w:pPr>
      <w:tabs>
        <w:tab w:val="center" w:pos="4320"/>
        <w:tab w:val="right" w:pos="8640"/>
      </w:tabs>
    </w:pPr>
    <w:rPr>
      <w:rFonts w:eastAsia="ヒラギノ角ゴ Pro W3"/>
      <w:color w:val="000000"/>
      <w:sz w:val="24"/>
    </w:rPr>
  </w:style>
  <w:style w:type="character" w:styleId="Hyperlink">
    <w:name w:val="Hyperlink"/>
    <w:rsid w:val="00BC72B3"/>
    <w:rPr>
      <w:color w:val="002EEF"/>
      <w:sz w:val="20"/>
      <w:u w:val="single"/>
    </w:rPr>
  </w:style>
  <w:style w:type="paragraph" w:customStyle="1" w:styleId="Footer1">
    <w:name w:val="Footer1"/>
    <w:rsid w:val="00BC72B3"/>
    <w:pPr>
      <w:tabs>
        <w:tab w:val="center" w:pos="4320"/>
        <w:tab w:val="right" w:pos="8640"/>
      </w:tabs>
    </w:pPr>
    <w:rPr>
      <w:rFonts w:eastAsia="ヒラギノ角ゴ Pro W3"/>
      <w:color w:val="000000"/>
      <w:sz w:val="24"/>
    </w:rPr>
  </w:style>
  <w:style w:type="paragraph" w:customStyle="1" w:styleId="FreeForm">
    <w:name w:val="Free Form"/>
    <w:rsid w:val="00BC72B3"/>
    <w:rPr>
      <w:rFonts w:eastAsia="ヒラギノ角ゴ Pro W3"/>
      <w:color w:val="000000"/>
    </w:rPr>
  </w:style>
  <w:style w:type="paragraph" w:styleId="BodyTextIndent">
    <w:name w:val="Body Text Indent"/>
    <w:rsid w:val="00BC72B3"/>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link w:val="BalloonTextChar"/>
    <w:uiPriority w:val="99"/>
    <w:rsid w:val="00391C90"/>
    <w:pPr>
      <w:suppressAutoHyphens/>
    </w:pPr>
    <w:rPr>
      <w:rFonts w:ascii="Tahoma" w:eastAsia="Times New Roman" w:hAnsi="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TOCHeading1">
    <w:name w:val="TOC Heading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paragraph" w:customStyle="1" w:styleId="Header11">
    <w:name w:val="Header11"/>
    <w:rsid w:val="000E0850"/>
    <w:pPr>
      <w:tabs>
        <w:tab w:val="center" w:pos="4320"/>
        <w:tab w:val="right" w:pos="8640"/>
      </w:tabs>
    </w:pPr>
    <w:rPr>
      <w:rFonts w:eastAsia="ヒラギノ角ゴ Pro W3"/>
      <w:color w:val="000000"/>
      <w:sz w:val="24"/>
    </w:rPr>
  </w:style>
  <w:style w:type="paragraph" w:customStyle="1" w:styleId="Footer11">
    <w:name w:val="Footer11"/>
    <w:rsid w:val="000E0850"/>
    <w:pPr>
      <w:tabs>
        <w:tab w:val="center" w:pos="4320"/>
        <w:tab w:val="right" w:pos="8640"/>
      </w:tabs>
    </w:pPr>
    <w:rPr>
      <w:rFonts w:eastAsia="ヒラギノ角ゴ Pro W3"/>
      <w:color w:val="000000"/>
      <w:sz w:val="24"/>
    </w:rPr>
  </w:style>
  <w:style w:type="character" w:customStyle="1" w:styleId="Heading1Char">
    <w:name w:val="Heading 1 Char"/>
    <w:rsid w:val="000E0850"/>
    <w:rPr>
      <w:rFonts w:ascii="Cambria" w:eastAsia="Times New Roman" w:hAnsi="Cambria" w:cs="Times New Roman"/>
      <w:b/>
      <w:bCs/>
      <w:kern w:val="32"/>
      <w:sz w:val="32"/>
      <w:szCs w:val="32"/>
    </w:rPr>
  </w:style>
  <w:style w:type="character" w:customStyle="1" w:styleId="FooterChar">
    <w:name w:val="Footer Char"/>
    <w:rsid w:val="000E0850"/>
    <w:rPr>
      <w:sz w:val="24"/>
      <w:szCs w:val="24"/>
      <w:lang w:eastAsia="en-US"/>
    </w:rPr>
  </w:style>
  <w:style w:type="character" w:customStyle="1" w:styleId="BalloonTextChar">
    <w:name w:val="Balloon Text Char"/>
    <w:link w:val="BalloonText"/>
    <w:uiPriority w:val="99"/>
    <w:rsid w:val="000E0850"/>
    <w:rPr>
      <w:rFonts w:ascii="Tahoma" w:hAnsi="Tahoma" w:cs="Tahoma"/>
      <w:sz w:val="16"/>
      <w:szCs w:val="16"/>
      <w:lang w:eastAsia="ar-SA"/>
    </w:rPr>
  </w:style>
  <w:style w:type="character" w:customStyle="1" w:styleId="CommentTextChar">
    <w:name w:val="Comment Text Char"/>
    <w:link w:val="CommentText"/>
    <w:rsid w:val="000E0850"/>
    <w:rPr>
      <w:rFonts w:eastAsia="SimSun"/>
      <w:lang w:eastAsia="ar-SA"/>
    </w:rPr>
  </w:style>
  <w:style w:type="character" w:customStyle="1" w:styleId="CommentSubjectChar">
    <w:name w:val="Comment Subject Char"/>
    <w:link w:val="CommentSubject"/>
    <w:uiPriority w:val="99"/>
    <w:rsid w:val="000E0850"/>
    <w:rPr>
      <w:b/>
      <w:bCs/>
      <w:lang w:eastAsia="ar-SA"/>
    </w:rPr>
  </w:style>
  <w:style w:type="paragraph" w:customStyle="1" w:styleId="ColorfulShading-Accent11">
    <w:name w:val="Colorful Shading - Accent 11"/>
    <w:hidden/>
    <w:uiPriority w:val="99"/>
    <w:semiHidden/>
    <w:rsid w:val="000E0850"/>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48</Pages>
  <Words>17980</Words>
  <Characters>102486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The Gospels, Lesson 4</vt:lpstr>
    </vt:vector>
  </TitlesOfParts>
  <Company>Microsoft</Company>
  <LinksUpToDate>false</LinksUpToDate>
  <CharactersWithSpaces>120226</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Lesson 4</dc:title>
  <dc:creator>cindy.sawyer</dc:creator>
  <cp:lastModifiedBy>Grace</cp:lastModifiedBy>
  <cp:revision>27</cp:revision>
  <cp:lastPrinted>2014-06-13T03:02:00Z</cp:lastPrinted>
  <dcterms:created xsi:type="dcterms:W3CDTF">2014-06-13T07:38:00Z</dcterms:created>
  <dcterms:modified xsi:type="dcterms:W3CDTF">2016-11-01T07:25:00Z</dcterms:modified>
</cp:coreProperties>
</file>